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D173A" w:rsidR="000D6BA8" w:rsidP="00C62C16" w:rsidRDefault="00071633" w14:paraId="38f0082" w14:textId="38f0082">
      <w:pPr>
        <w:jc w:val="both"/>
        <w15:collapsed w:val="false"/>
        <w:rPr>
          <w:rFonts w:ascii="Arial" w:hAnsi="Arial" w:cs="Arial"/>
          <w:bCs/>
          <w:sz w:val="24"/>
          <w:szCs w:val="24"/>
        </w:rPr>
      </w:pPr>
      <w:bookmarkStart w:name="_GoBack" w:id="0"/>
      <w:bookmarkEnd w:id="0"/>
      <w:r w:rsidRPr="00DD173A">
        <w:rPr>
          <w:rFonts w:ascii="Arial" w:hAnsi="Arial" w:cs="Arial"/>
          <w:bCs/>
          <w:sz w:val="24"/>
          <w:szCs w:val="24"/>
        </w:rPr>
        <w:t xml:space="preserve">                                                                                                                         </w:t>
      </w:r>
    </w:p>
    <w:p w:rsidRPr="00DD173A" w:rsidR="00071633" w:rsidP="00C62C16" w:rsidRDefault="00071633">
      <w:pPr>
        <w:jc w:val="both"/>
        <w:rPr>
          <w:rFonts w:ascii="Arial" w:hAnsi="Arial" w:cs="Arial"/>
          <w:bCs/>
          <w:sz w:val="24"/>
          <w:szCs w:val="24"/>
        </w:rPr>
      </w:pPr>
      <w:r w:rsidRPr="00DD173A">
        <w:rPr>
          <w:rFonts w:ascii="Arial" w:hAnsi="Arial" w:cs="Arial"/>
          <w:bCs/>
          <w:sz w:val="24"/>
          <w:szCs w:val="24"/>
        </w:rPr>
        <w:t xml:space="preserve">REPUBLIKA HRVATSKA </w:t>
      </w:r>
    </w:p>
    <w:p w:rsidRPr="00DD173A" w:rsidR="00071633" w:rsidP="00C62C16" w:rsidRDefault="00071633">
      <w:pPr>
        <w:jc w:val="both"/>
        <w:rPr>
          <w:rFonts w:ascii="Arial" w:hAnsi="Arial" w:cs="Arial"/>
          <w:bCs/>
          <w:sz w:val="24"/>
          <w:szCs w:val="24"/>
        </w:rPr>
      </w:pPr>
      <w:r w:rsidRPr="00DD173A">
        <w:rPr>
          <w:rFonts w:ascii="Arial" w:hAnsi="Arial" w:cs="Arial"/>
          <w:bCs/>
          <w:sz w:val="24"/>
          <w:szCs w:val="24"/>
        </w:rPr>
        <w:t>TRGOVAČKI SUD U ZAGREBU</w:t>
      </w:r>
    </w:p>
    <w:p w:rsidR="005B4DE1" w:rsidP="00FB6716" w:rsidRDefault="00071633">
      <w:pPr>
        <w:rPr>
          <w:rFonts w:ascii="Arial" w:hAnsi="Arial" w:cs="Arial"/>
          <w:bCs/>
          <w:sz w:val="24"/>
          <w:szCs w:val="24"/>
        </w:rPr>
      </w:pPr>
      <w:r w:rsidRPr="00DD173A">
        <w:rPr>
          <w:rFonts w:ascii="Arial" w:hAnsi="Arial" w:cs="Arial"/>
          <w:bCs/>
          <w:sz w:val="24"/>
          <w:szCs w:val="24"/>
        </w:rPr>
        <w:t xml:space="preserve">Zagreb, </w:t>
      </w:r>
      <w:r w:rsidRPr="00DD173A" w:rsidR="008612E8">
        <w:rPr>
          <w:rFonts w:ascii="Arial" w:hAnsi="Arial" w:cs="Arial"/>
          <w:sz w:val="24"/>
          <w:szCs w:val="24"/>
        </w:rPr>
        <w:t xml:space="preserve">Trg Johna </w:t>
      </w:r>
      <w:r w:rsidRPr="00DD173A" w:rsidR="00A56799">
        <w:rPr>
          <w:rFonts w:ascii="Arial" w:hAnsi="Arial" w:cs="Arial"/>
          <w:sz w:val="24"/>
          <w:szCs w:val="24"/>
        </w:rPr>
        <w:t>Fitzgeralda Kennedy</w:t>
      </w:r>
      <w:r w:rsidRPr="00DD173A" w:rsidR="008612E8">
        <w:rPr>
          <w:rFonts w:ascii="Arial" w:hAnsi="Arial" w:cs="Arial"/>
          <w:sz w:val="24"/>
          <w:szCs w:val="24"/>
        </w:rPr>
        <w:t>a 11</w:t>
      </w:r>
      <w:r w:rsidRPr="00DD173A" w:rsidR="005568C5">
        <w:rPr>
          <w:rFonts w:ascii="Arial" w:hAnsi="Arial" w:cs="Arial"/>
          <w:bCs/>
          <w:sz w:val="24"/>
          <w:szCs w:val="24"/>
        </w:rPr>
        <w:tab/>
      </w:r>
      <w:r w:rsidRPr="00DD173A" w:rsidR="005568C5">
        <w:rPr>
          <w:rFonts w:ascii="Arial" w:hAnsi="Arial" w:cs="Arial"/>
          <w:bCs/>
          <w:sz w:val="24"/>
          <w:szCs w:val="24"/>
        </w:rPr>
        <w:tab/>
      </w:r>
      <w:r w:rsidRPr="00DD173A" w:rsidR="005568C5">
        <w:rPr>
          <w:rFonts w:ascii="Arial" w:hAnsi="Arial" w:cs="Arial"/>
          <w:bCs/>
          <w:sz w:val="24"/>
          <w:szCs w:val="24"/>
        </w:rPr>
        <w:tab/>
      </w:r>
      <w:r w:rsidRPr="00DD173A" w:rsidR="005568C5">
        <w:rPr>
          <w:rFonts w:ascii="Arial" w:hAnsi="Arial" w:cs="Arial"/>
          <w:bCs/>
          <w:sz w:val="24"/>
          <w:szCs w:val="24"/>
        </w:rPr>
        <w:tab/>
        <w:t xml:space="preserve">        </w:t>
      </w:r>
      <w:r w:rsidRPr="00DD173A" w:rsidR="000D6F92">
        <w:rPr>
          <w:rFonts w:ascii="Arial" w:hAnsi="Arial" w:cs="Arial"/>
          <w:bCs/>
          <w:sz w:val="24"/>
          <w:szCs w:val="24"/>
        </w:rPr>
        <w:tab/>
      </w:r>
      <w:r w:rsidRPr="00DD173A" w:rsidR="000D6F92">
        <w:rPr>
          <w:rFonts w:ascii="Arial" w:hAnsi="Arial" w:cs="Arial"/>
          <w:bCs/>
          <w:sz w:val="24"/>
          <w:szCs w:val="24"/>
        </w:rPr>
        <w:tab/>
      </w:r>
      <w:r w:rsidRPr="00DD173A" w:rsidR="000D6F92">
        <w:rPr>
          <w:rFonts w:ascii="Arial" w:hAnsi="Arial" w:cs="Arial"/>
          <w:bCs/>
          <w:sz w:val="24"/>
          <w:szCs w:val="24"/>
        </w:rPr>
        <w:tab/>
      </w:r>
      <w:r w:rsidRPr="00DD173A" w:rsidR="000D6F92">
        <w:rPr>
          <w:rFonts w:ascii="Arial" w:hAnsi="Arial" w:cs="Arial"/>
          <w:bCs/>
          <w:sz w:val="24"/>
          <w:szCs w:val="24"/>
        </w:rPr>
        <w:tab/>
      </w:r>
      <w:r w:rsidRPr="00DD173A" w:rsidR="0089076F">
        <w:rPr>
          <w:rFonts w:ascii="Arial" w:hAnsi="Arial" w:cs="Arial"/>
          <w:bCs/>
          <w:sz w:val="24"/>
          <w:szCs w:val="24"/>
        </w:rPr>
        <w:tab/>
      </w:r>
      <w:r w:rsidRPr="00DD173A">
        <w:rPr>
          <w:rFonts w:ascii="Arial" w:hAnsi="Arial" w:cs="Arial"/>
          <w:bCs/>
          <w:sz w:val="24"/>
          <w:szCs w:val="24"/>
        </w:rPr>
        <w:t xml:space="preserve">                                           </w:t>
      </w:r>
      <w:r w:rsidRPr="00DD173A" w:rsidR="005F39CB">
        <w:rPr>
          <w:rFonts w:ascii="Arial" w:hAnsi="Arial" w:cs="Arial"/>
          <w:bCs/>
          <w:sz w:val="24"/>
          <w:szCs w:val="24"/>
        </w:rPr>
        <w:t xml:space="preserve">                           </w:t>
      </w:r>
      <w:r w:rsidRPr="00DD173A" w:rsidR="000D6F92">
        <w:rPr>
          <w:rFonts w:ascii="Arial" w:hAnsi="Arial" w:cs="Arial"/>
          <w:bCs/>
          <w:sz w:val="24"/>
          <w:szCs w:val="24"/>
        </w:rPr>
        <w:t xml:space="preserve">               </w:t>
      </w:r>
      <w:r w:rsidRPr="00DD173A" w:rsidR="00F029F1">
        <w:rPr>
          <w:rFonts w:ascii="Arial" w:hAnsi="Arial" w:cs="Arial"/>
          <w:bCs/>
          <w:sz w:val="24"/>
          <w:szCs w:val="24"/>
        </w:rPr>
        <w:t xml:space="preserve">                                                                                                                                                       </w:t>
      </w:r>
      <w:r w:rsidRPr="00DD173A" w:rsidR="00002D97">
        <w:rPr>
          <w:rFonts w:ascii="Arial" w:hAnsi="Arial" w:cs="Arial"/>
          <w:bCs/>
          <w:sz w:val="24"/>
          <w:szCs w:val="24"/>
        </w:rPr>
        <w:t xml:space="preserve">   </w:t>
      </w:r>
      <w:r w:rsidR="005B4DE1">
        <w:rPr>
          <w:rFonts w:ascii="Arial" w:hAnsi="Arial" w:cs="Arial"/>
          <w:bCs/>
          <w:sz w:val="24"/>
          <w:szCs w:val="24"/>
        </w:rPr>
        <w:t xml:space="preserve">              </w:t>
      </w:r>
    </w:p>
    <w:p w:rsidRPr="00DD173A" w:rsidR="00853FF6" w:rsidP="00ED7956" w:rsidRDefault="005B4DE1">
      <w:pPr>
        <w:tabs>
          <w:tab w:val="left" w:pos="8647"/>
        </w:tabs>
        <w:ind w:left="6805" w:right="-8"/>
        <w:rPr>
          <w:rFonts w:ascii="Arial" w:hAnsi="Arial" w:cs="Arial"/>
          <w:bCs/>
          <w:sz w:val="24"/>
          <w:szCs w:val="24"/>
        </w:rPr>
      </w:pPr>
      <w:r>
        <w:rPr>
          <w:rFonts w:ascii="Arial" w:hAnsi="Arial" w:cs="Arial"/>
          <w:bCs/>
          <w:sz w:val="24"/>
          <w:szCs w:val="24"/>
        </w:rPr>
        <w:t xml:space="preserve">                                                                  </w:t>
      </w:r>
      <w:r w:rsidRPr="00DD173A" w:rsidR="00954EB4">
        <w:rPr>
          <w:rFonts w:ascii="Arial" w:hAnsi="Arial" w:cs="Arial"/>
          <w:bCs/>
          <w:sz w:val="24"/>
          <w:szCs w:val="24"/>
        </w:rPr>
        <w:t>St</w:t>
      </w:r>
      <w:r w:rsidRPr="00DD173A" w:rsidR="00F70F2C">
        <w:rPr>
          <w:rFonts w:ascii="Arial" w:hAnsi="Arial" w:cs="Arial"/>
          <w:bCs/>
          <w:sz w:val="24"/>
          <w:szCs w:val="24"/>
        </w:rPr>
        <w:t>-</w:t>
      </w:r>
      <w:r w:rsidRPr="00DD173A" w:rsidR="00A56799">
        <w:rPr>
          <w:rFonts w:ascii="Arial" w:hAnsi="Arial" w:cs="Arial"/>
          <w:bCs/>
          <w:sz w:val="24"/>
          <w:szCs w:val="24"/>
        </w:rPr>
        <w:t>262</w:t>
      </w:r>
      <w:r w:rsidRPr="00DD173A" w:rsidR="007B0CE1">
        <w:rPr>
          <w:rFonts w:ascii="Arial" w:hAnsi="Arial" w:cs="Arial"/>
          <w:bCs/>
          <w:sz w:val="24"/>
          <w:szCs w:val="24"/>
        </w:rPr>
        <w:t>/2024</w:t>
      </w:r>
    </w:p>
    <w:p w:rsidRPr="00DD173A" w:rsidR="00853FF6" w:rsidP="00C62C16" w:rsidRDefault="00853FF6">
      <w:pPr>
        <w:jc w:val="both"/>
        <w:rPr>
          <w:rFonts w:ascii="Arial" w:hAnsi="Arial" w:cs="Arial"/>
          <w:bCs/>
          <w:sz w:val="24"/>
          <w:szCs w:val="24"/>
        </w:rPr>
      </w:pPr>
    </w:p>
    <w:p w:rsidRPr="00DD173A" w:rsidR="00853FF6" w:rsidP="00C6522F" w:rsidRDefault="00853FF6">
      <w:pPr>
        <w:pStyle w:val="Naslov3"/>
        <w:rPr>
          <w:rFonts w:ascii="Arial" w:hAnsi="Arial" w:cs="Arial"/>
          <w:b w:val="false"/>
          <w:bCs/>
          <w:szCs w:val="24"/>
        </w:rPr>
      </w:pPr>
      <w:r w:rsidRPr="00DD173A">
        <w:rPr>
          <w:rFonts w:ascii="Arial" w:hAnsi="Arial" w:cs="Arial"/>
          <w:b w:val="false"/>
          <w:bCs/>
          <w:szCs w:val="24"/>
        </w:rPr>
        <w:t>Z A P I S N I K</w:t>
      </w:r>
    </w:p>
    <w:p w:rsidRPr="00DD173A" w:rsidR="00853FF6" w:rsidP="00C6522F" w:rsidRDefault="00071633">
      <w:pPr>
        <w:pStyle w:val="Naslov1"/>
        <w:jc w:val="center"/>
        <w:rPr>
          <w:rFonts w:ascii="Arial" w:hAnsi="Arial" w:cs="Arial"/>
          <w:b w:val="false"/>
          <w:bCs/>
          <w:szCs w:val="24"/>
        </w:rPr>
      </w:pPr>
      <w:r w:rsidRPr="00DD173A">
        <w:rPr>
          <w:rFonts w:ascii="Arial" w:hAnsi="Arial" w:cs="Arial"/>
          <w:b w:val="false"/>
          <w:bCs/>
          <w:szCs w:val="24"/>
        </w:rPr>
        <w:t>S</w:t>
      </w:r>
      <w:r w:rsidRPr="00DD173A" w:rsidR="00853FF6">
        <w:rPr>
          <w:rFonts w:ascii="Arial" w:hAnsi="Arial" w:cs="Arial"/>
          <w:b w:val="false"/>
          <w:bCs/>
          <w:szCs w:val="24"/>
        </w:rPr>
        <w:t xml:space="preserve"> ISPITNOG ROČIŠTA</w:t>
      </w:r>
    </w:p>
    <w:p w:rsidRPr="00DD173A" w:rsidR="008962AC" w:rsidP="008962AC" w:rsidRDefault="008962AC">
      <w:pPr>
        <w:rPr>
          <w:rFonts w:ascii="Arial" w:hAnsi="Arial" w:cs="Arial"/>
          <w:sz w:val="24"/>
          <w:szCs w:val="24"/>
        </w:rPr>
      </w:pPr>
    </w:p>
    <w:p w:rsidRPr="00DD173A" w:rsidR="00691F3F" w:rsidP="004C3B4F" w:rsidRDefault="008962AC">
      <w:pPr>
        <w:pStyle w:val="Default"/>
        <w:rPr>
          <w:rFonts w:ascii="Arial" w:hAnsi="Arial" w:cs="Arial"/>
        </w:rPr>
      </w:pPr>
      <w:r w:rsidRPr="00DD173A">
        <w:rPr>
          <w:rFonts w:ascii="Arial" w:hAnsi="Arial" w:cs="Arial"/>
          <w:bCs/>
        </w:rPr>
        <w:t xml:space="preserve">održanog dana </w:t>
      </w:r>
      <w:r w:rsidRPr="00DD173A" w:rsidR="00E843C3">
        <w:rPr>
          <w:rFonts w:ascii="Arial" w:hAnsi="Arial" w:cs="Arial"/>
          <w:bCs/>
        </w:rPr>
        <w:t xml:space="preserve">3. rujna </w:t>
      </w:r>
      <w:r w:rsidRPr="00DD173A" w:rsidR="007310C4">
        <w:rPr>
          <w:rFonts w:ascii="Arial" w:hAnsi="Arial" w:cs="Arial"/>
          <w:bCs/>
        </w:rPr>
        <w:t xml:space="preserve"> </w:t>
      </w:r>
      <w:r w:rsidRPr="00DD173A" w:rsidR="00F4441B">
        <w:rPr>
          <w:rFonts w:ascii="Arial" w:hAnsi="Arial" w:cs="Arial"/>
          <w:bCs/>
        </w:rPr>
        <w:t xml:space="preserve"> 2024</w:t>
      </w:r>
      <w:r w:rsidRPr="00DD173A" w:rsidR="00E51AF7">
        <w:rPr>
          <w:rFonts w:ascii="Arial" w:hAnsi="Arial" w:cs="Arial"/>
          <w:bCs/>
        </w:rPr>
        <w:t>.</w:t>
      </w:r>
      <w:r w:rsidRPr="00DD173A" w:rsidR="005F12F6">
        <w:rPr>
          <w:rFonts w:ascii="Arial" w:hAnsi="Arial" w:cs="Arial"/>
          <w:bCs/>
        </w:rPr>
        <w:t xml:space="preserve"> kod Trgovačkom sudu u Zagrebu</w:t>
      </w:r>
      <w:r w:rsidRPr="00DD173A" w:rsidR="00936802">
        <w:rPr>
          <w:rFonts w:ascii="Arial" w:hAnsi="Arial" w:cs="Arial"/>
          <w:bCs/>
        </w:rPr>
        <w:t xml:space="preserve">, </w:t>
      </w:r>
      <w:r w:rsidRPr="00DD173A" w:rsidR="00261AED">
        <w:rPr>
          <w:rFonts w:ascii="Arial" w:hAnsi="Arial" w:cs="Arial"/>
          <w:bCs/>
        </w:rPr>
        <w:t xml:space="preserve">u </w:t>
      </w:r>
      <w:r w:rsidRPr="00DD173A" w:rsidR="00FF32FD">
        <w:rPr>
          <w:rFonts w:ascii="Arial" w:hAnsi="Arial" w:cs="Arial"/>
          <w:bCs/>
        </w:rPr>
        <w:t>steča</w:t>
      </w:r>
      <w:r w:rsidRPr="00DD173A" w:rsidR="00FF32FD">
        <w:rPr>
          <w:rFonts w:ascii="Arial" w:hAnsi="Arial" w:cs="Arial"/>
        </w:rPr>
        <w:t>jnom postupku nad</w:t>
      </w:r>
      <w:r w:rsidRPr="00DD173A" w:rsidR="004B0A91">
        <w:rPr>
          <w:rFonts w:ascii="Arial" w:hAnsi="Arial" w:cs="Arial"/>
        </w:rPr>
        <w:t xml:space="preserve"> </w:t>
      </w:r>
      <w:r w:rsidRPr="00DD173A" w:rsidR="000E580B">
        <w:rPr>
          <w:rFonts w:ascii="Arial" w:hAnsi="Arial" w:cs="Arial"/>
        </w:rPr>
        <w:t xml:space="preserve"> </w:t>
      </w:r>
      <w:r w:rsidRPr="00DD173A" w:rsidR="004C3B4F">
        <w:rPr>
          <w:rFonts w:ascii="Arial" w:hAnsi="Arial" w:cs="Arial"/>
        </w:rPr>
        <w:t xml:space="preserve"> </w:t>
      </w:r>
      <w:r w:rsidRPr="00DD173A" w:rsidR="00E843C3">
        <w:rPr>
          <w:rFonts w:ascii="Arial" w:hAnsi="Arial" w:cs="Arial"/>
        </w:rPr>
        <w:t>stečajnim dužnikom ENIKON d.d., Zagreb, Veslačka 6, OIB:20091090997</w:t>
      </w:r>
    </w:p>
    <w:p w:rsidRPr="00DD173A" w:rsidR="000834CF" w:rsidP="00C62C16" w:rsidRDefault="000834CF">
      <w:pPr>
        <w:pStyle w:val="Bezproreda"/>
        <w:jc w:val="both"/>
        <w:rPr>
          <w:rFonts w:ascii="Arial" w:hAnsi="Arial" w:cs="Arial"/>
          <w:sz w:val="24"/>
          <w:szCs w:val="24"/>
        </w:rPr>
      </w:pPr>
    </w:p>
    <w:p w:rsidRPr="00DD173A" w:rsidR="00853FF6" w:rsidP="00C62C16" w:rsidRDefault="00853FF6">
      <w:pPr>
        <w:pStyle w:val="Bezproreda"/>
        <w:jc w:val="both"/>
        <w:rPr>
          <w:rFonts w:ascii="Arial" w:hAnsi="Arial" w:cs="Arial"/>
          <w:bCs/>
          <w:sz w:val="24"/>
          <w:szCs w:val="24"/>
        </w:rPr>
      </w:pPr>
      <w:r w:rsidRPr="00DD173A">
        <w:rPr>
          <w:rFonts w:ascii="Arial" w:hAnsi="Arial" w:cs="Arial"/>
          <w:bCs/>
          <w:sz w:val="24"/>
          <w:szCs w:val="24"/>
        </w:rPr>
        <w:t>Nazočni od suda:</w:t>
      </w:r>
    </w:p>
    <w:p w:rsidRPr="00DD173A" w:rsidR="00853FF6" w:rsidP="00C62C16" w:rsidRDefault="00071633">
      <w:pPr>
        <w:jc w:val="both"/>
        <w:rPr>
          <w:rFonts w:ascii="Arial" w:hAnsi="Arial" w:cs="Arial"/>
          <w:bCs/>
          <w:sz w:val="24"/>
          <w:szCs w:val="24"/>
        </w:rPr>
      </w:pPr>
      <w:r w:rsidRPr="00DD173A">
        <w:rPr>
          <w:rFonts w:ascii="Arial" w:hAnsi="Arial" w:cs="Arial"/>
          <w:bCs/>
          <w:sz w:val="24"/>
          <w:szCs w:val="24"/>
        </w:rPr>
        <w:t>Vesna Sremac Šoštar</w:t>
      </w:r>
      <w:r w:rsidRPr="00DD173A" w:rsidR="004642DE">
        <w:rPr>
          <w:rFonts w:ascii="Arial" w:hAnsi="Arial" w:cs="Arial"/>
          <w:bCs/>
          <w:sz w:val="24"/>
          <w:szCs w:val="24"/>
        </w:rPr>
        <w:t xml:space="preserve">, </w:t>
      </w:r>
      <w:r w:rsidRPr="00DD173A" w:rsidR="00853FF6">
        <w:rPr>
          <w:rFonts w:ascii="Arial" w:hAnsi="Arial" w:cs="Arial"/>
          <w:bCs/>
          <w:sz w:val="24"/>
          <w:szCs w:val="24"/>
        </w:rPr>
        <w:t>sudac</w:t>
      </w:r>
    </w:p>
    <w:p w:rsidRPr="00DD173A" w:rsidR="00853FF6" w:rsidP="00126873" w:rsidRDefault="001D4B0C">
      <w:pPr>
        <w:tabs>
          <w:tab w:val="left" w:pos="8364"/>
        </w:tabs>
        <w:jc w:val="both"/>
        <w:rPr>
          <w:rFonts w:ascii="Arial" w:hAnsi="Arial" w:cs="Arial"/>
          <w:bCs/>
          <w:sz w:val="24"/>
          <w:szCs w:val="24"/>
        </w:rPr>
      </w:pPr>
      <w:r w:rsidRPr="00DD173A">
        <w:rPr>
          <w:rFonts w:ascii="Arial" w:hAnsi="Arial" w:cs="Arial"/>
          <w:bCs/>
          <w:sz w:val="24"/>
          <w:szCs w:val="24"/>
        </w:rPr>
        <w:t>Vinka Mihalinčić</w:t>
      </w:r>
      <w:r w:rsidRPr="00DD173A" w:rsidR="00853FF6">
        <w:rPr>
          <w:rFonts w:ascii="Arial" w:hAnsi="Arial" w:cs="Arial"/>
          <w:bCs/>
          <w:sz w:val="24"/>
          <w:szCs w:val="24"/>
        </w:rPr>
        <w:t>, zapisničar</w:t>
      </w:r>
      <w:r w:rsidRPr="00DD173A" w:rsidR="00126873">
        <w:rPr>
          <w:rFonts w:ascii="Arial" w:hAnsi="Arial" w:cs="Arial"/>
          <w:bCs/>
          <w:sz w:val="24"/>
          <w:szCs w:val="24"/>
        </w:rPr>
        <w:tab/>
      </w:r>
    </w:p>
    <w:p w:rsidRPr="00DD173A" w:rsidR="00853FF6" w:rsidP="00C62C16" w:rsidRDefault="00853FF6">
      <w:pPr>
        <w:jc w:val="both"/>
        <w:rPr>
          <w:rFonts w:ascii="Arial" w:hAnsi="Arial" w:cs="Arial"/>
          <w:bCs/>
          <w:sz w:val="24"/>
          <w:szCs w:val="24"/>
        </w:rPr>
      </w:pPr>
    </w:p>
    <w:p w:rsidRPr="00DD173A" w:rsidR="009835DE" w:rsidP="00C62C16" w:rsidRDefault="00853FF6">
      <w:pPr>
        <w:jc w:val="both"/>
        <w:rPr>
          <w:rFonts w:ascii="Arial" w:hAnsi="Arial" w:cs="Arial"/>
          <w:sz w:val="24"/>
          <w:szCs w:val="24"/>
        </w:rPr>
      </w:pPr>
      <w:r w:rsidRPr="00DD173A">
        <w:rPr>
          <w:rFonts w:ascii="Arial" w:hAnsi="Arial" w:cs="Arial"/>
          <w:sz w:val="24"/>
          <w:szCs w:val="24"/>
        </w:rPr>
        <w:t>Utvrđuje se da je pristu</w:t>
      </w:r>
      <w:r w:rsidRPr="00DD173A" w:rsidR="002A3A8D">
        <w:rPr>
          <w:rFonts w:ascii="Arial" w:hAnsi="Arial" w:cs="Arial"/>
          <w:sz w:val="24"/>
          <w:szCs w:val="24"/>
        </w:rPr>
        <w:t>pio</w:t>
      </w:r>
      <w:r w:rsidRPr="00DD173A">
        <w:rPr>
          <w:rFonts w:ascii="Arial" w:hAnsi="Arial" w:cs="Arial"/>
          <w:sz w:val="24"/>
          <w:szCs w:val="24"/>
        </w:rPr>
        <w:t xml:space="preserve"> stečajn</w:t>
      </w:r>
      <w:r w:rsidRPr="00DD173A" w:rsidR="002A3A8D">
        <w:rPr>
          <w:rFonts w:ascii="Arial" w:hAnsi="Arial" w:cs="Arial"/>
          <w:sz w:val="24"/>
          <w:szCs w:val="24"/>
        </w:rPr>
        <w:t>i</w:t>
      </w:r>
      <w:r w:rsidRPr="00DD173A" w:rsidR="00DC6824">
        <w:rPr>
          <w:rFonts w:ascii="Arial" w:hAnsi="Arial" w:cs="Arial"/>
          <w:sz w:val="24"/>
          <w:szCs w:val="24"/>
        </w:rPr>
        <w:t xml:space="preserve"> </w:t>
      </w:r>
      <w:r w:rsidRPr="00DD173A" w:rsidR="00A63F46">
        <w:rPr>
          <w:rFonts w:ascii="Arial" w:hAnsi="Arial" w:cs="Arial"/>
          <w:sz w:val="24"/>
          <w:szCs w:val="24"/>
        </w:rPr>
        <w:t>upravitelj</w:t>
      </w:r>
      <w:r w:rsidRPr="00DD173A" w:rsidR="006E4D0A">
        <w:rPr>
          <w:rFonts w:ascii="Arial" w:hAnsi="Arial" w:cs="Arial"/>
          <w:sz w:val="24"/>
          <w:szCs w:val="24"/>
        </w:rPr>
        <w:t xml:space="preserve"> </w:t>
      </w:r>
      <w:r w:rsidRPr="00DD173A" w:rsidR="00E843C3">
        <w:rPr>
          <w:rFonts w:ascii="Arial" w:hAnsi="Arial" w:cs="Arial"/>
          <w:sz w:val="24"/>
          <w:szCs w:val="24"/>
        </w:rPr>
        <w:t>Bojan Sudarević</w:t>
      </w:r>
    </w:p>
    <w:p w:rsidRPr="00DD173A" w:rsidR="00954230" w:rsidP="00C62C16" w:rsidRDefault="00B23978">
      <w:pPr>
        <w:tabs>
          <w:tab w:val="left" w:pos="7741"/>
        </w:tabs>
        <w:jc w:val="both"/>
        <w:rPr>
          <w:rFonts w:ascii="Arial" w:hAnsi="Arial" w:cs="Arial"/>
          <w:bCs/>
          <w:sz w:val="24"/>
          <w:szCs w:val="24"/>
        </w:rPr>
      </w:pPr>
      <w:r w:rsidRPr="00DD173A">
        <w:rPr>
          <w:rFonts w:ascii="Arial" w:hAnsi="Arial" w:cs="Arial"/>
          <w:bCs/>
          <w:sz w:val="24"/>
          <w:szCs w:val="24"/>
        </w:rPr>
        <w:tab/>
      </w:r>
    </w:p>
    <w:p w:rsidRPr="00DD173A" w:rsidR="00D4581C" w:rsidP="00C62C16" w:rsidRDefault="00071633">
      <w:pPr>
        <w:jc w:val="both"/>
        <w:rPr>
          <w:rFonts w:ascii="Arial" w:hAnsi="Arial" w:cs="Arial"/>
          <w:bCs/>
          <w:sz w:val="24"/>
          <w:szCs w:val="24"/>
        </w:rPr>
      </w:pPr>
      <w:r w:rsidRPr="00DD173A">
        <w:rPr>
          <w:rFonts w:ascii="Arial" w:hAnsi="Arial" w:cs="Arial"/>
          <w:bCs/>
          <w:sz w:val="24"/>
          <w:szCs w:val="24"/>
        </w:rPr>
        <w:t xml:space="preserve">Započeto </w:t>
      </w:r>
      <w:r w:rsidRPr="00DD173A" w:rsidR="00E83A30">
        <w:rPr>
          <w:rFonts w:ascii="Arial" w:hAnsi="Arial" w:cs="Arial"/>
          <w:bCs/>
          <w:sz w:val="24"/>
          <w:szCs w:val="24"/>
        </w:rPr>
        <w:t xml:space="preserve">u </w:t>
      </w:r>
      <w:r w:rsidRPr="00DD173A" w:rsidR="004C3B4F">
        <w:rPr>
          <w:rFonts w:ascii="Arial" w:hAnsi="Arial" w:cs="Arial"/>
          <w:bCs/>
          <w:sz w:val="24"/>
          <w:szCs w:val="24"/>
        </w:rPr>
        <w:t>10,0</w:t>
      </w:r>
      <w:r w:rsidRPr="00DD173A" w:rsidR="000E580B">
        <w:rPr>
          <w:rFonts w:ascii="Arial" w:hAnsi="Arial" w:cs="Arial"/>
          <w:bCs/>
          <w:sz w:val="24"/>
          <w:szCs w:val="24"/>
        </w:rPr>
        <w:t>0</w:t>
      </w:r>
      <w:r w:rsidRPr="00DD173A" w:rsidR="00392FD4">
        <w:rPr>
          <w:rFonts w:ascii="Arial" w:hAnsi="Arial" w:cs="Arial"/>
          <w:bCs/>
          <w:sz w:val="24"/>
          <w:szCs w:val="24"/>
        </w:rPr>
        <w:t xml:space="preserve"> </w:t>
      </w:r>
      <w:r w:rsidRPr="00DD173A" w:rsidR="00853FF6">
        <w:rPr>
          <w:rFonts w:ascii="Arial" w:hAnsi="Arial" w:cs="Arial"/>
          <w:bCs/>
          <w:sz w:val="24"/>
          <w:szCs w:val="24"/>
        </w:rPr>
        <w:t>sati</w:t>
      </w:r>
    </w:p>
    <w:p w:rsidRPr="00DD173A" w:rsidR="00D4581C" w:rsidP="00C62C16" w:rsidRDefault="00D4581C">
      <w:pPr>
        <w:jc w:val="both"/>
        <w:rPr>
          <w:rFonts w:ascii="Arial" w:hAnsi="Arial" w:cs="Arial"/>
          <w:bCs/>
          <w:sz w:val="24"/>
          <w:szCs w:val="24"/>
        </w:rPr>
      </w:pPr>
    </w:p>
    <w:p w:rsidRPr="00DD173A" w:rsidR="00071633" w:rsidP="00C62C16" w:rsidRDefault="00853FF6">
      <w:pPr>
        <w:jc w:val="both"/>
        <w:rPr>
          <w:rFonts w:ascii="Arial" w:hAnsi="Arial" w:cs="Arial"/>
          <w:bCs/>
          <w:sz w:val="24"/>
          <w:szCs w:val="24"/>
        </w:rPr>
      </w:pPr>
      <w:r w:rsidRPr="00DD173A">
        <w:rPr>
          <w:rFonts w:ascii="Arial" w:hAnsi="Arial" w:cs="Arial"/>
          <w:bCs/>
          <w:sz w:val="24"/>
          <w:szCs w:val="24"/>
        </w:rPr>
        <w:t>Ročište je javno.</w:t>
      </w:r>
    </w:p>
    <w:p w:rsidRPr="00DD173A" w:rsidR="00071633" w:rsidP="00C62C16" w:rsidRDefault="00071633">
      <w:pPr>
        <w:jc w:val="both"/>
        <w:rPr>
          <w:rFonts w:ascii="Arial" w:hAnsi="Arial" w:cs="Arial"/>
          <w:bCs/>
          <w:sz w:val="24"/>
          <w:szCs w:val="24"/>
        </w:rPr>
      </w:pPr>
    </w:p>
    <w:p w:rsidRPr="00DD173A" w:rsidR="00853FF6" w:rsidP="00C62C16" w:rsidRDefault="00853FF6">
      <w:pPr>
        <w:jc w:val="both"/>
        <w:rPr>
          <w:rFonts w:ascii="Arial" w:hAnsi="Arial" w:cs="Arial"/>
          <w:bCs/>
          <w:sz w:val="24"/>
          <w:szCs w:val="24"/>
        </w:rPr>
      </w:pPr>
      <w:r w:rsidRPr="00DD173A">
        <w:rPr>
          <w:rFonts w:ascii="Arial" w:hAnsi="Arial" w:cs="Arial"/>
          <w:bCs/>
          <w:sz w:val="24"/>
          <w:szCs w:val="24"/>
        </w:rPr>
        <w:t xml:space="preserve">Utvrđuje se da </w:t>
      </w:r>
      <w:r w:rsidRPr="00DD173A" w:rsidR="00100A1C">
        <w:rPr>
          <w:rFonts w:ascii="Arial" w:hAnsi="Arial" w:cs="Arial"/>
          <w:bCs/>
          <w:sz w:val="24"/>
          <w:szCs w:val="24"/>
        </w:rPr>
        <w:t xml:space="preserve">su pristupili slijedeći vjerovnici: </w:t>
      </w:r>
      <w:r w:rsidRPr="00DD173A" w:rsidR="00D677FE">
        <w:rPr>
          <w:rFonts w:ascii="Arial" w:hAnsi="Arial" w:cs="Arial"/>
          <w:bCs/>
          <w:sz w:val="24"/>
          <w:szCs w:val="24"/>
        </w:rPr>
        <w:t xml:space="preserve"> </w:t>
      </w:r>
    </w:p>
    <w:p w:rsidR="00917C70" w:rsidP="00C62C16" w:rsidRDefault="004A00F7">
      <w:pPr>
        <w:jc w:val="both"/>
        <w:rPr>
          <w:rFonts w:ascii="Arial" w:hAnsi="Arial" w:cs="Arial"/>
          <w:bCs/>
          <w:sz w:val="24"/>
          <w:szCs w:val="24"/>
        </w:rPr>
      </w:pPr>
      <w:r>
        <w:rPr>
          <w:rFonts w:ascii="Arial" w:hAnsi="Arial" w:cs="Arial"/>
          <w:bCs/>
          <w:sz w:val="24"/>
          <w:szCs w:val="24"/>
        </w:rPr>
        <w:t xml:space="preserve">DOM ZDRAVLJA ZAGREB CENTAR – zz pun. Iva Jančevski, odvj. vježbenik </w:t>
      </w:r>
    </w:p>
    <w:p w:rsidR="00FB48AA" w:rsidP="00C62C16" w:rsidRDefault="004A00F7">
      <w:pPr>
        <w:jc w:val="both"/>
        <w:rPr>
          <w:rFonts w:ascii="Arial" w:hAnsi="Arial" w:cs="Arial"/>
          <w:bCs/>
          <w:sz w:val="24"/>
          <w:szCs w:val="24"/>
        </w:rPr>
      </w:pPr>
      <w:r>
        <w:rPr>
          <w:rFonts w:ascii="Arial" w:hAnsi="Arial" w:cs="Arial"/>
          <w:bCs/>
          <w:sz w:val="24"/>
          <w:szCs w:val="24"/>
        </w:rPr>
        <w:t xml:space="preserve">RATIMIR ANDRIJANIĆ – </w:t>
      </w:r>
      <w:r w:rsidR="00FB48AA">
        <w:rPr>
          <w:rFonts w:ascii="Arial" w:hAnsi="Arial" w:cs="Arial"/>
          <w:bCs/>
          <w:sz w:val="24"/>
          <w:szCs w:val="24"/>
        </w:rPr>
        <w:t xml:space="preserve">zz </w:t>
      </w:r>
      <w:r>
        <w:rPr>
          <w:rFonts w:ascii="Arial" w:hAnsi="Arial" w:cs="Arial"/>
          <w:bCs/>
          <w:sz w:val="24"/>
          <w:szCs w:val="24"/>
        </w:rPr>
        <w:t>pun. Hrvo</w:t>
      </w:r>
      <w:r w:rsidR="00FB48AA">
        <w:rPr>
          <w:rFonts w:ascii="Arial" w:hAnsi="Arial" w:cs="Arial"/>
          <w:bCs/>
          <w:sz w:val="24"/>
          <w:szCs w:val="24"/>
        </w:rPr>
        <w:t>je Strab</w:t>
      </w:r>
      <w:r>
        <w:rPr>
          <w:rFonts w:ascii="Arial" w:hAnsi="Arial" w:cs="Arial"/>
          <w:bCs/>
          <w:sz w:val="24"/>
          <w:szCs w:val="24"/>
        </w:rPr>
        <w:t>ić, odvj. vježbenik</w:t>
      </w:r>
    </w:p>
    <w:p w:rsidR="004A00F7" w:rsidP="00C62C16" w:rsidRDefault="00FB48AA">
      <w:pPr>
        <w:jc w:val="both"/>
        <w:rPr>
          <w:rFonts w:ascii="Arial" w:hAnsi="Arial" w:cs="Arial"/>
          <w:bCs/>
          <w:sz w:val="24"/>
          <w:szCs w:val="24"/>
        </w:rPr>
      </w:pPr>
      <w:r>
        <w:rPr>
          <w:rFonts w:ascii="Arial" w:hAnsi="Arial" w:cs="Arial"/>
          <w:bCs/>
          <w:sz w:val="24"/>
          <w:szCs w:val="24"/>
        </w:rPr>
        <w:t>SUVLASNICI STAMBENE ZGRADE VESLAČKA 6, ZA</w:t>
      </w:r>
      <w:r w:rsidR="000A6684">
        <w:rPr>
          <w:rFonts w:ascii="Arial" w:hAnsi="Arial" w:cs="Arial"/>
          <w:bCs/>
          <w:sz w:val="24"/>
          <w:szCs w:val="24"/>
        </w:rPr>
        <w:t>STUPANI PO UPRAVITELJU</w:t>
      </w:r>
      <w:r w:rsidR="004F1758">
        <w:rPr>
          <w:rFonts w:ascii="Arial" w:hAnsi="Arial" w:cs="Arial"/>
          <w:bCs/>
          <w:sz w:val="24"/>
          <w:szCs w:val="24"/>
        </w:rPr>
        <w:t xml:space="preserve"> PLAVI PROSTOR</w:t>
      </w:r>
      <w:r>
        <w:rPr>
          <w:rFonts w:ascii="Arial" w:hAnsi="Arial" w:cs="Arial"/>
          <w:bCs/>
          <w:sz w:val="24"/>
          <w:szCs w:val="24"/>
        </w:rPr>
        <w:t xml:space="preserve"> d.o.o. – zz pun. Korana Ferdelji, odvj. </w:t>
      </w:r>
      <w:r w:rsidR="004A00F7">
        <w:rPr>
          <w:rFonts w:ascii="Arial" w:hAnsi="Arial" w:cs="Arial"/>
          <w:bCs/>
          <w:sz w:val="24"/>
          <w:szCs w:val="24"/>
        </w:rPr>
        <w:t xml:space="preserve"> </w:t>
      </w:r>
    </w:p>
    <w:p w:rsidRPr="00DD173A" w:rsidR="004A00F7" w:rsidP="00C62C16" w:rsidRDefault="004A00F7">
      <w:pPr>
        <w:jc w:val="both"/>
        <w:rPr>
          <w:rFonts w:ascii="Arial" w:hAnsi="Arial" w:cs="Arial"/>
          <w:bCs/>
          <w:sz w:val="24"/>
          <w:szCs w:val="24"/>
        </w:rPr>
      </w:pPr>
    </w:p>
    <w:p w:rsidRPr="00DD173A" w:rsidR="00F45D4C" w:rsidP="00A56799" w:rsidRDefault="00D052C2">
      <w:pPr>
        <w:jc w:val="both"/>
        <w:rPr>
          <w:rFonts w:ascii="Arial" w:hAnsi="Arial" w:cs="Arial"/>
          <w:bCs/>
          <w:sz w:val="24"/>
          <w:szCs w:val="24"/>
        </w:rPr>
      </w:pPr>
      <w:r w:rsidRPr="00DD173A">
        <w:rPr>
          <w:rFonts w:ascii="Arial" w:hAnsi="Arial" w:cs="Arial"/>
          <w:bCs/>
          <w:sz w:val="24"/>
          <w:szCs w:val="24"/>
        </w:rPr>
        <w:t xml:space="preserve">          </w:t>
      </w:r>
    </w:p>
    <w:p w:rsidRPr="00A364AD" w:rsidR="000203FF" w:rsidP="000203FF" w:rsidRDefault="000203FF">
      <w:pPr>
        <w:pStyle w:val="Default"/>
        <w:ind w:left="708"/>
        <w:jc w:val="both"/>
        <w:rPr>
          <w:rFonts w:ascii="Arial" w:hAnsi="Arial" w:cs="Arial"/>
        </w:rPr>
      </w:pPr>
      <w:r>
        <w:rPr>
          <w:rFonts w:ascii="Arial" w:hAnsi="Arial" w:cs="Arial"/>
          <w:bCs/>
        </w:rPr>
        <w:tab/>
      </w:r>
      <w:r>
        <w:rPr>
          <w:rFonts w:ascii="Arial" w:hAnsi="Arial" w:cs="Arial"/>
        </w:rPr>
        <w:t>Konstatira se da je ročištu nazočna stečajna upraviteljica Monika Rakitničan</w:t>
      </w:r>
    </w:p>
    <w:p w:rsidRPr="00DD173A" w:rsidR="00F45D4C" w:rsidP="00195F0D" w:rsidRDefault="00F45D4C">
      <w:pPr>
        <w:jc w:val="both"/>
        <w:rPr>
          <w:rFonts w:ascii="Arial" w:hAnsi="Arial" w:cs="Arial"/>
          <w:bCs/>
          <w:sz w:val="24"/>
          <w:szCs w:val="24"/>
        </w:rPr>
      </w:pPr>
    </w:p>
    <w:p w:rsidRPr="00DD173A" w:rsidR="00261EED" w:rsidP="005F12F6" w:rsidRDefault="00261EED">
      <w:pPr>
        <w:pStyle w:val="Naslov1"/>
        <w:ind w:firstLine="720"/>
        <w:jc w:val="both"/>
        <w:rPr>
          <w:rFonts w:ascii="Arial" w:hAnsi="Arial" w:cs="Arial"/>
          <w:b w:val="false"/>
          <w:szCs w:val="24"/>
        </w:rPr>
      </w:pPr>
      <w:r w:rsidRPr="00DD173A">
        <w:rPr>
          <w:rFonts w:ascii="Arial" w:hAnsi="Arial" w:cs="Arial"/>
          <w:b w:val="false"/>
          <w:szCs w:val="24"/>
        </w:rPr>
        <w:t xml:space="preserve">Utvrđuje se da je rješenjem od </w:t>
      </w:r>
      <w:r w:rsidRPr="00DD173A" w:rsidR="00A56799">
        <w:rPr>
          <w:rFonts w:ascii="Arial" w:hAnsi="Arial" w:cs="Arial"/>
          <w:b w:val="false"/>
          <w:szCs w:val="24"/>
        </w:rPr>
        <w:t>25. travnja</w:t>
      </w:r>
      <w:r w:rsidRPr="00DD173A" w:rsidR="00BB6F6B">
        <w:rPr>
          <w:rFonts w:ascii="Arial" w:hAnsi="Arial" w:cs="Arial"/>
          <w:b w:val="false"/>
          <w:szCs w:val="24"/>
        </w:rPr>
        <w:t xml:space="preserve"> 2024</w:t>
      </w:r>
      <w:r w:rsidRPr="00DD173A">
        <w:rPr>
          <w:rFonts w:ascii="Arial" w:hAnsi="Arial" w:cs="Arial"/>
          <w:b w:val="false"/>
          <w:szCs w:val="24"/>
        </w:rPr>
        <w:t xml:space="preserve">., pod gornjim brojem, otvoren stečajni postupak, te su pozvani vjerovnici na podnošenje prijava tražbine, koje rješenje je objavljeno na mrežnoj stranici e-oglasna ploča Trgovačkog suda u Zagrebu dana </w:t>
      </w:r>
      <w:r w:rsidRPr="00DD173A" w:rsidR="00A56799">
        <w:rPr>
          <w:rFonts w:ascii="Arial" w:hAnsi="Arial" w:cs="Arial"/>
          <w:b w:val="false"/>
          <w:szCs w:val="24"/>
        </w:rPr>
        <w:t>25. tranja</w:t>
      </w:r>
      <w:r w:rsidRPr="00DD173A" w:rsidR="00BB6F6B">
        <w:rPr>
          <w:rFonts w:ascii="Arial" w:hAnsi="Arial" w:cs="Arial"/>
          <w:b w:val="false"/>
          <w:szCs w:val="24"/>
        </w:rPr>
        <w:t xml:space="preserve"> 2024</w:t>
      </w:r>
      <w:r w:rsidRPr="00DD173A">
        <w:rPr>
          <w:rFonts w:ascii="Arial" w:hAnsi="Arial" w:cs="Arial"/>
          <w:b w:val="false"/>
          <w:szCs w:val="24"/>
        </w:rPr>
        <w:t>.</w:t>
      </w:r>
    </w:p>
    <w:p w:rsidRPr="00DD173A" w:rsidR="007D4DBC" w:rsidP="007D4DBC" w:rsidRDefault="007D4DBC">
      <w:pPr>
        <w:rPr>
          <w:rFonts w:ascii="Arial" w:hAnsi="Arial" w:cs="Arial"/>
          <w:sz w:val="24"/>
          <w:szCs w:val="24"/>
        </w:rPr>
      </w:pPr>
    </w:p>
    <w:p w:rsidR="002E3833" w:rsidP="001C716F" w:rsidRDefault="00A3654E">
      <w:pPr>
        <w:ind w:firstLine="360"/>
        <w:jc w:val="both"/>
        <w:rPr>
          <w:rFonts w:ascii="Arial" w:hAnsi="Arial" w:cs="Arial"/>
          <w:sz w:val="24"/>
          <w:szCs w:val="24"/>
        </w:rPr>
      </w:pPr>
      <w:r w:rsidRPr="00DD173A">
        <w:rPr>
          <w:rFonts w:ascii="Arial" w:hAnsi="Arial" w:cs="Arial"/>
          <w:sz w:val="24"/>
          <w:szCs w:val="24"/>
        </w:rPr>
        <w:t xml:space="preserve">     </w:t>
      </w:r>
      <w:r w:rsidRPr="00DD173A"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DD173A" w:rsidR="008F4D4B">
        <w:rPr>
          <w:rFonts w:ascii="Arial" w:hAnsi="Arial" w:cs="Arial"/>
          <w:sz w:val="24"/>
          <w:szCs w:val="24"/>
        </w:rPr>
        <w:t>(</w:t>
      </w:r>
      <w:r w:rsidRPr="00DD173A" w:rsidR="00A50713">
        <w:rPr>
          <w:rFonts w:ascii="Arial" w:hAnsi="Arial" w:cs="Arial"/>
          <w:sz w:val="24"/>
          <w:szCs w:val="24"/>
        </w:rPr>
        <w:t xml:space="preserve">NN </w:t>
      </w:r>
    </w:p>
    <w:p w:rsidR="002E3833" w:rsidP="002E3833" w:rsidRDefault="002E3833">
      <w:pPr>
        <w:jc w:val="both"/>
        <w:rPr>
          <w:rFonts w:ascii="Arial" w:hAnsi="Arial" w:cs="Arial"/>
          <w:sz w:val="24"/>
          <w:szCs w:val="24"/>
        </w:rPr>
      </w:pPr>
    </w:p>
    <w:p w:rsidR="002E3833" w:rsidP="002E3833" w:rsidRDefault="002E3833">
      <w:pPr>
        <w:jc w:val="both"/>
        <w:rPr>
          <w:rFonts w:ascii="Arial" w:hAnsi="Arial" w:cs="Arial"/>
          <w:sz w:val="24"/>
          <w:szCs w:val="24"/>
        </w:rPr>
      </w:pPr>
    </w:p>
    <w:p w:rsidR="002E3833" w:rsidP="002E3833" w:rsidRDefault="002E3833">
      <w:pPr>
        <w:jc w:val="both"/>
        <w:rPr>
          <w:rFonts w:ascii="Arial" w:hAnsi="Arial" w:cs="Arial"/>
          <w:sz w:val="24"/>
          <w:szCs w:val="24"/>
        </w:rPr>
      </w:pPr>
    </w:p>
    <w:p w:rsidR="002E3833" w:rsidP="002E3833" w:rsidRDefault="002E3833">
      <w:pPr>
        <w:jc w:val="both"/>
        <w:rPr>
          <w:rFonts w:ascii="Arial" w:hAnsi="Arial" w:cs="Arial"/>
          <w:sz w:val="24"/>
          <w:szCs w:val="24"/>
        </w:rPr>
      </w:pPr>
    </w:p>
    <w:p w:rsidRPr="00DD173A" w:rsidR="00A50713" w:rsidP="002E3833" w:rsidRDefault="00A50713">
      <w:pPr>
        <w:jc w:val="both"/>
        <w:rPr>
          <w:rFonts w:ascii="Arial" w:hAnsi="Arial" w:cs="Arial"/>
          <w:sz w:val="24"/>
          <w:szCs w:val="24"/>
        </w:rPr>
      </w:pPr>
      <w:r w:rsidRPr="00DD173A">
        <w:rPr>
          <w:rFonts w:ascii="Arial" w:hAnsi="Arial" w:cs="Arial"/>
          <w:sz w:val="24"/>
          <w:szCs w:val="24"/>
        </w:rPr>
        <w:t>71/15</w:t>
      </w:r>
      <w:r w:rsidRPr="00DD173A" w:rsidR="00C874A9">
        <w:rPr>
          <w:rFonts w:ascii="Arial" w:hAnsi="Arial" w:cs="Arial"/>
          <w:sz w:val="24"/>
          <w:szCs w:val="24"/>
        </w:rPr>
        <w:t>, 104/17</w:t>
      </w:r>
      <w:r w:rsidRPr="00DD173A" w:rsidR="00152098">
        <w:rPr>
          <w:rFonts w:ascii="Arial" w:hAnsi="Arial" w:cs="Arial"/>
          <w:sz w:val="24"/>
          <w:szCs w:val="24"/>
        </w:rPr>
        <w:t>,36/22</w:t>
      </w:r>
      <w:r w:rsidRPr="00DD173A" w:rsidR="00EE1384">
        <w:rPr>
          <w:rFonts w:ascii="Arial" w:hAnsi="Arial" w:cs="Arial"/>
          <w:sz w:val="24"/>
          <w:szCs w:val="24"/>
        </w:rPr>
        <w:t>, 24/27</w:t>
      </w:r>
      <w:r w:rsidRPr="00DD173A">
        <w:rPr>
          <w:rFonts w:ascii="Arial" w:hAnsi="Arial" w:cs="Arial"/>
          <w:sz w:val="24"/>
          <w:szCs w:val="24"/>
        </w:rPr>
        <w:t xml:space="preserve">) bile objavljene na mrežnoj stranici e-oglasna ploča Trgovačkog suda u Zagrebu i nalazile su se na uvidu u sobi </w:t>
      </w:r>
      <w:r w:rsidRPr="00DD173A" w:rsidR="008612E8">
        <w:rPr>
          <w:rFonts w:ascii="Arial" w:hAnsi="Arial" w:cs="Arial"/>
          <w:sz w:val="24"/>
          <w:szCs w:val="24"/>
        </w:rPr>
        <w:t>9/I u Trgovačkom sudu u Zagrebu, Livadarski put 7.</w:t>
      </w:r>
      <w:r w:rsidRPr="00DD173A">
        <w:rPr>
          <w:rFonts w:ascii="Arial" w:hAnsi="Arial" w:cs="Arial"/>
          <w:sz w:val="24"/>
          <w:szCs w:val="24"/>
        </w:rPr>
        <w:t xml:space="preserve">   </w:t>
      </w:r>
    </w:p>
    <w:p w:rsidRPr="00DD173A" w:rsidR="00E42E6C" w:rsidP="007648D9" w:rsidRDefault="00A50713">
      <w:pPr>
        <w:ind w:firstLine="720"/>
        <w:jc w:val="both"/>
        <w:rPr>
          <w:rFonts w:ascii="Arial" w:hAnsi="Arial" w:cs="Arial"/>
          <w:sz w:val="24"/>
          <w:szCs w:val="24"/>
        </w:rPr>
      </w:pPr>
      <w:r w:rsidRPr="00DD173A">
        <w:rPr>
          <w:rFonts w:ascii="Arial" w:hAnsi="Arial" w:cs="Arial"/>
          <w:sz w:val="24"/>
          <w:szCs w:val="24"/>
        </w:rPr>
        <w:t xml:space="preserve">Uz tablice su bile izložene i prijave svih vjerovnika koje su stigle u roku objave koji je određen rješenjem </w:t>
      </w:r>
      <w:r w:rsidRPr="00DD173A" w:rsidR="00D31E6F">
        <w:rPr>
          <w:rFonts w:ascii="Arial" w:hAnsi="Arial" w:cs="Arial"/>
          <w:sz w:val="24"/>
          <w:szCs w:val="24"/>
        </w:rPr>
        <w:t xml:space="preserve">od </w:t>
      </w:r>
      <w:r w:rsidRPr="00DD173A" w:rsidR="00A56799">
        <w:rPr>
          <w:rFonts w:ascii="Arial" w:hAnsi="Arial" w:cs="Arial"/>
          <w:sz w:val="24"/>
          <w:szCs w:val="24"/>
        </w:rPr>
        <w:t>25. travnja</w:t>
      </w:r>
      <w:r w:rsidRPr="00DD173A" w:rsidR="00BB6F6B">
        <w:rPr>
          <w:rFonts w:ascii="Arial" w:hAnsi="Arial" w:cs="Arial"/>
          <w:sz w:val="24"/>
          <w:szCs w:val="24"/>
        </w:rPr>
        <w:t xml:space="preserve"> 2024</w:t>
      </w:r>
      <w:r w:rsidRPr="00DD173A" w:rsidR="00B406EF">
        <w:rPr>
          <w:rFonts w:ascii="Arial" w:hAnsi="Arial" w:cs="Arial"/>
          <w:sz w:val="24"/>
          <w:szCs w:val="24"/>
        </w:rPr>
        <w:t>.</w:t>
      </w:r>
    </w:p>
    <w:p w:rsidR="00FB6716" w:rsidP="007648D9" w:rsidRDefault="00FB6716">
      <w:pPr>
        <w:ind w:firstLine="720"/>
        <w:jc w:val="both"/>
        <w:rPr>
          <w:rFonts w:ascii="Arial" w:hAnsi="Arial" w:cs="Arial"/>
          <w:sz w:val="24"/>
          <w:szCs w:val="24"/>
        </w:rPr>
      </w:pPr>
    </w:p>
    <w:p w:rsidRPr="00DD173A" w:rsidR="00A50713" w:rsidP="007648D9" w:rsidRDefault="00A50713">
      <w:pPr>
        <w:ind w:firstLine="720"/>
        <w:jc w:val="both"/>
        <w:rPr>
          <w:rFonts w:ascii="Arial" w:hAnsi="Arial" w:cs="Arial"/>
          <w:sz w:val="24"/>
          <w:szCs w:val="24"/>
        </w:rPr>
      </w:pPr>
      <w:r w:rsidRPr="00DD173A">
        <w:rPr>
          <w:rFonts w:ascii="Arial" w:hAnsi="Arial" w:cs="Arial"/>
          <w:sz w:val="24"/>
          <w:szCs w:val="24"/>
        </w:rPr>
        <w:t xml:space="preserve">Rješenje o utvrđenim i osporenim tražbinama objavit će se na mrežnoj stranici e-oglasna ploča sudova (čl. 265. st. 2. SZ). </w:t>
      </w:r>
    </w:p>
    <w:p w:rsidRPr="00DD173A" w:rsidR="00A50713" w:rsidP="007648D9" w:rsidRDefault="00A50713">
      <w:pPr>
        <w:ind w:firstLine="720"/>
        <w:jc w:val="both"/>
        <w:rPr>
          <w:rFonts w:ascii="Arial" w:hAnsi="Arial" w:cs="Arial"/>
          <w:sz w:val="24"/>
          <w:szCs w:val="24"/>
        </w:rPr>
      </w:pPr>
      <w:r w:rsidRPr="00DD173A">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DD173A" w:rsidR="00A50713" w:rsidP="007648D9" w:rsidRDefault="00A50713">
      <w:pPr>
        <w:ind w:firstLine="720"/>
        <w:jc w:val="both"/>
        <w:rPr>
          <w:rFonts w:ascii="Arial" w:hAnsi="Arial" w:cs="Arial"/>
          <w:sz w:val="24"/>
          <w:szCs w:val="24"/>
        </w:rPr>
      </w:pPr>
      <w:r w:rsidRPr="00DD173A">
        <w:rPr>
          <w:rFonts w:ascii="Arial" w:hAnsi="Arial" w:cs="Arial"/>
          <w:sz w:val="24"/>
          <w:szCs w:val="24"/>
        </w:rPr>
        <w:t xml:space="preserve">Poziva se stečajni upravitelj određeno očitovati osporava li ili priznaje svaku prijavljenu tražbinu (čl. 260. st. 2. SZ). </w:t>
      </w:r>
    </w:p>
    <w:p w:rsidRPr="00DD173A" w:rsidR="00A50713" w:rsidP="007648D9" w:rsidRDefault="00A50713">
      <w:pPr>
        <w:ind w:firstLine="720"/>
        <w:jc w:val="both"/>
        <w:rPr>
          <w:rFonts w:ascii="Arial" w:hAnsi="Arial" w:cs="Arial"/>
          <w:sz w:val="24"/>
          <w:szCs w:val="24"/>
        </w:rPr>
      </w:pPr>
      <w:r w:rsidRPr="00DD173A">
        <w:rPr>
          <w:rFonts w:ascii="Arial" w:hAnsi="Arial" w:cs="Arial"/>
          <w:sz w:val="24"/>
          <w:szCs w:val="24"/>
        </w:rPr>
        <w:t>Prelazi se na ispitivanje svake pojedine tražbine.</w:t>
      </w:r>
    </w:p>
    <w:p w:rsidRPr="00DD173A" w:rsidR="000D1A95" w:rsidP="001C716F" w:rsidRDefault="000D1A95">
      <w:pPr>
        <w:ind w:firstLine="360"/>
        <w:jc w:val="both"/>
        <w:rPr>
          <w:rFonts w:ascii="Arial" w:hAnsi="Arial" w:cs="Arial"/>
          <w:sz w:val="24"/>
          <w:szCs w:val="24"/>
        </w:rPr>
      </w:pPr>
    </w:p>
    <w:p w:rsidRPr="00DD173A" w:rsidR="00A50713" w:rsidP="007648D9" w:rsidRDefault="00A50713">
      <w:pPr>
        <w:ind w:firstLine="720"/>
        <w:jc w:val="both"/>
        <w:rPr>
          <w:rFonts w:ascii="Arial" w:hAnsi="Arial" w:cs="Arial"/>
          <w:sz w:val="24"/>
          <w:szCs w:val="24"/>
        </w:rPr>
      </w:pPr>
      <w:r w:rsidRPr="00DD173A">
        <w:rPr>
          <w:rFonts w:ascii="Arial" w:hAnsi="Arial" w:cs="Arial"/>
          <w:sz w:val="24"/>
          <w:szCs w:val="24"/>
        </w:rPr>
        <w:t>Stečajni upravitelj izjavljuje da u ovom steča</w:t>
      </w:r>
      <w:r w:rsidRPr="00DD173A" w:rsidR="00E90AD3">
        <w:rPr>
          <w:rFonts w:ascii="Arial" w:hAnsi="Arial" w:cs="Arial"/>
          <w:sz w:val="24"/>
          <w:szCs w:val="24"/>
        </w:rPr>
        <w:t>jnom postupku ima vjerovnika</w:t>
      </w:r>
      <w:r w:rsidRPr="00DD173A" w:rsidR="00C778BB">
        <w:rPr>
          <w:rFonts w:ascii="Arial" w:hAnsi="Arial" w:cs="Arial"/>
          <w:sz w:val="24"/>
          <w:szCs w:val="24"/>
        </w:rPr>
        <w:t xml:space="preserve"> </w:t>
      </w:r>
      <w:r w:rsidRPr="00DD173A" w:rsidR="00E00C8F">
        <w:rPr>
          <w:rFonts w:ascii="Arial" w:hAnsi="Arial" w:cs="Arial"/>
          <w:sz w:val="24"/>
          <w:szCs w:val="24"/>
        </w:rPr>
        <w:t xml:space="preserve">I i </w:t>
      </w:r>
      <w:r w:rsidRPr="00DD173A" w:rsidR="005C1481">
        <w:rPr>
          <w:rFonts w:ascii="Arial" w:hAnsi="Arial" w:cs="Arial"/>
          <w:sz w:val="24"/>
          <w:szCs w:val="24"/>
        </w:rPr>
        <w:t xml:space="preserve"> </w:t>
      </w:r>
      <w:r w:rsidRPr="00DD173A" w:rsidR="00D355B3">
        <w:rPr>
          <w:rFonts w:ascii="Arial" w:hAnsi="Arial" w:cs="Arial"/>
          <w:sz w:val="24"/>
          <w:szCs w:val="24"/>
        </w:rPr>
        <w:t xml:space="preserve">II. </w:t>
      </w:r>
      <w:r w:rsidRPr="00DD173A">
        <w:rPr>
          <w:rFonts w:ascii="Arial" w:hAnsi="Arial" w:cs="Arial"/>
          <w:sz w:val="24"/>
          <w:szCs w:val="24"/>
        </w:rPr>
        <w:t xml:space="preserve"> višeg isplatnog reda. </w:t>
      </w:r>
    </w:p>
    <w:p w:rsidRPr="00DD173A" w:rsidR="00E43013" w:rsidP="00C778BB" w:rsidRDefault="00A50713">
      <w:pPr>
        <w:ind w:firstLine="720"/>
        <w:jc w:val="both"/>
        <w:rPr>
          <w:rFonts w:ascii="Arial" w:hAnsi="Arial" w:cs="Arial"/>
          <w:sz w:val="24"/>
          <w:szCs w:val="24"/>
        </w:rPr>
      </w:pPr>
      <w:r w:rsidRPr="00DD173A">
        <w:rPr>
          <w:rFonts w:ascii="Arial" w:hAnsi="Arial" w:cs="Arial"/>
          <w:sz w:val="24"/>
          <w:szCs w:val="24"/>
        </w:rPr>
        <w:t>Stečajni upravitelj čita pr</w:t>
      </w:r>
      <w:r w:rsidRPr="00DD173A" w:rsidR="00E90AD3">
        <w:rPr>
          <w:rFonts w:ascii="Arial" w:hAnsi="Arial" w:cs="Arial"/>
          <w:sz w:val="24"/>
          <w:szCs w:val="24"/>
        </w:rPr>
        <w:t>ijavljene tražbine vjerovnika</w:t>
      </w:r>
      <w:r w:rsidRPr="00DD173A" w:rsidR="001F173B">
        <w:rPr>
          <w:rFonts w:ascii="Arial" w:hAnsi="Arial" w:cs="Arial"/>
          <w:sz w:val="24"/>
          <w:szCs w:val="24"/>
        </w:rPr>
        <w:t xml:space="preserve"> </w:t>
      </w:r>
      <w:r w:rsidRPr="00DD173A" w:rsidR="00E00C8F">
        <w:rPr>
          <w:rFonts w:ascii="Arial" w:hAnsi="Arial" w:cs="Arial"/>
          <w:sz w:val="24"/>
          <w:szCs w:val="24"/>
        </w:rPr>
        <w:t xml:space="preserve">I i </w:t>
      </w:r>
      <w:r w:rsidRPr="00DD173A" w:rsidR="00D355B3">
        <w:rPr>
          <w:rFonts w:ascii="Arial" w:hAnsi="Arial" w:cs="Arial"/>
          <w:sz w:val="24"/>
          <w:szCs w:val="24"/>
        </w:rPr>
        <w:t xml:space="preserve">II. </w:t>
      </w:r>
      <w:r w:rsidRPr="00DD173A">
        <w:rPr>
          <w:rFonts w:ascii="Arial" w:hAnsi="Arial" w:cs="Arial"/>
          <w:sz w:val="24"/>
          <w:szCs w:val="24"/>
        </w:rPr>
        <w:t xml:space="preserve"> višeg isplatnog reda.</w:t>
      </w:r>
    </w:p>
    <w:p w:rsidRPr="00DD173A" w:rsidR="00C778BB" w:rsidP="00C778BB" w:rsidRDefault="00C778BB">
      <w:pPr>
        <w:ind w:firstLine="720"/>
        <w:jc w:val="both"/>
        <w:rPr>
          <w:rFonts w:ascii="Arial" w:hAnsi="Arial" w:cs="Arial"/>
          <w:sz w:val="24"/>
          <w:szCs w:val="24"/>
        </w:rPr>
      </w:pPr>
    </w:p>
    <w:p w:rsidRPr="00333CA4" w:rsidR="00333CA4" w:rsidP="00333CA4" w:rsidRDefault="003B5728">
      <w:pPr>
        <w:pStyle w:val="Odlomakpopisa"/>
        <w:numPr>
          <w:ilvl w:val="0"/>
          <w:numId w:val="32"/>
        </w:numPr>
        <w:jc w:val="both"/>
        <w:rPr>
          <w:rFonts w:ascii="Arial" w:hAnsi="Arial" w:cs="Arial"/>
          <w:sz w:val="24"/>
          <w:szCs w:val="24"/>
        </w:rPr>
      </w:pPr>
      <w:r w:rsidRPr="00DD173A">
        <w:rPr>
          <w:rFonts w:ascii="Arial" w:hAnsi="Arial" w:cs="Arial"/>
          <w:sz w:val="24"/>
          <w:szCs w:val="24"/>
        </w:rPr>
        <w:t>viši isplatni red</w:t>
      </w:r>
    </w:p>
    <w:p w:rsidR="00333CA4" w:rsidP="00333CA4" w:rsidRDefault="00333CA4">
      <w:pPr>
        <w:pStyle w:val="Tijeloteksta"/>
        <w:spacing w:before="1"/>
        <w:rPr>
          <w:b/>
          <w:sz w:val="7"/>
        </w:rPr>
      </w:pPr>
    </w:p>
    <w:tbl>
      <w:tblPr>
        <w:tblStyle w:val="TableNormal"/>
        <w:tblW w:w="0" w:type="auto"/>
        <w:tblInd w:w="1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1102"/>
        <w:gridCol w:w="1416"/>
        <w:gridCol w:w="1418"/>
        <w:gridCol w:w="1419"/>
        <w:gridCol w:w="1274"/>
        <w:gridCol w:w="1276"/>
        <w:gridCol w:w="1020"/>
        <w:gridCol w:w="993"/>
        <w:gridCol w:w="1274"/>
        <w:gridCol w:w="1135"/>
        <w:gridCol w:w="1386"/>
        <w:gridCol w:w="1146"/>
      </w:tblGrid>
      <w:tr w:rsidR="00333CA4" w:rsidTr="00333CA4">
        <w:trPr>
          <w:trHeight w:val="849"/>
        </w:trPr>
        <w:tc>
          <w:tcPr>
            <w:tcW w:w="1102" w:type="dxa"/>
            <w:vMerge w:val="restart"/>
            <w:shd w:val="clear" w:color="auto" w:fill="E4E4E4"/>
          </w:tcPr>
          <w:p w:rsidR="00333CA4" w:rsidP="00333CA4" w:rsidRDefault="00333CA4">
            <w:pPr>
              <w:pStyle w:val="TableParagraph"/>
              <w:rPr>
                <w:b/>
              </w:rPr>
            </w:pPr>
          </w:p>
          <w:p w:rsidR="00333CA4" w:rsidP="00333CA4" w:rsidRDefault="00333CA4">
            <w:pPr>
              <w:pStyle w:val="TableParagraph"/>
              <w:spacing w:before="1"/>
              <w:rPr>
                <w:b/>
                <w:sz w:val="18"/>
              </w:rPr>
            </w:pPr>
          </w:p>
          <w:p w:rsidR="00333CA4" w:rsidP="00333CA4" w:rsidRDefault="00333CA4">
            <w:pPr>
              <w:pStyle w:val="TableParagraph"/>
              <w:spacing w:line="242" w:lineRule="auto"/>
              <w:ind w:left="122" w:right="112" w:firstLine="2"/>
              <w:jc w:val="both"/>
              <w:rPr>
                <w:sz w:val="20"/>
              </w:rPr>
            </w:pPr>
            <w:r>
              <w:rPr>
                <w:sz w:val="20"/>
              </w:rPr>
              <w:t>Redni broj</w:t>
            </w:r>
            <w:r>
              <w:rPr>
                <w:spacing w:val="-47"/>
                <w:sz w:val="20"/>
              </w:rPr>
              <w:t xml:space="preserve"> </w:t>
            </w:r>
            <w:r>
              <w:rPr>
                <w:sz w:val="20"/>
              </w:rPr>
              <w:t>prijavljene</w:t>
            </w:r>
            <w:r>
              <w:rPr>
                <w:spacing w:val="-48"/>
                <w:sz w:val="20"/>
              </w:rPr>
              <w:t xml:space="preserve"> </w:t>
            </w:r>
            <w:r>
              <w:rPr>
                <w:sz w:val="20"/>
              </w:rPr>
              <w:t>tražbine</w:t>
            </w:r>
          </w:p>
        </w:tc>
        <w:tc>
          <w:tcPr>
            <w:tcW w:w="1416" w:type="dxa"/>
            <w:vMerge w:val="restart"/>
            <w:shd w:val="clear" w:color="auto" w:fill="E4E4E4"/>
          </w:tcPr>
          <w:p w:rsidR="00333CA4" w:rsidP="00333CA4" w:rsidRDefault="00333CA4">
            <w:pPr>
              <w:pStyle w:val="TableParagraph"/>
              <w:rPr>
                <w:b/>
                <w:sz w:val="30"/>
              </w:rPr>
            </w:pPr>
          </w:p>
          <w:p w:rsidR="00333CA4" w:rsidP="00333CA4" w:rsidRDefault="00333CA4">
            <w:pPr>
              <w:pStyle w:val="TableParagraph"/>
              <w:spacing w:before="1"/>
              <w:ind w:left="134" w:right="127"/>
              <w:jc w:val="center"/>
              <w:rPr>
                <w:sz w:val="20"/>
              </w:rPr>
            </w:pPr>
            <w:r>
              <w:rPr>
                <w:sz w:val="20"/>
              </w:rPr>
              <w:t>Ime</w:t>
            </w:r>
            <w:r>
              <w:rPr>
                <w:spacing w:val="-3"/>
                <w:sz w:val="20"/>
              </w:rPr>
              <w:t xml:space="preserve"> </w:t>
            </w:r>
            <w:r>
              <w:rPr>
                <w:sz w:val="20"/>
              </w:rPr>
              <w:t>i</w:t>
            </w:r>
            <w:r>
              <w:rPr>
                <w:spacing w:val="-3"/>
                <w:sz w:val="20"/>
              </w:rPr>
              <w:t xml:space="preserve"> </w:t>
            </w:r>
            <w:r>
              <w:rPr>
                <w:sz w:val="20"/>
              </w:rPr>
              <w:t>prezime</w:t>
            </w:r>
          </w:p>
          <w:p w:rsidR="00333CA4" w:rsidP="00333CA4" w:rsidRDefault="00333CA4">
            <w:pPr>
              <w:pStyle w:val="TableParagraph"/>
              <w:spacing w:line="242" w:lineRule="auto"/>
              <w:ind w:left="134" w:right="126"/>
              <w:jc w:val="center"/>
              <w:rPr>
                <w:sz w:val="20"/>
              </w:rPr>
            </w:pPr>
            <w:r>
              <w:rPr>
                <w:sz w:val="20"/>
              </w:rPr>
              <w:t>/ tvrtka</w:t>
            </w:r>
            <w:r>
              <w:rPr>
                <w:spacing w:val="1"/>
                <w:sz w:val="20"/>
              </w:rPr>
              <w:t xml:space="preserve"> </w:t>
            </w:r>
            <w:r>
              <w:rPr>
                <w:sz w:val="20"/>
              </w:rPr>
              <w:t>ili</w:t>
            </w:r>
            <w:r>
              <w:rPr>
                <w:spacing w:val="-47"/>
                <w:sz w:val="20"/>
              </w:rPr>
              <w:t xml:space="preserve"> </w:t>
            </w:r>
            <w:r>
              <w:rPr>
                <w:sz w:val="20"/>
              </w:rPr>
              <w:t>naziv</w:t>
            </w:r>
            <w:r>
              <w:rPr>
                <w:spacing w:val="1"/>
                <w:sz w:val="20"/>
              </w:rPr>
              <w:t xml:space="preserve"> </w:t>
            </w:r>
            <w:r>
              <w:rPr>
                <w:spacing w:val="-1"/>
                <w:sz w:val="20"/>
              </w:rPr>
              <w:t>vjerovnika</w:t>
            </w:r>
          </w:p>
        </w:tc>
        <w:tc>
          <w:tcPr>
            <w:tcW w:w="1418" w:type="dxa"/>
            <w:vMerge w:val="restart"/>
            <w:shd w:val="clear" w:color="auto" w:fill="E4E4E4"/>
          </w:tcPr>
          <w:p w:rsidR="00333CA4" w:rsidP="00333CA4" w:rsidRDefault="00333CA4">
            <w:pPr>
              <w:pStyle w:val="TableParagraph"/>
              <w:rPr>
                <w:b/>
              </w:rPr>
            </w:pPr>
          </w:p>
          <w:p w:rsidR="00333CA4" w:rsidP="00333CA4" w:rsidRDefault="00333CA4">
            <w:pPr>
              <w:pStyle w:val="TableParagraph"/>
              <w:spacing w:before="1"/>
              <w:rPr>
                <w:b/>
                <w:sz w:val="28"/>
              </w:rPr>
            </w:pPr>
          </w:p>
          <w:p w:rsidR="00333CA4" w:rsidP="00333CA4" w:rsidRDefault="00333CA4">
            <w:pPr>
              <w:pStyle w:val="TableParagraph"/>
              <w:ind w:left="138" w:right="128"/>
              <w:jc w:val="center"/>
              <w:rPr>
                <w:sz w:val="20"/>
              </w:rPr>
            </w:pPr>
            <w:r>
              <w:rPr>
                <w:sz w:val="20"/>
              </w:rPr>
              <w:t>OIB</w:t>
            </w:r>
          </w:p>
          <w:p w:rsidR="00333CA4" w:rsidP="00333CA4" w:rsidRDefault="00333CA4">
            <w:pPr>
              <w:pStyle w:val="TableParagraph"/>
              <w:spacing w:before="3"/>
              <w:ind w:left="140" w:right="127"/>
              <w:jc w:val="center"/>
              <w:rPr>
                <w:sz w:val="20"/>
              </w:rPr>
            </w:pPr>
            <w:r>
              <w:rPr>
                <w:sz w:val="20"/>
              </w:rPr>
              <w:t>vjerovnika</w:t>
            </w:r>
          </w:p>
        </w:tc>
        <w:tc>
          <w:tcPr>
            <w:tcW w:w="1419" w:type="dxa"/>
            <w:vMerge w:val="restart"/>
            <w:shd w:val="clear" w:color="auto" w:fill="E4E4E4"/>
          </w:tcPr>
          <w:p w:rsidR="00333CA4" w:rsidP="00333CA4" w:rsidRDefault="00333CA4">
            <w:pPr>
              <w:pStyle w:val="TableParagraph"/>
              <w:rPr>
                <w:b/>
              </w:rPr>
            </w:pPr>
          </w:p>
          <w:p w:rsidR="00333CA4" w:rsidP="00333CA4" w:rsidRDefault="00333CA4">
            <w:pPr>
              <w:pStyle w:val="TableParagraph"/>
              <w:spacing w:before="1"/>
              <w:rPr>
                <w:b/>
                <w:sz w:val="18"/>
              </w:rPr>
            </w:pPr>
          </w:p>
          <w:p w:rsidR="00333CA4" w:rsidP="00333CA4" w:rsidRDefault="00333CA4">
            <w:pPr>
              <w:pStyle w:val="TableParagraph"/>
              <w:spacing w:line="242" w:lineRule="auto"/>
              <w:ind w:left="280" w:right="275"/>
              <w:jc w:val="center"/>
              <w:rPr>
                <w:sz w:val="20"/>
              </w:rPr>
            </w:pPr>
            <w:r>
              <w:rPr>
                <w:sz w:val="20"/>
              </w:rPr>
              <w:t>Adresa /</w:t>
            </w:r>
            <w:r>
              <w:rPr>
                <w:spacing w:val="1"/>
                <w:sz w:val="20"/>
              </w:rPr>
              <w:t xml:space="preserve"> </w:t>
            </w:r>
            <w:r>
              <w:rPr>
                <w:sz w:val="20"/>
              </w:rPr>
              <w:t>sjedište</w:t>
            </w:r>
            <w:r>
              <w:rPr>
                <w:spacing w:val="1"/>
                <w:sz w:val="20"/>
              </w:rPr>
              <w:t xml:space="preserve"> </w:t>
            </w:r>
            <w:r>
              <w:rPr>
                <w:spacing w:val="-1"/>
                <w:sz w:val="20"/>
              </w:rPr>
              <w:t>vjerovnika</w:t>
            </w:r>
          </w:p>
        </w:tc>
        <w:tc>
          <w:tcPr>
            <w:tcW w:w="1274" w:type="dxa"/>
            <w:vMerge w:val="restart"/>
            <w:shd w:val="clear" w:color="auto" w:fill="E4E4E4"/>
          </w:tcPr>
          <w:p w:rsidR="00333CA4" w:rsidP="00333CA4" w:rsidRDefault="00333CA4">
            <w:pPr>
              <w:pStyle w:val="TableParagraph"/>
              <w:spacing w:before="8"/>
              <w:rPr>
                <w:b/>
                <w:sz w:val="26"/>
              </w:rPr>
            </w:pPr>
          </w:p>
          <w:p w:rsidR="00333CA4" w:rsidP="00333CA4" w:rsidRDefault="00333CA4">
            <w:pPr>
              <w:pStyle w:val="TableParagraph"/>
              <w:ind w:left="208" w:right="197" w:firstLine="4"/>
              <w:jc w:val="center"/>
              <w:rPr>
                <w:sz w:val="20"/>
              </w:rPr>
            </w:pPr>
            <w:r>
              <w:rPr>
                <w:sz w:val="20"/>
              </w:rPr>
              <w:t>Iznos</w:t>
            </w:r>
            <w:r>
              <w:rPr>
                <w:spacing w:val="1"/>
                <w:sz w:val="20"/>
              </w:rPr>
              <w:t xml:space="preserve"> </w:t>
            </w:r>
            <w:r>
              <w:rPr>
                <w:sz w:val="20"/>
              </w:rPr>
              <w:t>prijavljene</w:t>
            </w:r>
            <w:r>
              <w:rPr>
                <w:spacing w:val="-47"/>
                <w:sz w:val="20"/>
              </w:rPr>
              <w:t xml:space="preserve"> </w:t>
            </w:r>
            <w:r>
              <w:rPr>
                <w:sz w:val="20"/>
              </w:rPr>
              <w:t>tražbine</w:t>
            </w:r>
          </w:p>
          <w:p w:rsidR="00333CA4" w:rsidP="00333CA4" w:rsidRDefault="00333CA4">
            <w:pPr>
              <w:pStyle w:val="TableParagraph"/>
              <w:spacing w:before="81"/>
              <w:ind w:left="423" w:right="412"/>
              <w:jc w:val="center"/>
              <w:rPr>
                <w:sz w:val="20"/>
              </w:rPr>
            </w:pPr>
            <w:r>
              <w:rPr>
                <w:sz w:val="20"/>
              </w:rPr>
              <w:t>(eur)</w:t>
            </w:r>
          </w:p>
        </w:tc>
        <w:tc>
          <w:tcPr>
            <w:tcW w:w="1276" w:type="dxa"/>
            <w:vMerge w:val="restart"/>
            <w:shd w:val="clear" w:color="auto" w:fill="E4E4E4"/>
          </w:tcPr>
          <w:p w:rsidR="00333CA4" w:rsidP="00333CA4" w:rsidRDefault="00333CA4">
            <w:pPr>
              <w:pStyle w:val="TableParagraph"/>
              <w:rPr>
                <w:b/>
                <w:sz w:val="30"/>
              </w:rPr>
            </w:pPr>
          </w:p>
          <w:p w:rsidR="00333CA4" w:rsidP="00333CA4" w:rsidRDefault="00333CA4">
            <w:pPr>
              <w:pStyle w:val="TableParagraph"/>
              <w:spacing w:before="1" w:line="242" w:lineRule="auto"/>
              <w:ind w:left="211" w:right="196"/>
              <w:jc w:val="center"/>
              <w:rPr>
                <w:sz w:val="20"/>
              </w:rPr>
            </w:pPr>
            <w:r>
              <w:rPr>
                <w:sz w:val="20"/>
              </w:rPr>
              <w:t>Pravna</w:t>
            </w:r>
            <w:r>
              <w:rPr>
                <w:spacing w:val="1"/>
                <w:sz w:val="20"/>
              </w:rPr>
              <w:t xml:space="preserve"> </w:t>
            </w:r>
            <w:r>
              <w:rPr>
                <w:sz w:val="20"/>
              </w:rPr>
              <w:t>osnova</w:t>
            </w:r>
            <w:r>
              <w:rPr>
                <w:spacing w:val="1"/>
                <w:sz w:val="20"/>
              </w:rPr>
              <w:t xml:space="preserve"> </w:t>
            </w:r>
            <w:r>
              <w:rPr>
                <w:sz w:val="20"/>
              </w:rPr>
              <w:t>prijavljene</w:t>
            </w:r>
            <w:r>
              <w:rPr>
                <w:spacing w:val="-47"/>
                <w:sz w:val="20"/>
              </w:rPr>
              <w:t xml:space="preserve"> </w:t>
            </w:r>
            <w:r>
              <w:rPr>
                <w:sz w:val="20"/>
              </w:rPr>
              <w:t>tražbine</w:t>
            </w:r>
          </w:p>
        </w:tc>
        <w:tc>
          <w:tcPr>
            <w:tcW w:w="2013" w:type="dxa"/>
            <w:gridSpan w:val="2"/>
            <w:shd w:val="clear" w:color="auto" w:fill="E4E4E4"/>
          </w:tcPr>
          <w:p w:rsidR="00333CA4" w:rsidP="00333CA4" w:rsidRDefault="00333CA4">
            <w:pPr>
              <w:pStyle w:val="TableParagraph"/>
              <w:spacing w:line="242" w:lineRule="auto"/>
              <w:ind w:left="445" w:right="430"/>
              <w:jc w:val="center"/>
              <w:rPr>
                <w:sz w:val="20"/>
              </w:rPr>
            </w:pPr>
            <w:r>
              <w:rPr>
                <w:spacing w:val="-1"/>
                <w:sz w:val="20"/>
              </w:rPr>
              <w:t xml:space="preserve">Iznos </w:t>
            </w:r>
            <w:r>
              <w:rPr>
                <w:sz w:val="20"/>
              </w:rPr>
              <w:t>priznate</w:t>
            </w:r>
            <w:r>
              <w:rPr>
                <w:spacing w:val="-47"/>
                <w:sz w:val="20"/>
              </w:rPr>
              <w:t xml:space="preserve"> </w:t>
            </w:r>
            <w:r>
              <w:rPr>
                <w:sz w:val="20"/>
              </w:rPr>
              <w:t>tražbine</w:t>
            </w:r>
          </w:p>
          <w:p w:rsidR="00333CA4" w:rsidP="00333CA4" w:rsidRDefault="00333CA4">
            <w:pPr>
              <w:pStyle w:val="TableParagraph"/>
              <w:spacing w:before="71"/>
              <w:ind w:left="440" w:right="430"/>
              <w:jc w:val="center"/>
              <w:rPr>
                <w:sz w:val="20"/>
              </w:rPr>
            </w:pPr>
            <w:r>
              <w:rPr>
                <w:sz w:val="20"/>
              </w:rPr>
              <w:t>(eur)</w:t>
            </w:r>
          </w:p>
        </w:tc>
        <w:tc>
          <w:tcPr>
            <w:tcW w:w="1274" w:type="dxa"/>
            <w:vMerge w:val="restart"/>
            <w:shd w:val="clear" w:color="auto" w:fill="E4E4E4"/>
          </w:tcPr>
          <w:p w:rsidR="00333CA4" w:rsidP="00333CA4" w:rsidRDefault="00333CA4">
            <w:pPr>
              <w:pStyle w:val="TableParagraph"/>
              <w:rPr>
                <w:b/>
                <w:sz w:val="30"/>
              </w:rPr>
            </w:pPr>
          </w:p>
          <w:p w:rsidR="00333CA4" w:rsidP="00333CA4" w:rsidRDefault="00333CA4">
            <w:pPr>
              <w:pStyle w:val="TableParagraph"/>
              <w:spacing w:before="1" w:line="242" w:lineRule="auto"/>
              <w:ind w:left="319" w:right="300" w:firstLine="43"/>
              <w:jc w:val="both"/>
              <w:rPr>
                <w:sz w:val="20"/>
              </w:rPr>
            </w:pPr>
            <w:r>
              <w:rPr>
                <w:sz w:val="20"/>
              </w:rPr>
              <w:t>Pravna</w:t>
            </w:r>
            <w:r>
              <w:rPr>
                <w:spacing w:val="-48"/>
                <w:sz w:val="20"/>
              </w:rPr>
              <w:t xml:space="preserve"> </w:t>
            </w:r>
            <w:r>
              <w:rPr>
                <w:sz w:val="20"/>
              </w:rPr>
              <w:t>osnova</w:t>
            </w:r>
            <w:r>
              <w:rPr>
                <w:spacing w:val="1"/>
                <w:sz w:val="20"/>
              </w:rPr>
              <w:t xml:space="preserve"> </w:t>
            </w:r>
            <w:r>
              <w:rPr>
                <w:w w:val="95"/>
                <w:sz w:val="20"/>
              </w:rPr>
              <w:t>priznate</w:t>
            </w:r>
            <w:r>
              <w:rPr>
                <w:spacing w:val="-46"/>
                <w:w w:val="95"/>
                <w:sz w:val="20"/>
              </w:rPr>
              <w:t xml:space="preserve"> </w:t>
            </w:r>
            <w:r>
              <w:rPr>
                <w:spacing w:val="-1"/>
                <w:sz w:val="20"/>
              </w:rPr>
              <w:t>tražbine</w:t>
            </w:r>
          </w:p>
        </w:tc>
        <w:tc>
          <w:tcPr>
            <w:tcW w:w="1135" w:type="dxa"/>
            <w:vMerge w:val="restart"/>
            <w:shd w:val="clear" w:color="auto" w:fill="E4E4E4"/>
          </w:tcPr>
          <w:p w:rsidR="00333CA4" w:rsidP="00333CA4" w:rsidRDefault="00333CA4">
            <w:pPr>
              <w:pStyle w:val="TableParagraph"/>
              <w:spacing w:before="192"/>
              <w:ind w:left="209" w:right="192" w:firstLine="3"/>
              <w:jc w:val="center"/>
              <w:rPr>
                <w:sz w:val="20"/>
              </w:rPr>
            </w:pPr>
            <w:r>
              <w:rPr>
                <w:sz w:val="20"/>
              </w:rPr>
              <w:t>Iznos</w:t>
            </w:r>
            <w:r>
              <w:rPr>
                <w:spacing w:val="1"/>
                <w:sz w:val="20"/>
              </w:rPr>
              <w:t xml:space="preserve"> </w:t>
            </w:r>
            <w:r>
              <w:rPr>
                <w:sz w:val="20"/>
              </w:rPr>
              <w:t>osporene</w:t>
            </w:r>
            <w:r>
              <w:rPr>
                <w:spacing w:val="-48"/>
                <w:sz w:val="20"/>
              </w:rPr>
              <w:t xml:space="preserve"> </w:t>
            </w:r>
            <w:r>
              <w:rPr>
                <w:sz w:val="20"/>
              </w:rPr>
              <w:t>tražbine</w:t>
            </w:r>
            <w:r>
              <w:rPr>
                <w:spacing w:val="1"/>
                <w:sz w:val="20"/>
              </w:rPr>
              <w:t xml:space="preserve"> </w:t>
            </w:r>
            <w:r>
              <w:rPr>
                <w:sz w:val="20"/>
              </w:rPr>
              <w:t>(eur)</w:t>
            </w:r>
          </w:p>
        </w:tc>
        <w:tc>
          <w:tcPr>
            <w:tcW w:w="1386" w:type="dxa"/>
            <w:vMerge w:val="restart"/>
            <w:shd w:val="clear" w:color="auto" w:fill="E4E4E4"/>
          </w:tcPr>
          <w:p w:rsidR="00333CA4" w:rsidP="00333CA4" w:rsidRDefault="00333CA4">
            <w:pPr>
              <w:pStyle w:val="TableParagraph"/>
              <w:rPr>
                <w:b/>
              </w:rPr>
            </w:pPr>
          </w:p>
          <w:p w:rsidR="00333CA4" w:rsidP="00333CA4" w:rsidRDefault="00333CA4">
            <w:pPr>
              <w:pStyle w:val="TableParagraph"/>
              <w:spacing w:before="1"/>
              <w:rPr>
                <w:b/>
                <w:sz w:val="18"/>
              </w:rPr>
            </w:pPr>
          </w:p>
          <w:p w:rsidR="00333CA4" w:rsidP="00333CA4" w:rsidRDefault="00333CA4">
            <w:pPr>
              <w:pStyle w:val="TableParagraph"/>
              <w:spacing w:line="242" w:lineRule="auto"/>
              <w:ind w:left="212" w:right="195" w:firstLine="2"/>
              <w:jc w:val="center"/>
              <w:rPr>
                <w:sz w:val="20"/>
              </w:rPr>
            </w:pPr>
            <w:r>
              <w:rPr>
                <w:sz w:val="20"/>
              </w:rPr>
              <w:t>Razlog</w:t>
            </w:r>
            <w:r>
              <w:rPr>
                <w:spacing w:val="1"/>
                <w:sz w:val="20"/>
              </w:rPr>
              <w:t xml:space="preserve"> </w:t>
            </w:r>
            <w:r>
              <w:rPr>
                <w:sz w:val="20"/>
              </w:rPr>
              <w:t>osporavanja</w:t>
            </w:r>
            <w:r>
              <w:rPr>
                <w:spacing w:val="-48"/>
                <w:sz w:val="20"/>
              </w:rPr>
              <w:t xml:space="preserve"> </w:t>
            </w:r>
            <w:r>
              <w:rPr>
                <w:sz w:val="20"/>
              </w:rPr>
              <w:t>tražbine</w:t>
            </w:r>
          </w:p>
        </w:tc>
        <w:tc>
          <w:tcPr>
            <w:tcW w:w="1146" w:type="dxa"/>
            <w:vMerge w:val="restart"/>
            <w:shd w:val="clear" w:color="auto" w:fill="E4E4E4"/>
          </w:tcPr>
          <w:p w:rsidR="00333CA4" w:rsidP="00333CA4" w:rsidRDefault="00333CA4">
            <w:pPr>
              <w:pStyle w:val="TableParagraph"/>
              <w:ind w:left="120" w:right="101" w:firstLine="3"/>
              <w:jc w:val="center"/>
              <w:rPr>
                <w:sz w:val="20"/>
              </w:rPr>
            </w:pPr>
            <w:r>
              <w:rPr>
                <w:sz w:val="20"/>
              </w:rPr>
              <w:t>Oznaka</w:t>
            </w:r>
            <w:r>
              <w:rPr>
                <w:spacing w:val="1"/>
                <w:sz w:val="20"/>
              </w:rPr>
              <w:t xml:space="preserve"> </w:t>
            </w:r>
            <w:r>
              <w:rPr>
                <w:sz w:val="20"/>
              </w:rPr>
              <w:t>ovršne</w:t>
            </w:r>
            <w:r>
              <w:rPr>
                <w:spacing w:val="1"/>
                <w:sz w:val="20"/>
              </w:rPr>
              <w:t xml:space="preserve"> </w:t>
            </w:r>
            <w:r>
              <w:rPr>
                <w:spacing w:val="-1"/>
                <w:sz w:val="20"/>
              </w:rPr>
              <w:t xml:space="preserve">isprave </w:t>
            </w:r>
            <w:r>
              <w:rPr>
                <w:sz w:val="20"/>
              </w:rPr>
              <w:t>ako</w:t>
            </w:r>
            <w:r>
              <w:rPr>
                <w:spacing w:val="-47"/>
                <w:sz w:val="20"/>
              </w:rPr>
              <w:t xml:space="preserve"> </w:t>
            </w:r>
            <w:r>
              <w:rPr>
                <w:sz w:val="20"/>
              </w:rPr>
              <w:t>se tražbina</w:t>
            </w:r>
            <w:r>
              <w:rPr>
                <w:spacing w:val="1"/>
                <w:sz w:val="20"/>
              </w:rPr>
              <w:t xml:space="preserve"> </w:t>
            </w:r>
            <w:r>
              <w:rPr>
                <w:sz w:val="20"/>
              </w:rPr>
              <w:t>zasniva na</w:t>
            </w:r>
            <w:r>
              <w:rPr>
                <w:spacing w:val="1"/>
                <w:sz w:val="20"/>
              </w:rPr>
              <w:t xml:space="preserve"> </w:t>
            </w:r>
            <w:r>
              <w:rPr>
                <w:sz w:val="20"/>
              </w:rPr>
              <w:t>ovršnoj</w:t>
            </w:r>
            <w:r>
              <w:rPr>
                <w:spacing w:val="1"/>
                <w:sz w:val="20"/>
              </w:rPr>
              <w:t xml:space="preserve"> </w:t>
            </w:r>
            <w:r>
              <w:rPr>
                <w:sz w:val="20"/>
              </w:rPr>
              <w:t>ispravi</w:t>
            </w:r>
          </w:p>
        </w:tc>
      </w:tr>
      <w:tr w:rsidR="00333CA4" w:rsidTr="00333CA4">
        <w:trPr>
          <w:trHeight w:val="846"/>
        </w:trPr>
        <w:tc>
          <w:tcPr>
            <w:tcW w:w="1102" w:type="dxa"/>
            <w:vMerge/>
            <w:tcBorders>
              <w:top w:val="nil"/>
            </w:tcBorders>
            <w:shd w:val="clear" w:color="auto" w:fill="E4E4E4"/>
          </w:tcPr>
          <w:p w:rsidR="00333CA4" w:rsidP="00333CA4" w:rsidRDefault="00333CA4">
            <w:pPr>
              <w:rPr>
                <w:sz w:val="2"/>
                <w:szCs w:val="2"/>
              </w:rPr>
            </w:pPr>
          </w:p>
        </w:tc>
        <w:tc>
          <w:tcPr>
            <w:tcW w:w="1416" w:type="dxa"/>
            <w:vMerge/>
            <w:tcBorders>
              <w:top w:val="nil"/>
            </w:tcBorders>
            <w:shd w:val="clear" w:color="auto" w:fill="E4E4E4"/>
          </w:tcPr>
          <w:p w:rsidR="00333CA4" w:rsidP="00333CA4" w:rsidRDefault="00333CA4">
            <w:pPr>
              <w:rPr>
                <w:sz w:val="2"/>
                <w:szCs w:val="2"/>
              </w:rPr>
            </w:pPr>
          </w:p>
        </w:tc>
        <w:tc>
          <w:tcPr>
            <w:tcW w:w="1418" w:type="dxa"/>
            <w:vMerge/>
            <w:tcBorders>
              <w:top w:val="nil"/>
            </w:tcBorders>
            <w:shd w:val="clear" w:color="auto" w:fill="E4E4E4"/>
          </w:tcPr>
          <w:p w:rsidR="00333CA4" w:rsidP="00333CA4" w:rsidRDefault="00333CA4">
            <w:pPr>
              <w:rPr>
                <w:sz w:val="2"/>
                <w:szCs w:val="2"/>
              </w:rPr>
            </w:pPr>
          </w:p>
        </w:tc>
        <w:tc>
          <w:tcPr>
            <w:tcW w:w="1419" w:type="dxa"/>
            <w:vMerge/>
            <w:tcBorders>
              <w:top w:val="nil"/>
            </w:tcBorders>
            <w:shd w:val="clear" w:color="auto" w:fill="E4E4E4"/>
          </w:tcPr>
          <w:p w:rsidR="00333CA4" w:rsidP="00333CA4" w:rsidRDefault="00333CA4">
            <w:pPr>
              <w:rPr>
                <w:sz w:val="2"/>
                <w:szCs w:val="2"/>
              </w:rPr>
            </w:pPr>
          </w:p>
        </w:tc>
        <w:tc>
          <w:tcPr>
            <w:tcW w:w="1274" w:type="dxa"/>
            <w:vMerge/>
            <w:tcBorders>
              <w:top w:val="nil"/>
            </w:tcBorders>
            <w:shd w:val="clear" w:color="auto" w:fill="E4E4E4"/>
          </w:tcPr>
          <w:p w:rsidR="00333CA4" w:rsidP="00333CA4" w:rsidRDefault="00333CA4">
            <w:pPr>
              <w:rPr>
                <w:sz w:val="2"/>
                <w:szCs w:val="2"/>
              </w:rPr>
            </w:pPr>
          </w:p>
        </w:tc>
        <w:tc>
          <w:tcPr>
            <w:tcW w:w="1276" w:type="dxa"/>
            <w:vMerge/>
            <w:tcBorders>
              <w:top w:val="nil"/>
            </w:tcBorders>
            <w:shd w:val="clear" w:color="auto" w:fill="E4E4E4"/>
          </w:tcPr>
          <w:p w:rsidR="00333CA4" w:rsidP="00333CA4" w:rsidRDefault="00333CA4">
            <w:pPr>
              <w:rPr>
                <w:sz w:val="2"/>
                <w:szCs w:val="2"/>
              </w:rPr>
            </w:pPr>
          </w:p>
        </w:tc>
        <w:tc>
          <w:tcPr>
            <w:tcW w:w="1020" w:type="dxa"/>
            <w:shd w:val="clear" w:color="auto" w:fill="E4E4E4"/>
          </w:tcPr>
          <w:p w:rsidR="00333CA4" w:rsidP="00333CA4" w:rsidRDefault="00333CA4">
            <w:pPr>
              <w:pStyle w:val="TableParagraph"/>
              <w:spacing w:before="146" w:line="242" w:lineRule="auto"/>
              <w:ind w:left="298" w:right="253" w:hanging="17"/>
              <w:rPr>
                <w:sz w:val="20"/>
              </w:rPr>
            </w:pPr>
            <w:r>
              <w:rPr>
                <w:sz w:val="20"/>
              </w:rPr>
              <w:t>Bruto</w:t>
            </w:r>
            <w:r>
              <w:rPr>
                <w:spacing w:val="-48"/>
                <w:sz w:val="20"/>
              </w:rPr>
              <w:t xml:space="preserve"> </w:t>
            </w:r>
            <w:r>
              <w:rPr>
                <w:sz w:val="20"/>
              </w:rPr>
              <w:t>iznos</w:t>
            </w:r>
          </w:p>
        </w:tc>
        <w:tc>
          <w:tcPr>
            <w:tcW w:w="993" w:type="dxa"/>
            <w:shd w:val="clear" w:color="auto" w:fill="E4E4E4"/>
          </w:tcPr>
          <w:p w:rsidR="00333CA4" w:rsidP="00333CA4" w:rsidRDefault="00333CA4">
            <w:pPr>
              <w:pStyle w:val="TableParagraph"/>
              <w:spacing w:before="146" w:line="242" w:lineRule="auto"/>
              <w:ind w:left="287" w:right="271" w:firstLine="16"/>
              <w:rPr>
                <w:sz w:val="20"/>
              </w:rPr>
            </w:pPr>
            <w:r>
              <w:rPr>
                <w:sz w:val="20"/>
              </w:rPr>
              <w:t>Neto</w:t>
            </w:r>
            <w:r>
              <w:rPr>
                <w:spacing w:val="-47"/>
                <w:sz w:val="20"/>
              </w:rPr>
              <w:t xml:space="preserve"> </w:t>
            </w:r>
            <w:r>
              <w:rPr>
                <w:w w:val="95"/>
                <w:sz w:val="20"/>
              </w:rPr>
              <w:t>iznos</w:t>
            </w:r>
          </w:p>
        </w:tc>
        <w:tc>
          <w:tcPr>
            <w:tcW w:w="1274" w:type="dxa"/>
            <w:vMerge/>
            <w:tcBorders>
              <w:top w:val="nil"/>
            </w:tcBorders>
            <w:shd w:val="clear" w:color="auto" w:fill="E4E4E4"/>
          </w:tcPr>
          <w:p w:rsidR="00333CA4" w:rsidP="00333CA4" w:rsidRDefault="00333CA4">
            <w:pPr>
              <w:rPr>
                <w:sz w:val="2"/>
                <w:szCs w:val="2"/>
              </w:rPr>
            </w:pPr>
          </w:p>
        </w:tc>
        <w:tc>
          <w:tcPr>
            <w:tcW w:w="1135" w:type="dxa"/>
            <w:vMerge/>
            <w:tcBorders>
              <w:top w:val="nil"/>
            </w:tcBorders>
            <w:shd w:val="clear" w:color="auto" w:fill="E4E4E4"/>
          </w:tcPr>
          <w:p w:rsidR="00333CA4" w:rsidP="00333CA4" w:rsidRDefault="00333CA4">
            <w:pPr>
              <w:rPr>
                <w:sz w:val="2"/>
                <w:szCs w:val="2"/>
              </w:rPr>
            </w:pPr>
          </w:p>
        </w:tc>
        <w:tc>
          <w:tcPr>
            <w:tcW w:w="1386" w:type="dxa"/>
            <w:vMerge/>
            <w:tcBorders>
              <w:top w:val="nil"/>
            </w:tcBorders>
            <w:shd w:val="clear" w:color="auto" w:fill="E4E4E4"/>
          </w:tcPr>
          <w:p w:rsidR="00333CA4" w:rsidP="00333CA4" w:rsidRDefault="00333CA4">
            <w:pPr>
              <w:rPr>
                <w:sz w:val="2"/>
                <w:szCs w:val="2"/>
              </w:rPr>
            </w:pPr>
          </w:p>
        </w:tc>
        <w:tc>
          <w:tcPr>
            <w:tcW w:w="1146" w:type="dxa"/>
            <w:vMerge/>
            <w:tcBorders>
              <w:top w:val="nil"/>
            </w:tcBorders>
            <w:shd w:val="clear" w:color="auto" w:fill="E4E4E4"/>
          </w:tcPr>
          <w:p w:rsidR="00333CA4" w:rsidP="00333CA4" w:rsidRDefault="00333CA4">
            <w:pPr>
              <w:rPr>
                <w:sz w:val="2"/>
                <w:szCs w:val="2"/>
              </w:rPr>
            </w:pPr>
          </w:p>
        </w:tc>
      </w:tr>
      <w:tr w:rsidR="00333CA4" w:rsidTr="00333CA4">
        <w:trPr>
          <w:trHeight w:val="223"/>
        </w:trPr>
        <w:tc>
          <w:tcPr>
            <w:tcW w:w="1102" w:type="dxa"/>
            <w:tcBorders>
              <w:bottom w:val="nil"/>
            </w:tcBorders>
          </w:tcPr>
          <w:p w:rsidR="00333CA4" w:rsidP="00333CA4" w:rsidRDefault="00333CA4">
            <w:pPr>
              <w:pStyle w:val="TableParagraph"/>
              <w:spacing w:line="204" w:lineRule="exact"/>
              <w:ind w:left="454" w:right="446"/>
              <w:jc w:val="center"/>
              <w:rPr>
                <w:sz w:val="20"/>
              </w:rPr>
            </w:pPr>
            <w:r>
              <w:rPr>
                <w:sz w:val="20"/>
              </w:rPr>
              <w:t>1.</w:t>
            </w:r>
          </w:p>
        </w:tc>
        <w:tc>
          <w:tcPr>
            <w:tcW w:w="1416" w:type="dxa"/>
            <w:tcBorders>
              <w:bottom w:val="nil"/>
            </w:tcBorders>
          </w:tcPr>
          <w:p w:rsidR="00333CA4" w:rsidP="00333CA4" w:rsidRDefault="00333CA4">
            <w:pPr>
              <w:pStyle w:val="TableParagraph"/>
              <w:spacing w:line="204" w:lineRule="exact"/>
              <w:ind w:left="107"/>
              <w:rPr>
                <w:sz w:val="20"/>
              </w:rPr>
            </w:pPr>
            <w:r>
              <w:rPr>
                <w:sz w:val="20"/>
              </w:rPr>
              <w:t>PAVLIĆ</w:t>
            </w:r>
          </w:p>
        </w:tc>
        <w:tc>
          <w:tcPr>
            <w:tcW w:w="1418" w:type="dxa"/>
            <w:tcBorders>
              <w:bottom w:val="nil"/>
            </w:tcBorders>
          </w:tcPr>
          <w:p w:rsidR="00333CA4" w:rsidP="00333CA4" w:rsidRDefault="00333CA4">
            <w:pPr>
              <w:pStyle w:val="TableParagraph"/>
              <w:spacing w:line="204" w:lineRule="exact"/>
              <w:ind w:left="140" w:right="128"/>
              <w:jc w:val="center"/>
              <w:rPr>
                <w:sz w:val="20"/>
              </w:rPr>
            </w:pPr>
            <w:r>
              <w:rPr>
                <w:sz w:val="20"/>
              </w:rPr>
              <w:t>26756555403</w:t>
            </w:r>
          </w:p>
        </w:tc>
        <w:tc>
          <w:tcPr>
            <w:tcW w:w="1419" w:type="dxa"/>
            <w:tcBorders>
              <w:bottom w:val="nil"/>
            </w:tcBorders>
          </w:tcPr>
          <w:p w:rsidR="00333CA4" w:rsidP="00333CA4" w:rsidRDefault="00333CA4">
            <w:pPr>
              <w:pStyle w:val="TableParagraph"/>
              <w:spacing w:line="204" w:lineRule="exact"/>
              <w:ind w:left="108"/>
              <w:rPr>
                <w:sz w:val="20"/>
              </w:rPr>
            </w:pPr>
            <w:r>
              <w:rPr>
                <w:sz w:val="20"/>
              </w:rPr>
              <w:t>Pavlenski</w:t>
            </w:r>
            <w:r>
              <w:rPr>
                <w:spacing w:val="-5"/>
                <w:sz w:val="20"/>
              </w:rPr>
              <w:t xml:space="preserve"> </w:t>
            </w:r>
            <w:r>
              <w:rPr>
                <w:sz w:val="20"/>
              </w:rPr>
              <w:t>put</w:t>
            </w:r>
          </w:p>
        </w:tc>
        <w:tc>
          <w:tcPr>
            <w:tcW w:w="1274" w:type="dxa"/>
            <w:tcBorders>
              <w:bottom w:val="nil"/>
            </w:tcBorders>
          </w:tcPr>
          <w:p w:rsidR="00333CA4" w:rsidP="00333CA4" w:rsidRDefault="00333CA4">
            <w:pPr>
              <w:pStyle w:val="TableParagraph"/>
              <w:spacing w:line="204" w:lineRule="exact"/>
              <w:ind w:left="187"/>
              <w:rPr>
                <w:sz w:val="20"/>
              </w:rPr>
            </w:pPr>
            <w:r>
              <w:rPr>
                <w:sz w:val="20"/>
              </w:rPr>
              <w:t>120.454,96</w:t>
            </w:r>
          </w:p>
        </w:tc>
        <w:tc>
          <w:tcPr>
            <w:tcW w:w="1276" w:type="dxa"/>
            <w:tcBorders>
              <w:bottom w:val="nil"/>
            </w:tcBorders>
          </w:tcPr>
          <w:p w:rsidR="00333CA4" w:rsidP="00333CA4" w:rsidRDefault="00333CA4">
            <w:pPr>
              <w:pStyle w:val="TableParagraph"/>
              <w:spacing w:line="204" w:lineRule="exact"/>
              <w:ind w:left="110"/>
              <w:rPr>
                <w:sz w:val="20"/>
              </w:rPr>
            </w:pPr>
            <w:r>
              <w:rPr>
                <w:sz w:val="20"/>
              </w:rPr>
              <w:t>Naknada</w:t>
            </w:r>
          </w:p>
        </w:tc>
        <w:tc>
          <w:tcPr>
            <w:tcW w:w="1020" w:type="dxa"/>
            <w:vMerge w:val="restart"/>
          </w:tcPr>
          <w:p w:rsidR="00333CA4" w:rsidP="00333CA4" w:rsidRDefault="00333CA4">
            <w:pPr>
              <w:pStyle w:val="TableParagraph"/>
              <w:rPr>
                <w:sz w:val="20"/>
              </w:rPr>
            </w:pPr>
          </w:p>
        </w:tc>
        <w:tc>
          <w:tcPr>
            <w:tcW w:w="993" w:type="dxa"/>
            <w:vMerge w:val="restart"/>
          </w:tcPr>
          <w:p w:rsidR="00333CA4" w:rsidP="00333CA4" w:rsidRDefault="00333CA4">
            <w:pPr>
              <w:pStyle w:val="TableParagraph"/>
              <w:rPr>
                <w:sz w:val="20"/>
              </w:rPr>
            </w:pPr>
          </w:p>
        </w:tc>
        <w:tc>
          <w:tcPr>
            <w:tcW w:w="1274" w:type="dxa"/>
            <w:vMerge w:val="restart"/>
          </w:tcPr>
          <w:p w:rsidR="00333CA4" w:rsidP="00333CA4" w:rsidRDefault="00333CA4">
            <w:pPr>
              <w:pStyle w:val="TableParagraph"/>
              <w:rPr>
                <w:sz w:val="20"/>
              </w:rPr>
            </w:pPr>
          </w:p>
        </w:tc>
        <w:tc>
          <w:tcPr>
            <w:tcW w:w="1135" w:type="dxa"/>
            <w:tcBorders>
              <w:bottom w:val="nil"/>
            </w:tcBorders>
          </w:tcPr>
          <w:p w:rsidR="00333CA4" w:rsidP="00333CA4" w:rsidRDefault="00333CA4">
            <w:pPr>
              <w:pStyle w:val="TableParagraph"/>
              <w:spacing w:line="204" w:lineRule="exact"/>
              <w:ind w:left="129"/>
              <w:rPr>
                <w:sz w:val="20"/>
              </w:rPr>
            </w:pPr>
            <w:r>
              <w:rPr>
                <w:sz w:val="20"/>
              </w:rPr>
              <w:t>120.454,96</w:t>
            </w:r>
          </w:p>
        </w:tc>
        <w:tc>
          <w:tcPr>
            <w:tcW w:w="1386" w:type="dxa"/>
            <w:tcBorders>
              <w:bottom w:val="nil"/>
            </w:tcBorders>
          </w:tcPr>
          <w:p w:rsidR="00333CA4" w:rsidP="00333CA4" w:rsidRDefault="00333CA4">
            <w:pPr>
              <w:pStyle w:val="TableParagraph"/>
              <w:spacing w:line="204" w:lineRule="exact"/>
              <w:ind w:left="111"/>
              <w:rPr>
                <w:sz w:val="20"/>
              </w:rPr>
            </w:pPr>
            <w:r>
              <w:rPr>
                <w:sz w:val="20"/>
              </w:rPr>
              <w:t>U</w:t>
            </w:r>
            <w:r>
              <w:rPr>
                <w:spacing w:val="-1"/>
                <w:sz w:val="20"/>
              </w:rPr>
              <w:t xml:space="preserve"> </w:t>
            </w:r>
            <w:r>
              <w:rPr>
                <w:sz w:val="20"/>
              </w:rPr>
              <w:t>tijeku</w:t>
            </w:r>
            <w:r>
              <w:rPr>
                <w:spacing w:val="-1"/>
                <w:sz w:val="20"/>
              </w:rPr>
              <w:t xml:space="preserve"> </w:t>
            </w:r>
            <w:r>
              <w:rPr>
                <w:sz w:val="20"/>
              </w:rPr>
              <w:t>je</w:t>
            </w:r>
          </w:p>
        </w:tc>
        <w:tc>
          <w:tcPr>
            <w:tcW w:w="1146" w:type="dxa"/>
            <w:vMerge w:val="restart"/>
          </w:tcPr>
          <w:p w:rsidR="00333CA4" w:rsidP="00333CA4" w:rsidRDefault="00333CA4">
            <w:pPr>
              <w:pStyle w:val="TableParagraph"/>
              <w:rPr>
                <w:sz w:val="20"/>
              </w:rPr>
            </w:pPr>
          </w:p>
        </w:tc>
      </w:tr>
      <w:tr w:rsidR="00333CA4" w:rsidTr="00333CA4">
        <w:trPr>
          <w:trHeight w:val="220"/>
        </w:trPr>
        <w:tc>
          <w:tcPr>
            <w:tcW w:w="1102" w:type="dxa"/>
            <w:tcBorders>
              <w:top w:val="nil"/>
              <w:bottom w:val="nil"/>
            </w:tcBorders>
          </w:tcPr>
          <w:p w:rsidR="00333CA4" w:rsidP="00333CA4" w:rsidRDefault="00333CA4">
            <w:pPr>
              <w:pStyle w:val="TableParagraph"/>
              <w:rPr>
                <w:sz w:val="14"/>
              </w:rPr>
            </w:pPr>
          </w:p>
        </w:tc>
        <w:tc>
          <w:tcPr>
            <w:tcW w:w="1416" w:type="dxa"/>
            <w:tcBorders>
              <w:top w:val="nil"/>
              <w:bottom w:val="nil"/>
            </w:tcBorders>
          </w:tcPr>
          <w:p w:rsidR="00333CA4" w:rsidP="00333CA4" w:rsidRDefault="00333CA4">
            <w:pPr>
              <w:pStyle w:val="TableParagraph"/>
              <w:spacing w:line="200" w:lineRule="exact"/>
              <w:ind w:left="107"/>
              <w:rPr>
                <w:sz w:val="20"/>
              </w:rPr>
            </w:pPr>
            <w:r>
              <w:rPr>
                <w:sz w:val="20"/>
              </w:rPr>
              <w:t>JOSIPA,</w:t>
            </w:r>
          </w:p>
        </w:tc>
        <w:tc>
          <w:tcPr>
            <w:tcW w:w="1418" w:type="dxa"/>
            <w:tcBorders>
              <w:top w:val="nil"/>
              <w:bottom w:val="nil"/>
            </w:tcBorders>
          </w:tcPr>
          <w:p w:rsidR="00333CA4" w:rsidP="00333CA4" w:rsidRDefault="00333CA4">
            <w:pPr>
              <w:pStyle w:val="TableParagraph"/>
              <w:rPr>
                <w:sz w:val="14"/>
              </w:rPr>
            </w:pPr>
          </w:p>
        </w:tc>
        <w:tc>
          <w:tcPr>
            <w:tcW w:w="1419" w:type="dxa"/>
            <w:tcBorders>
              <w:top w:val="nil"/>
              <w:bottom w:val="nil"/>
            </w:tcBorders>
          </w:tcPr>
          <w:p w:rsidR="00333CA4" w:rsidP="00333CA4" w:rsidRDefault="00333CA4">
            <w:pPr>
              <w:pStyle w:val="TableParagraph"/>
              <w:spacing w:line="200" w:lineRule="exact"/>
              <w:ind w:left="108"/>
              <w:rPr>
                <w:sz w:val="20"/>
              </w:rPr>
            </w:pPr>
            <w:r>
              <w:rPr>
                <w:sz w:val="20"/>
              </w:rPr>
              <w:t>5 N,</w:t>
            </w:r>
          </w:p>
        </w:tc>
        <w:tc>
          <w:tcPr>
            <w:tcW w:w="1274" w:type="dxa"/>
            <w:tcBorders>
              <w:top w:val="nil"/>
              <w:bottom w:val="nil"/>
            </w:tcBorders>
          </w:tcPr>
          <w:p w:rsidR="00333CA4" w:rsidP="00333CA4" w:rsidRDefault="00333CA4">
            <w:pPr>
              <w:pStyle w:val="TableParagraph"/>
              <w:rPr>
                <w:sz w:val="14"/>
              </w:rPr>
            </w:pPr>
          </w:p>
        </w:tc>
        <w:tc>
          <w:tcPr>
            <w:tcW w:w="1276" w:type="dxa"/>
            <w:tcBorders>
              <w:top w:val="nil"/>
              <w:bottom w:val="nil"/>
            </w:tcBorders>
          </w:tcPr>
          <w:p w:rsidR="00333CA4" w:rsidP="00333CA4" w:rsidRDefault="00333CA4">
            <w:pPr>
              <w:pStyle w:val="TableParagraph"/>
              <w:spacing w:line="200" w:lineRule="exact"/>
              <w:ind w:left="110"/>
              <w:rPr>
                <w:sz w:val="20"/>
              </w:rPr>
            </w:pPr>
            <w:r>
              <w:rPr>
                <w:sz w:val="20"/>
              </w:rPr>
              <w:t>štete</w:t>
            </w:r>
          </w:p>
        </w:tc>
        <w:tc>
          <w:tcPr>
            <w:tcW w:w="1020" w:type="dxa"/>
            <w:vMerge/>
            <w:tcBorders>
              <w:top w:val="nil"/>
            </w:tcBorders>
          </w:tcPr>
          <w:p w:rsidR="00333CA4" w:rsidP="00333CA4" w:rsidRDefault="00333CA4">
            <w:pPr>
              <w:rPr>
                <w:sz w:val="2"/>
                <w:szCs w:val="2"/>
              </w:rPr>
            </w:pPr>
          </w:p>
        </w:tc>
        <w:tc>
          <w:tcPr>
            <w:tcW w:w="993" w:type="dxa"/>
            <w:vMerge/>
            <w:tcBorders>
              <w:top w:val="nil"/>
            </w:tcBorders>
          </w:tcPr>
          <w:p w:rsidR="00333CA4" w:rsidP="00333CA4" w:rsidRDefault="00333CA4">
            <w:pPr>
              <w:rPr>
                <w:sz w:val="2"/>
                <w:szCs w:val="2"/>
              </w:rPr>
            </w:pPr>
          </w:p>
        </w:tc>
        <w:tc>
          <w:tcPr>
            <w:tcW w:w="1274" w:type="dxa"/>
            <w:vMerge/>
            <w:tcBorders>
              <w:top w:val="nil"/>
            </w:tcBorders>
          </w:tcPr>
          <w:p w:rsidR="00333CA4" w:rsidP="00333CA4" w:rsidRDefault="00333CA4">
            <w:pPr>
              <w:rPr>
                <w:sz w:val="2"/>
                <w:szCs w:val="2"/>
              </w:rPr>
            </w:pPr>
          </w:p>
        </w:tc>
        <w:tc>
          <w:tcPr>
            <w:tcW w:w="1135" w:type="dxa"/>
            <w:tcBorders>
              <w:top w:val="nil"/>
              <w:bottom w:val="nil"/>
            </w:tcBorders>
          </w:tcPr>
          <w:p w:rsidR="00333CA4" w:rsidP="00333CA4" w:rsidRDefault="00333CA4">
            <w:pPr>
              <w:pStyle w:val="TableParagraph"/>
              <w:rPr>
                <w:sz w:val="14"/>
              </w:rPr>
            </w:pPr>
          </w:p>
        </w:tc>
        <w:tc>
          <w:tcPr>
            <w:tcW w:w="1386" w:type="dxa"/>
            <w:tcBorders>
              <w:top w:val="nil"/>
              <w:bottom w:val="nil"/>
            </w:tcBorders>
          </w:tcPr>
          <w:p w:rsidR="00333CA4" w:rsidP="00333CA4" w:rsidRDefault="00333CA4">
            <w:pPr>
              <w:pStyle w:val="TableParagraph"/>
              <w:spacing w:line="200" w:lineRule="exact"/>
              <w:ind w:left="111"/>
              <w:rPr>
                <w:sz w:val="20"/>
              </w:rPr>
            </w:pPr>
            <w:r>
              <w:rPr>
                <w:sz w:val="20"/>
              </w:rPr>
              <w:t>sudski</w:t>
            </w:r>
          </w:p>
        </w:tc>
        <w:tc>
          <w:tcPr>
            <w:tcW w:w="1146" w:type="dxa"/>
            <w:vMerge/>
            <w:tcBorders>
              <w:top w:val="nil"/>
            </w:tcBorders>
          </w:tcPr>
          <w:p w:rsidR="00333CA4" w:rsidP="00333CA4" w:rsidRDefault="00333CA4">
            <w:pPr>
              <w:rPr>
                <w:sz w:val="2"/>
                <w:szCs w:val="2"/>
              </w:rPr>
            </w:pPr>
          </w:p>
        </w:tc>
      </w:tr>
      <w:tr w:rsidR="00333CA4" w:rsidTr="00333CA4">
        <w:trPr>
          <w:trHeight w:val="449"/>
        </w:trPr>
        <w:tc>
          <w:tcPr>
            <w:tcW w:w="1102" w:type="dxa"/>
            <w:tcBorders>
              <w:top w:val="nil"/>
              <w:bottom w:val="nil"/>
            </w:tcBorders>
          </w:tcPr>
          <w:p w:rsidR="00333CA4" w:rsidP="00333CA4" w:rsidRDefault="00333CA4">
            <w:pPr>
              <w:pStyle w:val="TableParagraph"/>
              <w:rPr>
                <w:sz w:val="20"/>
              </w:rPr>
            </w:pPr>
          </w:p>
        </w:tc>
        <w:tc>
          <w:tcPr>
            <w:tcW w:w="1416" w:type="dxa"/>
            <w:tcBorders>
              <w:top w:val="nil"/>
              <w:bottom w:val="nil"/>
            </w:tcBorders>
          </w:tcPr>
          <w:p w:rsidR="00333CA4" w:rsidP="00333CA4" w:rsidRDefault="00333CA4">
            <w:pPr>
              <w:pStyle w:val="TableParagraph"/>
              <w:spacing w:before="1"/>
              <w:rPr>
                <w:b/>
                <w:sz w:val="19"/>
              </w:rPr>
            </w:pPr>
          </w:p>
          <w:p w:rsidR="00333CA4" w:rsidP="00333CA4" w:rsidRDefault="00333CA4">
            <w:pPr>
              <w:pStyle w:val="TableParagraph"/>
              <w:spacing w:line="210" w:lineRule="exact"/>
              <w:ind w:left="107"/>
              <w:rPr>
                <w:sz w:val="20"/>
              </w:rPr>
            </w:pPr>
            <w:r>
              <w:rPr>
                <w:sz w:val="20"/>
              </w:rPr>
              <w:t>PAVLIĆ</w:t>
            </w:r>
          </w:p>
        </w:tc>
        <w:tc>
          <w:tcPr>
            <w:tcW w:w="1418" w:type="dxa"/>
            <w:tcBorders>
              <w:top w:val="nil"/>
              <w:bottom w:val="nil"/>
            </w:tcBorders>
          </w:tcPr>
          <w:p w:rsidR="00333CA4" w:rsidP="00333CA4" w:rsidRDefault="00333CA4">
            <w:pPr>
              <w:pStyle w:val="TableParagraph"/>
              <w:spacing w:before="1"/>
              <w:rPr>
                <w:b/>
                <w:sz w:val="19"/>
              </w:rPr>
            </w:pPr>
          </w:p>
          <w:p w:rsidR="00333CA4" w:rsidP="00333CA4" w:rsidRDefault="00333CA4">
            <w:pPr>
              <w:pStyle w:val="TableParagraph"/>
              <w:spacing w:line="210" w:lineRule="exact"/>
              <w:ind w:left="140" w:right="128"/>
              <w:jc w:val="center"/>
              <w:rPr>
                <w:sz w:val="20"/>
              </w:rPr>
            </w:pPr>
            <w:r>
              <w:rPr>
                <w:sz w:val="20"/>
              </w:rPr>
              <w:t>22641581909</w:t>
            </w:r>
          </w:p>
        </w:tc>
        <w:tc>
          <w:tcPr>
            <w:tcW w:w="1419" w:type="dxa"/>
            <w:tcBorders>
              <w:top w:val="nil"/>
              <w:bottom w:val="nil"/>
            </w:tcBorders>
          </w:tcPr>
          <w:p w:rsidR="00333CA4" w:rsidP="00333CA4" w:rsidRDefault="00333CA4">
            <w:pPr>
              <w:pStyle w:val="TableParagraph"/>
              <w:spacing w:before="71"/>
              <w:ind w:left="108"/>
              <w:rPr>
                <w:sz w:val="20"/>
              </w:rPr>
            </w:pPr>
            <w:r>
              <w:rPr>
                <w:sz w:val="20"/>
              </w:rPr>
              <w:t>Zagreb</w:t>
            </w:r>
          </w:p>
        </w:tc>
        <w:tc>
          <w:tcPr>
            <w:tcW w:w="1274" w:type="dxa"/>
            <w:tcBorders>
              <w:top w:val="nil"/>
              <w:bottom w:val="nil"/>
            </w:tcBorders>
          </w:tcPr>
          <w:p w:rsidR="00333CA4" w:rsidP="00333CA4" w:rsidRDefault="00333CA4">
            <w:pPr>
              <w:pStyle w:val="TableParagraph"/>
              <w:rPr>
                <w:sz w:val="20"/>
              </w:rPr>
            </w:pPr>
          </w:p>
        </w:tc>
        <w:tc>
          <w:tcPr>
            <w:tcW w:w="1276" w:type="dxa"/>
            <w:tcBorders>
              <w:top w:val="nil"/>
              <w:bottom w:val="nil"/>
            </w:tcBorders>
          </w:tcPr>
          <w:p w:rsidR="00333CA4" w:rsidP="00333CA4" w:rsidRDefault="00333CA4">
            <w:pPr>
              <w:pStyle w:val="TableParagraph"/>
              <w:spacing w:line="219" w:lineRule="exact"/>
              <w:ind w:left="110"/>
              <w:rPr>
                <w:sz w:val="20"/>
              </w:rPr>
            </w:pPr>
            <w:r>
              <w:rPr>
                <w:sz w:val="20"/>
              </w:rPr>
              <w:t>temeljem</w:t>
            </w:r>
          </w:p>
          <w:p w:rsidR="00333CA4" w:rsidP="00333CA4" w:rsidRDefault="00333CA4">
            <w:pPr>
              <w:pStyle w:val="TableParagraph"/>
              <w:spacing w:line="210" w:lineRule="exact"/>
              <w:ind w:left="110"/>
              <w:rPr>
                <w:sz w:val="20"/>
              </w:rPr>
            </w:pPr>
            <w:r>
              <w:rPr>
                <w:sz w:val="20"/>
              </w:rPr>
              <w:t>povrede</w:t>
            </w:r>
          </w:p>
        </w:tc>
        <w:tc>
          <w:tcPr>
            <w:tcW w:w="1020" w:type="dxa"/>
            <w:vMerge/>
            <w:tcBorders>
              <w:top w:val="nil"/>
            </w:tcBorders>
          </w:tcPr>
          <w:p w:rsidR="00333CA4" w:rsidP="00333CA4" w:rsidRDefault="00333CA4">
            <w:pPr>
              <w:rPr>
                <w:sz w:val="2"/>
                <w:szCs w:val="2"/>
              </w:rPr>
            </w:pPr>
          </w:p>
        </w:tc>
        <w:tc>
          <w:tcPr>
            <w:tcW w:w="993" w:type="dxa"/>
            <w:vMerge/>
            <w:tcBorders>
              <w:top w:val="nil"/>
            </w:tcBorders>
          </w:tcPr>
          <w:p w:rsidR="00333CA4" w:rsidP="00333CA4" w:rsidRDefault="00333CA4">
            <w:pPr>
              <w:rPr>
                <w:sz w:val="2"/>
                <w:szCs w:val="2"/>
              </w:rPr>
            </w:pPr>
          </w:p>
        </w:tc>
        <w:tc>
          <w:tcPr>
            <w:tcW w:w="1274" w:type="dxa"/>
            <w:vMerge/>
            <w:tcBorders>
              <w:top w:val="nil"/>
            </w:tcBorders>
          </w:tcPr>
          <w:p w:rsidR="00333CA4" w:rsidP="00333CA4" w:rsidRDefault="00333CA4">
            <w:pPr>
              <w:rPr>
                <w:sz w:val="2"/>
                <w:szCs w:val="2"/>
              </w:rPr>
            </w:pPr>
          </w:p>
        </w:tc>
        <w:tc>
          <w:tcPr>
            <w:tcW w:w="1135" w:type="dxa"/>
            <w:tcBorders>
              <w:top w:val="nil"/>
              <w:bottom w:val="nil"/>
            </w:tcBorders>
          </w:tcPr>
          <w:p w:rsidR="00333CA4" w:rsidP="00333CA4" w:rsidRDefault="00333CA4">
            <w:pPr>
              <w:pStyle w:val="TableParagraph"/>
              <w:rPr>
                <w:sz w:val="20"/>
              </w:rPr>
            </w:pPr>
          </w:p>
        </w:tc>
        <w:tc>
          <w:tcPr>
            <w:tcW w:w="1386" w:type="dxa"/>
            <w:tcBorders>
              <w:top w:val="nil"/>
              <w:bottom w:val="nil"/>
            </w:tcBorders>
          </w:tcPr>
          <w:p w:rsidR="00333CA4" w:rsidP="00333CA4" w:rsidRDefault="00333CA4">
            <w:pPr>
              <w:pStyle w:val="TableParagraph"/>
              <w:spacing w:line="219" w:lineRule="exact"/>
              <w:ind w:left="111"/>
              <w:rPr>
                <w:sz w:val="20"/>
              </w:rPr>
            </w:pPr>
            <w:r>
              <w:rPr>
                <w:sz w:val="20"/>
              </w:rPr>
              <w:t>postupak</w:t>
            </w:r>
            <w:r>
              <w:rPr>
                <w:spacing w:val="-3"/>
                <w:sz w:val="20"/>
              </w:rPr>
              <w:t xml:space="preserve"> </w:t>
            </w:r>
            <w:r>
              <w:rPr>
                <w:sz w:val="20"/>
              </w:rPr>
              <w:t>Pr-</w:t>
            </w:r>
          </w:p>
          <w:p w:rsidR="00333CA4" w:rsidP="00333CA4" w:rsidRDefault="00333CA4">
            <w:pPr>
              <w:pStyle w:val="TableParagraph"/>
              <w:spacing w:line="210" w:lineRule="exact"/>
              <w:ind w:left="111"/>
              <w:rPr>
                <w:sz w:val="20"/>
              </w:rPr>
            </w:pPr>
            <w:r>
              <w:rPr>
                <w:sz w:val="20"/>
              </w:rPr>
              <w:t>304/22</w:t>
            </w:r>
            <w:r>
              <w:rPr>
                <w:spacing w:val="-4"/>
                <w:sz w:val="20"/>
              </w:rPr>
              <w:t xml:space="preserve"> </w:t>
            </w:r>
            <w:r>
              <w:rPr>
                <w:sz w:val="20"/>
              </w:rPr>
              <w:t>jer</w:t>
            </w:r>
            <w:r>
              <w:rPr>
                <w:spacing w:val="1"/>
                <w:sz w:val="20"/>
              </w:rPr>
              <w:t xml:space="preserve"> </w:t>
            </w:r>
            <w:r>
              <w:rPr>
                <w:sz w:val="20"/>
              </w:rPr>
              <w:t>su</w:t>
            </w:r>
          </w:p>
        </w:tc>
        <w:tc>
          <w:tcPr>
            <w:tcW w:w="1146" w:type="dxa"/>
            <w:vMerge/>
            <w:tcBorders>
              <w:top w:val="nil"/>
            </w:tcBorders>
          </w:tcPr>
          <w:p w:rsidR="00333CA4" w:rsidP="00333CA4" w:rsidRDefault="00333CA4">
            <w:pPr>
              <w:rPr>
                <w:sz w:val="2"/>
                <w:szCs w:val="2"/>
              </w:rPr>
            </w:pPr>
          </w:p>
        </w:tc>
      </w:tr>
      <w:tr w:rsidR="00333CA4" w:rsidTr="00333CA4">
        <w:trPr>
          <w:trHeight w:val="219"/>
        </w:trPr>
        <w:tc>
          <w:tcPr>
            <w:tcW w:w="1102" w:type="dxa"/>
            <w:tcBorders>
              <w:top w:val="nil"/>
              <w:bottom w:val="nil"/>
            </w:tcBorders>
          </w:tcPr>
          <w:p w:rsidR="00333CA4" w:rsidP="00333CA4" w:rsidRDefault="00333CA4">
            <w:pPr>
              <w:pStyle w:val="TableParagraph"/>
              <w:rPr>
                <w:sz w:val="14"/>
              </w:rPr>
            </w:pPr>
          </w:p>
        </w:tc>
        <w:tc>
          <w:tcPr>
            <w:tcW w:w="1416" w:type="dxa"/>
            <w:tcBorders>
              <w:top w:val="nil"/>
              <w:bottom w:val="nil"/>
            </w:tcBorders>
          </w:tcPr>
          <w:p w:rsidR="00333CA4" w:rsidP="00333CA4" w:rsidRDefault="00333CA4">
            <w:pPr>
              <w:pStyle w:val="TableParagraph"/>
              <w:spacing w:line="199" w:lineRule="exact"/>
              <w:ind w:left="107"/>
              <w:rPr>
                <w:sz w:val="20"/>
              </w:rPr>
            </w:pPr>
            <w:r>
              <w:rPr>
                <w:sz w:val="20"/>
              </w:rPr>
              <w:t>MARINA,</w:t>
            </w:r>
          </w:p>
        </w:tc>
        <w:tc>
          <w:tcPr>
            <w:tcW w:w="1418" w:type="dxa"/>
            <w:tcBorders>
              <w:top w:val="nil"/>
              <w:bottom w:val="nil"/>
            </w:tcBorders>
          </w:tcPr>
          <w:p w:rsidR="00333CA4" w:rsidP="00333CA4" w:rsidRDefault="00333CA4">
            <w:pPr>
              <w:pStyle w:val="TableParagraph"/>
              <w:rPr>
                <w:sz w:val="14"/>
              </w:rPr>
            </w:pPr>
          </w:p>
        </w:tc>
        <w:tc>
          <w:tcPr>
            <w:tcW w:w="1419" w:type="dxa"/>
            <w:tcBorders>
              <w:top w:val="nil"/>
              <w:bottom w:val="nil"/>
            </w:tcBorders>
          </w:tcPr>
          <w:p w:rsidR="00333CA4" w:rsidP="00333CA4" w:rsidRDefault="00333CA4">
            <w:pPr>
              <w:pStyle w:val="TableParagraph"/>
              <w:rPr>
                <w:sz w:val="14"/>
              </w:rPr>
            </w:pPr>
          </w:p>
        </w:tc>
        <w:tc>
          <w:tcPr>
            <w:tcW w:w="1274" w:type="dxa"/>
            <w:tcBorders>
              <w:top w:val="nil"/>
              <w:bottom w:val="nil"/>
            </w:tcBorders>
          </w:tcPr>
          <w:p w:rsidR="00333CA4" w:rsidP="00333CA4" w:rsidRDefault="00333CA4">
            <w:pPr>
              <w:pStyle w:val="TableParagraph"/>
              <w:rPr>
                <w:sz w:val="14"/>
              </w:rPr>
            </w:pPr>
          </w:p>
        </w:tc>
        <w:tc>
          <w:tcPr>
            <w:tcW w:w="1276" w:type="dxa"/>
            <w:tcBorders>
              <w:top w:val="nil"/>
              <w:bottom w:val="nil"/>
            </w:tcBorders>
          </w:tcPr>
          <w:p w:rsidR="00333CA4" w:rsidP="00333CA4" w:rsidRDefault="00333CA4">
            <w:pPr>
              <w:pStyle w:val="TableParagraph"/>
              <w:spacing w:line="199" w:lineRule="exact"/>
              <w:ind w:left="110"/>
              <w:rPr>
                <w:sz w:val="20"/>
              </w:rPr>
            </w:pPr>
            <w:r>
              <w:rPr>
                <w:sz w:val="20"/>
              </w:rPr>
              <w:t>prava</w:t>
            </w:r>
          </w:p>
        </w:tc>
        <w:tc>
          <w:tcPr>
            <w:tcW w:w="1020" w:type="dxa"/>
            <w:vMerge/>
            <w:tcBorders>
              <w:top w:val="nil"/>
            </w:tcBorders>
          </w:tcPr>
          <w:p w:rsidR="00333CA4" w:rsidP="00333CA4" w:rsidRDefault="00333CA4">
            <w:pPr>
              <w:rPr>
                <w:sz w:val="2"/>
                <w:szCs w:val="2"/>
              </w:rPr>
            </w:pPr>
          </w:p>
        </w:tc>
        <w:tc>
          <w:tcPr>
            <w:tcW w:w="993" w:type="dxa"/>
            <w:vMerge/>
            <w:tcBorders>
              <w:top w:val="nil"/>
            </w:tcBorders>
          </w:tcPr>
          <w:p w:rsidR="00333CA4" w:rsidP="00333CA4" w:rsidRDefault="00333CA4">
            <w:pPr>
              <w:rPr>
                <w:sz w:val="2"/>
                <w:szCs w:val="2"/>
              </w:rPr>
            </w:pPr>
          </w:p>
        </w:tc>
        <w:tc>
          <w:tcPr>
            <w:tcW w:w="1274" w:type="dxa"/>
            <w:vMerge/>
            <w:tcBorders>
              <w:top w:val="nil"/>
            </w:tcBorders>
          </w:tcPr>
          <w:p w:rsidR="00333CA4" w:rsidP="00333CA4" w:rsidRDefault="00333CA4">
            <w:pPr>
              <w:rPr>
                <w:sz w:val="2"/>
                <w:szCs w:val="2"/>
              </w:rPr>
            </w:pPr>
          </w:p>
        </w:tc>
        <w:tc>
          <w:tcPr>
            <w:tcW w:w="1135" w:type="dxa"/>
            <w:tcBorders>
              <w:top w:val="nil"/>
              <w:bottom w:val="nil"/>
            </w:tcBorders>
          </w:tcPr>
          <w:p w:rsidR="00333CA4" w:rsidP="00333CA4" w:rsidRDefault="00333CA4">
            <w:pPr>
              <w:pStyle w:val="TableParagraph"/>
              <w:rPr>
                <w:sz w:val="14"/>
              </w:rPr>
            </w:pPr>
          </w:p>
        </w:tc>
        <w:tc>
          <w:tcPr>
            <w:tcW w:w="1386" w:type="dxa"/>
            <w:tcBorders>
              <w:top w:val="nil"/>
              <w:bottom w:val="nil"/>
            </w:tcBorders>
          </w:tcPr>
          <w:p w:rsidR="00333CA4" w:rsidP="00333CA4" w:rsidRDefault="00333CA4">
            <w:pPr>
              <w:pStyle w:val="TableParagraph"/>
              <w:spacing w:line="199" w:lineRule="exact"/>
              <w:ind w:left="111"/>
              <w:rPr>
                <w:sz w:val="20"/>
              </w:rPr>
            </w:pPr>
            <w:r>
              <w:rPr>
                <w:sz w:val="20"/>
              </w:rPr>
              <w:t>tužitelji</w:t>
            </w:r>
          </w:p>
        </w:tc>
        <w:tc>
          <w:tcPr>
            <w:tcW w:w="1146" w:type="dxa"/>
            <w:vMerge/>
            <w:tcBorders>
              <w:top w:val="nil"/>
            </w:tcBorders>
          </w:tcPr>
          <w:p w:rsidR="00333CA4" w:rsidP="00333CA4" w:rsidRDefault="00333CA4">
            <w:pPr>
              <w:rPr>
                <w:sz w:val="2"/>
                <w:szCs w:val="2"/>
              </w:rPr>
            </w:pPr>
          </w:p>
        </w:tc>
      </w:tr>
      <w:tr w:rsidR="00333CA4" w:rsidTr="00333CA4">
        <w:trPr>
          <w:trHeight w:val="219"/>
        </w:trPr>
        <w:tc>
          <w:tcPr>
            <w:tcW w:w="1102" w:type="dxa"/>
            <w:tcBorders>
              <w:top w:val="nil"/>
              <w:bottom w:val="nil"/>
            </w:tcBorders>
          </w:tcPr>
          <w:p w:rsidR="00333CA4" w:rsidP="00333CA4" w:rsidRDefault="00333CA4">
            <w:pPr>
              <w:pStyle w:val="TableParagraph"/>
              <w:rPr>
                <w:sz w:val="14"/>
              </w:rPr>
            </w:pPr>
          </w:p>
        </w:tc>
        <w:tc>
          <w:tcPr>
            <w:tcW w:w="1416" w:type="dxa"/>
            <w:tcBorders>
              <w:top w:val="nil"/>
              <w:bottom w:val="nil"/>
            </w:tcBorders>
          </w:tcPr>
          <w:p w:rsidR="00333CA4" w:rsidP="00333CA4" w:rsidRDefault="00333CA4">
            <w:pPr>
              <w:pStyle w:val="TableParagraph"/>
              <w:rPr>
                <w:sz w:val="14"/>
              </w:rPr>
            </w:pPr>
          </w:p>
        </w:tc>
        <w:tc>
          <w:tcPr>
            <w:tcW w:w="1418" w:type="dxa"/>
            <w:tcBorders>
              <w:top w:val="nil"/>
              <w:bottom w:val="nil"/>
            </w:tcBorders>
          </w:tcPr>
          <w:p w:rsidR="00333CA4" w:rsidP="00333CA4" w:rsidRDefault="00333CA4">
            <w:pPr>
              <w:pStyle w:val="TableParagraph"/>
              <w:rPr>
                <w:sz w:val="14"/>
              </w:rPr>
            </w:pPr>
          </w:p>
        </w:tc>
        <w:tc>
          <w:tcPr>
            <w:tcW w:w="1419" w:type="dxa"/>
            <w:tcBorders>
              <w:top w:val="nil"/>
              <w:bottom w:val="nil"/>
            </w:tcBorders>
          </w:tcPr>
          <w:p w:rsidR="00333CA4" w:rsidP="00333CA4" w:rsidRDefault="00333CA4">
            <w:pPr>
              <w:pStyle w:val="TableParagraph"/>
              <w:rPr>
                <w:sz w:val="14"/>
              </w:rPr>
            </w:pPr>
          </w:p>
        </w:tc>
        <w:tc>
          <w:tcPr>
            <w:tcW w:w="1274" w:type="dxa"/>
            <w:tcBorders>
              <w:top w:val="nil"/>
              <w:bottom w:val="nil"/>
            </w:tcBorders>
          </w:tcPr>
          <w:p w:rsidR="00333CA4" w:rsidP="00333CA4" w:rsidRDefault="00333CA4">
            <w:pPr>
              <w:pStyle w:val="TableParagraph"/>
              <w:rPr>
                <w:sz w:val="14"/>
              </w:rPr>
            </w:pPr>
          </w:p>
        </w:tc>
        <w:tc>
          <w:tcPr>
            <w:tcW w:w="1276" w:type="dxa"/>
            <w:tcBorders>
              <w:top w:val="nil"/>
              <w:bottom w:val="nil"/>
            </w:tcBorders>
          </w:tcPr>
          <w:p w:rsidR="00333CA4" w:rsidP="00333CA4" w:rsidRDefault="00333CA4">
            <w:pPr>
              <w:pStyle w:val="TableParagraph"/>
              <w:spacing w:line="199" w:lineRule="exact"/>
              <w:ind w:left="110"/>
              <w:rPr>
                <w:sz w:val="20"/>
              </w:rPr>
            </w:pPr>
            <w:r>
              <w:rPr>
                <w:sz w:val="20"/>
              </w:rPr>
              <w:t>osobnosti</w:t>
            </w:r>
          </w:p>
        </w:tc>
        <w:tc>
          <w:tcPr>
            <w:tcW w:w="1020" w:type="dxa"/>
            <w:vMerge/>
            <w:tcBorders>
              <w:top w:val="nil"/>
            </w:tcBorders>
          </w:tcPr>
          <w:p w:rsidR="00333CA4" w:rsidP="00333CA4" w:rsidRDefault="00333CA4">
            <w:pPr>
              <w:rPr>
                <w:sz w:val="2"/>
                <w:szCs w:val="2"/>
              </w:rPr>
            </w:pPr>
          </w:p>
        </w:tc>
        <w:tc>
          <w:tcPr>
            <w:tcW w:w="993" w:type="dxa"/>
            <w:vMerge/>
            <w:tcBorders>
              <w:top w:val="nil"/>
            </w:tcBorders>
          </w:tcPr>
          <w:p w:rsidR="00333CA4" w:rsidP="00333CA4" w:rsidRDefault="00333CA4">
            <w:pPr>
              <w:rPr>
                <w:sz w:val="2"/>
                <w:szCs w:val="2"/>
              </w:rPr>
            </w:pPr>
          </w:p>
        </w:tc>
        <w:tc>
          <w:tcPr>
            <w:tcW w:w="1274" w:type="dxa"/>
            <w:vMerge/>
            <w:tcBorders>
              <w:top w:val="nil"/>
            </w:tcBorders>
          </w:tcPr>
          <w:p w:rsidR="00333CA4" w:rsidP="00333CA4" w:rsidRDefault="00333CA4">
            <w:pPr>
              <w:rPr>
                <w:sz w:val="2"/>
                <w:szCs w:val="2"/>
              </w:rPr>
            </w:pPr>
          </w:p>
        </w:tc>
        <w:tc>
          <w:tcPr>
            <w:tcW w:w="1135" w:type="dxa"/>
            <w:tcBorders>
              <w:top w:val="nil"/>
              <w:bottom w:val="nil"/>
            </w:tcBorders>
          </w:tcPr>
          <w:p w:rsidR="00333CA4" w:rsidP="00333CA4" w:rsidRDefault="00333CA4">
            <w:pPr>
              <w:pStyle w:val="TableParagraph"/>
              <w:rPr>
                <w:sz w:val="14"/>
              </w:rPr>
            </w:pPr>
          </w:p>
        </w:tc>
        <w:tc>
          <w:tcPr>
            <w:tcW w:w="1386" w:type="dxa"/>
            <w:tcBorders>
              <w:top w:val="nil"/>
              <w:bottom w:val="nil"/>
            </w:tcBorders>
          </w:tcPr>
          <w:p w:rsidR="00333CA4" w:rsidP="00333CA4" w:rsidRDefault="00333CA4">
            <w:pPr>
              <w:pStyle w:val="TableParagraph"/>
              <w:spacing w:line="199" w:lineRule="exact"/>
              <w:ind w:left="111"/>
              <w:rPr>
                <w:sz w:val="20"/>
              </w:rPr>
            </w:pPr>
            <w:r>
              <w:rPr>
                <w:sz w:val="20"/>
              </w:rPr>
              <w:t>zastupani</w:t>
            </w:r>
            <w:r>
              <w:rPr>
                <w:spacing w:val="-4"/>
                <w:sz w:val="20"/>
              </w:rPr>
              <w:t xml:space="preserve"> </w:t>
            </w:r>
            <w:r>
              <w:rPr>
                <w:sz w:val="20"/>
              </w:rPr>
              <w:t>po</w:t>
            </w:r>
          </w:p>
        </w:tc>
        <w:tc>
          <w:tcPr>
            <w:tcW w:w="1146" w:type="dxa"/>
            <w:vMerge/>
            <w:tcBorders>
              <w:top w:val="nil"/>
            </w:tcBorders>
          </w:tcPr>
          <w:p w:rsidR="00333CA4" w:rsidP="00333CA4" w:rsidRDefault="00333CA4">
            <w:pPr>
              <w:rPr>
                <w:sz w:val="2"/>
                <w:szCs w:val="2"/>
              </w:rPr>
            </w:pPr>
          </w:p>
        </w:tc>
      </w:tr>
      <w:tr w:rsidR="00333CA4" w:rsidTr="00333CA4">
        <w:trPr>
          <w:trHeight w:val="220"/>
        </w:trPr>
        <w:tc>
          <w:tcPr>
            <w:tcW w:w="1102" w:type="dxa"/>
            <w:tcBorders>
              <w:top w:val="nil"/>
              <w:bottom w:val="nil"/>
            </w:tcBorders>
          </w:tcPr>
          <w:p w:rsidR="00333CA4" w:rsidP="00333CA4" w:rsidRDefault="00333CA4">
            <w:pPr>
              <w:pStyle w:val="TableParagraph"/>
              <w:rPr>
                <w:sz w:val="14"/>
              </w:rPr>
            </w:pPr>
          </w:p>
        </w:tc>
        <w:tc>
          <w:tcPr>
            <w:tcW w:w="1416" w:type="dxa"/>
            <w:tcBorders>
              <w:top w:val="nil"/>
              <w:bottom w:val="nil"/>
            </w:tcBorders>
          </w:tcPr>
          <w:p w:rsidR="00333CA4" w:rsidP="00333CA4" w:rsidRDefault="00333CA4">
            <w:pPr>
              <w:pStyle w:val="TableParagraph"/>
              <w:spacing w:line="201" w:lineRule="exact"/>
              <w:ind w:left="107"/>
              <w:rPr>
                <w:sz w:val="20"/>
              </w:rPr>
            </w:pPr>
            <w:r>
              <w:rPr>
                <w:sz w:val="20"/>
              </w:rPr>
              <w:t>PAVLIĆ</w:t>
            </w:r>
          </w:p>
        </w:tc>
        <w:tc>
          <w:tcPr>
            <w:tcW w:w="1418" w:type="dxa"/>
            <w:tcBorders>
              <w:top w:val="nil"/>
              <w:bottom w:val="nil"/>
            </w:tcBorders>
          </w:tcPr>
          <w:p w:rsidR="00333CA4" w:rsidP="00333CA4" w:rsidRDefault="00333CA4">
            <w:pPr>
              <w:pStyle w:val="TableParagraph"/>
              <w:spacing w:line="201" w:lineRule="exact"/>
              <w:ind w:left="140" w:right="128"/>
              <w:jc w:val="center"/>
              <w:rPr>
                <w:sz w:val="20"/>
              </w:rPr>
            </w:pPr>
            <w:r>
              <w:rPr>
                <w:sz w:val="20"/>
              </w:rPr>
              <w:t>28541052269</w:t>
            </w:r>
          </w:p>
        </w:tc>
        <w:tc>
          <w:tcPr>
            <w:tcW w:w="1419" w:type="dxa"/>
            <w:tcBorders>
              <w:top w:val="nil"/>
              <w:bottom w:val="nil"/>
            </w:tcBorders>
          </w:tcPr>
          <w:p w:rsidR="00333CA4" w:rsidP="00333CA4" w:rsidRDefault="00333CA4">
            <w:pPr>
              <w:pStyle w:val="TableParagraph"/>
              <w:rPr>
                <w:sz w:val="14"/>
              </w:rPr>
            </w:pPr>
          </w:p>
        </w:tc>
        <w:tc>
          <w:tcPr>
            <w:tcW w:w="1274" w:type="dxa"/>
            <w:tcBorders>
              <w:top w:val="nil"/>
              <w:bottom w:val="nil"/>
            </w:tcBorders>
          </w:tcPr>
          <w:p w:rsidR="00333CA4" w:rsidP="00333CA4" w:rsidRDefault="00333CA4">
            <w:pPr>
              <w:pStyle w:val="TableParagraph"/>
              <w:rPr>
                <w:sz w:val="14"/>
              </w:rPr>
            </w:pPr>
          </w:p>
        </w:tc>
        <w:tc>
          <w:tcPr>
            <w:tcW w:w="1276" w:type="dxa"/>
            <w:tcBorders>
              <w:top w:val="nil"/>
              <w:bottom w:val="nil"/>
            </w:tcBorders>
          </w:tcPr>
          <w:p w:rsidR="00333CA4" w:rsidP="00333CA4" w:rsidRDefault="00333CA4">
            <w:pPr>
              <w:pStyle w:val="TableParagraph"/>
              <w:spacing w:line="201" w:lineRule="exact"/>
              <w:ind w:left="110"/>
              <w:rPr>
                <w:sz w:val="20"/>
              </w:rPr>
            </w:pPr>
            <w:r>
              <w:rPr>
                <w:sz w:val="20"/>
              </w:rPr>
              <w:t>zbog</w:t>
            </w:r>
            <w:r>
              <w:rPr>
                <w:spacing w:val="-3"/>
                <w:sz w:val="20"/>
              </w:rPr>
              <w:t xml:space="preserve"> </w:t>
            </w:r>
            <w:r>
              <w:rPr>
                <w:sz w:val="20"/>
              </w:rPr>
              <w:t>smrti</w:t>
            </w:r>
          </w:p>
        </w:tc>
        <w:tc>
          <w:tcPr>
            <w:tcW w:w="1020" w:type="dxa"/>
            <w:vMerge/>
            <w:tcBorders>
              <w:top w:val="nil"/>
            </w:tcBorders>
          </w:tcPr>
          <w:p w:rsidR="00333CA4" w:rsidP="00333CA4" w:rsidRDefault="00333CA4">
            <w:pPr>
              <w:rPr>
                <w:sz w:val="2"/>
                <w:szCs w:val="2"/>
              </w:rPr>
            </w:pPr>
          </w:p>
        </w:tc>
        <w:tc>
          <w:tcPr>
            <w:tcW w:w="993" w:type="dxa"/>
            <w:vMerge/>
            <w:tcBorders>
              <w:top w:val="nil"/>
            </w:tcBorders>
          </w:tcPr>
          <w:p w:rsidR="00333CA4" w:rsidP="00333CA4" w:rsidRDefault="00333CA4">
            <w:pPr>
              <w:rPr>
                <w:sz w:val="2"/>
                <w:szCs w:val="2"/>
              </w:rPr>
            </w:pPr>
          </w:p>
        </w:tc>
        <w:tc>
          <w:tcPr>
            <w:tcW w:w="1274" w:type="dxa"/>
            <w:vMerge/>
            <w:tcBorders>
              <w:top w:val="nil"/>
            </w:tcBorders>
          </w:tcPr>
          <w:p w:rsidR="00333CA4" w:rsidP="00333CA4" w:rsidRDefault="00333CA4">
            <w:pPr>
              <w:rPr>
                <w:sz w:val="2"/>
                <w:szCs w:val="2"/>
              </w:rPr>
            </w:pPr>
          </w:p>
        </w:tc>
        <w:tc>
          <w:tcPr>
            <w:tcW w:w="1135" w:type="dxa"/>
            <w:tcBorders>
              <w:top w:val="nil"/>
              <w:bottom w:val="nil"/>
            </w:tcBorders>
          </w:tcPr>
          <w:p w:rsidR="00333CA4" w:rsidP="00333CA4" w:rsidRDefault="00333CA4">
            <w:pPr>
              <w:pStyle w:val="TableParagraph"/>
              <w:rPr>
                <w:sz w:val="14"/>
              </w:rPr>
            </w:pPr>
          </w:p>
        </w:tc>
        <w:tc>
          <w:tcPr>
            <w:tcW w:w="1386" w:type="dxa"/>
            <w:tcBorders>
              <w:top w:val="nil"/>
              <w:bottom w:val="nil"/>
            </w:tcBorders>
          </w:tcPr>
          <w:p w:rsidR="00333CA4" w:rsidP="00333CA4" w:rsidRDefault="00333CA4">
            <w:pPr>
              <w:pStyle w:val="TableParagraph"/>
              <w:spacing w:line="201" w:lineRule="exact"/>
              <w:ind w:left="111"/>
              <w:rPr>
                <w:sz w:val="20"/>
              </w:rPr>
            </w:pPr>
            <w:r>
              <w:rPr>
                <w:sz w:val="20"/>
              </w:rPr>
              <w:t>odvjetniku</w:t>
            </w:r>
          </w:p>
        </w:tc>
        <w:tc>
          <w:tcPr>
            <w:tcW w:w="1146" w:type="dxa"/>
            <w:vMerge/>
            <w:tcBorders>
              <w:top w:val="nil"/>
            </w:tcBorders>
          </w:tcPr>
          <w:p w:rsidR="00333CA4" w:rsidP="00333CA4" w:rsidRDefault="00333CA4">
            <w:pPr>
              <w:rPr>
                <w:sz w:val="2"/>
                <w:szCs w:val="2"/>
              </w:rPr>
            </w:pPr>
          </w:p>
        </w:tc>
      </w:tr>
      <w:tr w:rsidR="00333CA4" w:rsidTr="00333CA4">
        <w:trPr>
          <w:trHeight w:val="220"/>
        </w:trPr>
        <w:tc>
          <w:tcPr>
            <w:tcW w:w="1102" w:type="dxa"/>
            <w:tcBorders>
              <w:top w:val="nil"/>
              <w:bottom w:val="nil"/>
            </w:tcBorders>
          </w:tcPr>
          <w:p w:rsidR="00333CA4" w:rsidP="00333CA4" w:rsidRDefault="00333CA4">
            <w:pPr>
              <w:pStyle w:val="TableParagraph"/>
              <w:rPr>
                <w:sz w:val="14"/>
              </w:rPr>
            </w:pPr>
          </w:p>
        </w:tc>
        <w:tc>
          <w:tcPr>
            <w:tcW w:w="1416" w:type="dxa"/>
            <w:tcBorders>
              <w:top w:val="nil"/>
              <w:bottom w:val="nil"/>
            </w:tcBorders>
          </w:tcPr>
          <w:p w:rsidR="00333CA4" w:rsidP="00333CA4" w:rsidRDefault="00333CA4">
            <w:pPr>
              <w:pStyle w:val="TableParagraph"/>
              <w:spacing w:line="201" w:lineRule="exact"/>
              <w:ind w:left="107"/>
              <w:rPr>
                <w:sz w:val="20"/>
              </w:rPr>
            </w:pPr>
            <w:r>
              <w:rPr>
                <w:sz w:val="20"/>
              </w:rPr>
              <w:t>PETRA,</w:t>
            </w:r>
          </w:p>
        </w:tc>
        <w:tc>
          <w:tcPr>
            <w:tcW w:w="1418" w:type="dxa"/>
            <w:tcBorders>
              <w:top w:val="nil"/>
              <w:bottom w:val="nil"/>
            </w:tcBorders>
          </w:tcPr>
          <w:p w:rsidR="00333CA4" w:rsidP="00333CA4" w:rsidRDefault="00333CA4">
            <w:pPr>
              <w:pStyle w:val="TableParagraph"/>
              <w:rPr>
                <w:sz w:val="14"/>
              </w:rPr>
            </w:pPr>
          </w:p>
        </w:tc>
        <w:tc>
          <w:tcPr>
            <w:tcW w:w="1419" w:type="dxa"/>
            <w:tcBorders>
              <w:top w:val="nil"/>
              <w:bottom w:val="nil"/>
            </w:tcBorders>
          </w:tcPr>
          <w:p w:rsidR="00333CA4" w:rsidP="00333CA4" w:rsidRDefault="00333CA4">
            <w:pPr>
              <w:pStyle w:val="TableParagraph"/>
              <w:rPr>
                <w:sz w:val="14"/>
              </w:rPr>
            </w:pPr>
          </w:p>
        </w:tc>
        <w:tc>
          <w:tcPr>
            <w:tcW w:w="1274" w:type="dxa"/>
            <w:tcBorders>
              <w:top w:val="nil"/>
              <w:bottom w:val="nil"/>
            </w:tcBorders>
          </w:tcPr>
          <w:p w:rsidR="00333CA4" w:rsidP="00333CA4" w:rsidRDefault="00333CA4">
            <w:pPr>
              <w:pStyle w:val="TableParagraph"/>
              <w:rPr>
                <w:sz w:val="14"/>
              </w:rPr>
            </w:pPr>
          </w:p>
        </w:tc>
        <w:tc>
          <w:tcPr>
            <w:tcW w:w="1276" w:type="dxa"/>
            <w:tcBorders>
              <w:top w:val="nil"/>
              <w:bottom w:val="nil"/>
            </w:tcBorders>
          </w:tcPr>
          <w:p w:rsidR="00333CA4" w:rsidP="00333CA4" w:rsidRDefault="00333CA4">
            <w:pPr>
              <w:pStyle w:val="TableParagraph"/>
              <w:spacing w:line="201" w:lineRule="exact"/>
              <w:ind w:left="110"/>
              <w:rPr>
                <w:sz w:val="20"/>
              </w:rPr>
            </w:pPr>
            <w:r>
              <w:rPr>
                <w:sz w:val="20"/>
              </w:rPr>
              <w:t>bliske</w:t>
            </w:r>
            <w:r>
              <w:rPr>
                <w:spacing w:val="-2"/>
                <w:sz w:val="20"/>
              </w:rPr>
              <w:t xml:space="preserve"> </w:t>
            </w:r>
            <w:r>
              <w:rPr>
                <w:sz w:val="20"/>
              </w:rPr>
              <w:t>osobe,</w:t>
            </w:r>
          </w:p>
        </w:tc>
        <w:tc>
          <w:tcPr>
            <w:tcW w:w="1020" w:type="dxa"/>
            <w:vMerge/>
            <w:tcBorders>
              <w:top w:val="nil"/>
            </w:tcBorders>
          </w:tcPr>
          <w:p w:rsidR="00333CA4" w:rsidP="00333CA4" w:rsidRDefault="00333CA4">
            <w:pPr>
              <w:rPr>
                <w:sz w:val="2"/>
                <w:szCs w:val="2"/>
              </w:rPr>
            </w:pPr>
          </w:p>
        </w:tc>
        <w:tc>
          <w:tcPr>
            <w:tcW w:w="993" w:type="dxa"/>
            <w:vMerge/>
            <w:tcBorders>
              <w:top w:val="nil"/>
            </w:tcBorders>
          </w:tcPr>
          <w:p w:rsidR="00333CA4" w:rsidP="00333CA4" w:rsidRDefault="00333CA4">
            <w:pPr>
              <w:rPr>
                <w:sz w:val="2"/>
                <w:szCs w:val="2"/>
              </w:rPr>
            </w:pPr>
          </w:p>
        </w:tc>
        <w:tc>
          <w:tcPr>
            <w:tcW w:w="1274" w:type="dxa"/>
            <w:vMerge/>
            <w:tcBorders>
              <w:top w:val="nil"/>
            </w:tcBorders>
          </w:tcPr>
          <w:p w:rsidR="00333CA4" w:rsidP="00333CA4" w:rsidRDefault="00333CA4">
            <w:pPr>
              <w:rPr>
                <w:sz w:val="2"/>
                <w:szCs w:val="2"/>
              </w:rPr>
            </w:pPr>
          </w:p>
        </w:tc>
        <w:tc>
          <w:tcPr>
            <w:tcW w:w="1135" w:type="dxa"/>
            <w:tcBorders>
              <w:top w:val="nil"/>
              <w:bottom w:val="nil"/>
            </w:tcBorders>
          </w:tcPr>
          <w:p w:rsidR="00333CA4" w:rsidP="00333CA4" w:rsidRDefault="00333CA4">
            <w:pPr>
              <w:pStyle w:val="TableParagraph"/>
              <w:rPr>
                <w:sz w:val="14"/>
              </w:rPr>
            </w:pPr>
          </w:p>
        </w:tc>
        <w:tc>
          <w:tcPr>
            <w:tcW w:w="1386" w:type="dxa"/>
            <w:tcBorders>
              <w:top w:val="nil"/>
              <w:bottom w:val="nil"/>
            </w:tcBorders>
          </w:tcPr>
          <w:p w:rsidR="00333CA4" w:rsidP="00333CA4" w:rsidRDefault="00333CA4">
            <w:pPr>
              <w:pStyle w:val="TableParagraph"/>
              <w:spacing w:line="201" w:lineRule="exact"/>
              <w:ind w:left="111"/>
              <w:rPr>
                <w:sz w:val="20"/>
              </w:rPr>
            </w:pPr>
            <w:r>
              <w:rPr>
                <w:sz w:val="20"/>
              </w:rPr>
              <w:t>podnijeli</w:t>
            </w:r>
          </w:p>
        </w:tc>
        <w:tc>
          <w:tcPr>
            <w:tcW w:w="1146" w:type="dxa"/>
            <w:vMerge/>
            <w:tcBorders>
              <w:top w:val="nil"/>
            </w:tcBorders>
          </w:tcPr>
          <w:p w:rsidR="00333CA4" w:rsidP="00333CA4" w:rsidRDefault="00333CA4">
            <w:pPr>
              <w:rPr>
                <w:sz w:val="2"/>
                <w:szCs w:val="2"/>
              </w:rPr>
            </w:pPr>
          </w:p>
        </w:tc>
      </w:tr>
      <w:tr w:rsidR="00333CA4" w:rsidTr="00333CA4">
        <w:trPr>
          <w:trHeight w:val="220"/>
        </w:trPr>
        <w:tc>
          <w:tcPr>
            <w:tcW w:w="1102" w:type="dxa"/>
            <w:tcBorders>
              <w:top w:val="nil"/>
              <w:bottom w:val="nil"/>
            </w:tcBorders>
          </w:tcPr>
          <w:p w:rsidR="00333CA4" w:rsidP="00333CA4" w:rsidRDefault="00333CA4">
            <w:pPr>
              <w:pStyle w:val="TableParagraph"/>
              <w:rPr>
                <w:sz w:val="14"/>
              </w:rPr>
            </w:pPr>
          </w:p>
        </w:tc>
        <w:tc>
          <w:tcPr>
            <w:tcW w:w="1416" w:type="dxa"/>
            <w:tcBorders>
              <w:top w:val="nil"/>
              <w:bottom w:val="nil"/>
            </w:tcBorders>
          </w:tcPr>
          <w:p w:rsidR="00333CA4" w:rsidP="00333CA4" w:rsidRDefault="00333CA4">
            <w:pPr>
              <w:pStyle w:val="TableParagraph"/>
              <w:rPr>
                <w:sz w:val="14"/>
              </w:rPr>
            </w:pPr>
          </w:p>
        </w:tc>
        <w:tc>
          <w:tcPr>
            <w:tcW w:w="1418" w:type="dxa"/>
            <w:tcBorders>
              <w:top w:val="nil"/>
              <w:bottom w:val="nil"/>
            </w:tcBorders>
          </w:tcPr>
          <w:p w:rsidR="00333CA4" w:rsidP="00333CA4" w:rsidRDefault="00333CA4">
            <w:pPr>
              <w:pStyle w:val="TableParagraph"/>
              <w:rPr>
                <w:sz w:val="14"/>
              </w:rPr>
            </w:pPr>
          </w:p>
        </w:tc>
        <w:tc>
          <w:tcPr>
            <w:tcW w:w="1419" w:type="dxa"/>
            <w:tcBorders>
              <w:top w:val="nil"/>
              <w:bottom w:val="nil"/>
            </w:tcBorders>
          </w:tcPr>
          <w:p w:rsidR="00333CA4" w:rsidP="00333CA4" w:rsidRDefault="00333CA4">
            <w:pPr>
              <w:pStyle w:val="TableParagraph"/>
              <w:rPr>
                <w:sz w:val="14"/>
              </w:rPr>
            </w:pPr>
          </w:p>
        </w:tc>
        <w:tc>
          <w:tcPr>
            <w:tcW w:w="1274" w:type="dxa"/>
            <w:tcBorders>
              <w:top w:val="nil"/>
              <w:bottom w:val="nil"/>
            </w:tcBorders>
          </w:tcPr>
          <w:p w:rsidR="00333CA4" w:rsidP="00333CA4" w:rsidRDefault="00333CA4">
            <w:pPr>
              <w:pStyle w:val="TableParagraph"/>
              <w:rPr>
                <w:sz w:val="14"/>
              </w:rPr>
            </w:pPr>
          </w:p>
        </w:tc>
        <w:tc>
          <w:tcPr>
            <w:tcW w:w="1276" w:type="dxa"/>
            <w:tcBorders>
              <w:top w:val="nil"/>
              <w:bottom w:val="nil"/>
            </w:tcBorders>
          </w:tcPr>
          <w:p w:rsidR="00333CA4" w:rsidP="00333CA4" w:rsidRDefault="00333CA4">
            <w:pPr>
              <w:pStyle w:val="TableParagraph"/>
              <w:spacing w:line="200" w:lineRule="exact"/>
              <w:ind w:left="110"/>
              <w:rPr>
                <w:sz w:val="20"/>
              </w:rPr>
            </w:pPr>
            <w:r>
              <w:rPr>
                <w:sz w:val="20"/>
              </w:rPr>
              <w:t>suprug</w:t>
            </w:r>
          </w:p>
        </w:tc>
        <w:tc>
          <w:tcPr>
            <w:tcW w:w="1020" w:type="dxa"/>
            <w:vMerge/>
            <w:tcBorders>
              <w:top w:val="nil"/>
            </w:tcBorders>
          </w:tcPr>
          <w:p w:rsidR="00333CA4" w:rsidP="00333CA4" w:rsidRDefault="00333CA4">
            <w:pPr>
              <w:rPr>
                <w:sz w:val="2"/>
                <w:szCs w:val="2"/>
              </w:rPr>
            </w:pPr>
          </w:p>
        </w:tc>
        <w:tc>
          <w:tcPr>
            <w:tcW w:w="993" w:type="dxa"/>
            <w:vMerge/>
            <w:tcBorders>
              <w:top w:val="nil"/>
            </w:tcBorders>
          </w:tcPr>
          <w:p w:rsidR="00333CA4" w:rsidP="00333CA4" w:rsidRDefault="00333CA4">
            <w:pPr>
              <w:rPr>
                <w:sz w:val="2"/>
                <w:szCs w:val="2"/>
              </w:rPr>
            </w:pPr>
          </w:p>
        </w:tc>
        <w:tc>
          <w:tcPr>
            <w:tcW w:w="1274" w:type="dxa"/>
            <w:vMerge/>
            <w:tcBorders>
              <w:top w:val="nil"/>
            </w:tcBorders>
          </w:tcPr>
          <w:p w:rsidR="00333CA4" w:rsidP="00333CA4" w:rsidRDefault="00333CA4">
            <w:pPr>
              <w:rPr>
                <w:sz w:val="2"/>
                <w:szCs w:val="2"/>
              </w:rPr>
            </w:pPr>
          </w:p>
        </w:tc>
        <w:tc>
          <w:tcPr>
            <w:tcW w:w="1135" w:type="dxa"/>
            <w:tcBorders>
              <w:top w:val="nil"/>
              <w:bottom w:val="nil"/>
            </w:tcBorders>
          </w:tcPr>
          <w:p w:rsidR="00333CA4" w:rsidP="00333CA4" w:rsidRDefault="00333CA4">
            <w:pPr>
              <w:pStyle w:val="TableParagraph"/>
              <w:rPr>
                <w:sz w:val="14"/>
              </w:rPr>
            </w:pPr>
          </w:p>
        </w:tc>
        <w:tc>
          <w:tcPr>
            <w:tcW w:w="1386" w:type="dxa"/>
            <w:tcBorders>
              <w:top w:val="nil"/>
              <w:bottom w:val="nil"/>
            </w:tcBorders>
          </w:tcPr>
          <w:p w:rsidR="00333CA4" w:rsidP="00333CA4" w:rsidRDefault="00333CA4">
            <w:pPr>
              <w:pStyle w:val="TableParagraph"/>
              <w:spacing w:line="200" w:lineRule="exact"/>
              <w:ind w:left="111"/>
              <w:rPr>
                <w:sz w:val="20"/>
              </w:rPr>
            </w:pPr>
            <w:r>
              <w:rPr>
                <w:sz w:val="20"/>
              </w:rPr>
              <w:t>tužbu</w:t>
            </w:r>
            <w:r>
              <w:rPr>
                <w:spacing w:val="-3"/>
                <w:sz w:val="20"/>
              </w:rPr>
              <w:t xml:space="preserve"> </w:t>
            </w:r>
            <w:r>
              <w:rPr>
                <w:sz w:val="20"/>
              </w:rPr>
              <w:t>za</w:t>
            </w:r>
          </w:p>
        </w:tc>
        <w:tc>
          <w:tcPr>
            <w:tcW w:w="1146" w:type="dxa"/>
            <w:vMerge/>
            <w:tcBorders>
              <w:top w:val="nil"/>
            </w:tcBorders>
          </w:tcPr>
          <w:p w:rsidR="00333CA4" w:rsidP="00333CA4" w:rsidRDefault="00333CA4">
            <w:pPr>
              <w:rPr>
                <w:sz w:val="2"/>
                <w:szCs w:val="2"/>
              </w:rPr>
            </w:pPr>
          </w:p>
        </w:tc>
      </w:tr>
      <w:tr w:rsidR="00333CA4" w:rsidTr="00333CA4">
        <w:trPr>
          <w:trHeight w:val="220"/>
        </w:trPr>
        <w:tc>
          <w:tcPr>
            <w:tcW w:w="1102" w:type="dxa"/>
            <w:tcBorders>
              <w:top w:val="nil"/>
              <w:bottom w:val="nil"/>
            </w:tcBorders>
          </w:tcPr>
          <w:p w:rsidR="00333CA4" w:rsidP="00333CA4" w:rsidRDefault="00333CA4">
            <w:pPr>
              <w:pStyle w:val="TableParagraph"/>
              <w:rPr>
                <w:sz w:val="14"/>
              </w:rPr>
            </w:pPr>
          </w:p>
        </w:tc>
        <w:tc>
          <w:tcPr>
            <w:tcW w:w="1416" w:type="dxa"/>
            <w:tcBorders>
              <w:top w:val="nil"/>
              <w:bottom w:val="nil"/>
            </w:tcBorders>
          </w:tcPr>
          <w:p w:rsidR="00333CA4" w:rsidP="00333CA4" w:rsidRDefault="00333CA4">
            <w:pPr>
              <w:pStyle w:val="TableParagraph"/>
              <w:spacing w:line="200" w:lineRule="exact"/>
              <w:ind w:left="107"/>
              <w:rPr>
                <w:sz w:val="20"/>
              </w:rPr>
            </w:pPr>
            <w:r>
              <w:rPr>
                <w:sz w:val="20"/>
              </w:rPr>
              <w:t>PAVLIĆ</w:t>
            </w:r>
          </w:p>
        </w:tc>
        <w:tc>
          <w:tcPr>
            <w:tcW w:w="1418" w:type="dxa"/>
            <w:tcBorders>
              <w:top w:val="nil"/>
              <w:bottom w:val="nil"/>
            </w:tcBorders>
          </w:tcPr>
          <w:p w:rsidR="00333CA4" w:rsidP="00333CA4" w:rsidRDefault="00333CA4">
            <w:pPr>
              <w:pStyle w:val="TableParagraph"/>
              <w:spacing w:line="200" w:lineRule="exact"/>
              <w:ind w:left="140" w:right="128"/>
              <w:jc w:val="center"/>
              <w:rPr>
                <w:sz w:val="20"/>
              </w:rPr>
            </w:pPr>
            <w:r>
              <w:rPr>
                <w:sz w:val="20"/>
              </w:rPr>
              <w:t>28790657551</w:t>
            </w:r>
          </w:p>
        </w:tc>
        <w:tc>
          <w:tcPr>
            <w:tcW w:w="1419" w:type="dxa"/>
            <w:tcBorders>
              <w:top w:val="nil"/>
              <w:bottom w:val="nil"/>
            </w:tcBorders>
          </w:tcPr>
          <w:p w:rsidR="00333CA4" w:rsidP="00333CA4" w:rsidRDefault="00333CA4">
            <w:pPr>
              <w:pStyle w:val="TableParagraph"/>
              <w:rPr>
                <w:sz w:val="14"/>
              </w:rPr>
            </w:pPr>
          </w:p>
        </w:tc>
        <w:tc>
          <w:tcPr>
            <w:tcW w:w="1274" w:type="dxa"/>
            <w:tcBorders>
              <w:top w:val="nil"/>
              <w:bottom w:val="nil"/>
            </w:tcBorders>
          </w:tcPr>
          <w:p w:rsidR="00333CA4" w:rsidP="00333CA4" w:rsidRDefault="00333CA4">
            <w:pPr>
              <w:pStyle w:val="TableParagraph"/>
              <w:rPr>
                <w:sz w:val="14"/>
              </w:rPr>
            </w:pPr>
          </w:p>
        </w:tc>
        <w:tc>
          <w:tcPr>
            <w:tcW w:w="1276" w:type="dxa"/>
            <w:tcBorders>
              <w:top w:val="nil"/>
              <w:bottom w:val="nil"/>
            </w:tcBorders>
          </w:tcPr>
          <w:p w:rsidR="00333CA4" w:rsidP="00333CA4" w:rsidRDefault="00333CA4">
            <w:pPr>
              <w:pStyle w:val="TableParagraph"/>
              <w:spacing w:line="200" w:lineRule="exact"/>
              <w:ind w:left="110"/>
              <w:rPr>
                <w:sz w:val="20"/>
              </w:rPr>
            </w:pPr>
            <w:r>
              <w:rPr>
                <w:sz w:val="20"/>
              </w:rPr>
              <w:t>odnosno</w:t>
            </w:r>
          </w:p>
        </w:tc>
        <w:tc>
          <w:tcPr>
            <w:tcW w:w="1020" w:type="dxa"/>
            <w:vMerge/>
            <w:tcBorders>
              <w:top w:val="nil"/>
            </w:tcBorders>
          </w:tcPr>
          <w:p w:rsidR="00333CA4" w:rsidP="00333CA4" w:rsidRDefault="00333CA4">
            <w:pPr>
              <w:rPr>
                <w:sz w:val="2"/>
                <w:szCs w:val="2"/>
              </w:rPr>
            </w:pPr>
          </w:p>
        </w:tc>
        <w:tc>
          <w:tcPr>
            <w:tcW w:w="993" w:type="dxa"/>
            <w:vMerge/>
            <w:tcBorders>
              <w:top w:val="nil"/>
            </w:tcBorders>
          </w:tcPr>
          <w:p w:rsidR="00333CA4" w:rsidP="00333CA4" w:rsidRDefault="00333CA4">
            <w:pPr>
              <w:rPr>
                <w:sz w:val="2"/>
                <w:szCs w:val="2"/>
              </w:rPr>
            </w:pPr>
          </w:p>
        </w:tc>
        <w:tc>
          <w:tcPr>
            <w:tcW w:w="1274" w:type="dxa"/>
            <w:vMerge/>
            <w:tcBorders>
              <w:top w:val="nil"/>
            </w:tcBorders>
          </w:tcPr>
          <w:p w:rsidR="00333CA4" w:rsidP="00333CA4" w:rsidRDefault="00333CA4">
            <w:pPr>
              <w:rPr>
                <w:sz w:val="2"/>
                <w:szCs w:val="2"/>
              </w:rPr>
            </w:pPr>
          </w:p>
        </w:tc>
        <w:tc>
          <w:tcPr>
            <w:tcW w:w="1135" w:type="dxa"/>
            <w:tcBorders>
              <w:top w:val="nil"/>
              <w:bottom w:val="nil"/>
            </w:tcBorders>
          </w:tcPr>
          <w:p w:rsidR="00333CA4" w:rsidP="00333CA4" w:rsidRDefault="00333CA4">
            <w:pPr>
              <w:pStyle w:val="TableParagraph"/>
              <w:rPr>
                <w:sz w:val="14"/>
              </w:rPr>
            </w:pPr>
          </w:p>
        </w:tc>
        <w:tc>
          <w:tcPr>
            <w:tcW w:w="1386" w:type="dxa"/>
            <w:tcBorders>
              <w:top w:val="nil"/>
              <w:bottom w:val="nil"/>
            </w:tcBorders>
          </w:tcPr>
          <w:p w:rsidR="00333CA4" w:rsidP="00333CA4" w:rsidRDefault="00333CA4">
            <w:pPr>
              <w:pStyle w:val="TableParagraph"/>
              <w:spacing w:line="200" w:lineRule="exact"/>
              <w:ind w:left="111"/>
              <w:rPr>
                <w:sz w:val="20"/>
              </w:rPr>
            </w:pPr>
            <w:r>
              <w:rPr>
                <w:sz w:val="20"/>
              </w:rPr>
              <w:t>naknadu</w:t>
            </w:r>
            <w:r>
              <w:rPr>
                <w:spacing w:val="-3"/>
                <w:sz w:val="20"/>
              </w:rPr>
              <w:t xml:space="preserve"> </w:t>
            </w:r>
            <w:r>
              <w:rPr>
                <w:sz w:val="20"/>
              </w:rPr>
              <w:t>štete,</w:t>
            </w:r>
          </w:p>
        </w:tc>
        <w:tc>
          <w:tcPr>
            <w:tcW w:w="1146" w:type="dxa"/>
            <w:vMerge/>
            <w:tcBorders>
              <w:top w:val="nil"/>
            </w:tcBorders>
          </w:tcPr>
          <w:p w:rsidR="00333CA4" w:rsidP="00333CA4" w:rsidRDefault="00333CA4">
            <w:pPr>
              <w:rPr>
                <w:sz w:val="2"/>
                <w:szCs w:val="2"/>
              </w:rPr>
            </w:pPr>
          </w:p>
        </w:tc>
      </w:tr>
      <w:tr w:rsidR="00333CA4" w:rsidTr="00333CA4">
        <w:trPr>
          <w:trHeight w:val="219"/>
        </w:trPr>
        <w:tc>
          <w:tcPr>
            <w:tcW w:w="1102" w:type="dxa"/>
            <w:tcBorders>
              <w:top w:val="nil"/>
              <w:bottom w:val="nil"/>
            </w:tcBorders>
          </w:tcPr>
          <w:p w:rsidR="00333CA4" w:rsidP="00333CA4" w:rsidRDefault="00333CA4">
            <w:pPr>
              <w:pStyle w:val="TableParagraph"/>
              <w:rPr>
                <w:sz w:val="14"/>
              </w:rPr>
            </w:pPr>
          </w:p>
        </w:tc>
        <w:tc>
          <w:tcPr>
            <w:tcW w:w="1416" w:type="dxa"/>
            <w:tcBorders>
              <w:top w:val="nil"/>
              <w:bottom w:val="nil"/>
            </w:tcBorders>
          </w:tcPr>
          <w:p w:rsidR="00333CA4" w:rsidP="00333CA4" w:rsidRDefault="00333CA4">
            <w:pPr>
              <w:pStyle w:val="TableParagraph"/>
              <w:spacing w:line="199" w:lineRule="exact"/>
              <w:ind w:left="107"/>
              <w:rPr>
                <w:sz w:val="20"/>
              </w:rPr>
            </w:pPr>
            <w:r>
              <w:rPr>
                <w:sz w:val="20"/>
              </w:rPr>
              <w:t>JOSIP,</w:t>
            </w:r>
          </w:p>
        </w:tc>
        <w:tc>
          <w:tcPr>
            <w:tcW w:w="1418" w:type="dxa"/>
            <w:tcBorders>
              <w:top w:val="nil"/>
              <w:bottom w:val="nil"/>
            </w:tcBorders>
          </w:tcPr>
          <w:p w:rsidR="00333CA4" w:rsidP="00333CA4" w:rsidRDefault="00333CA4">
            <w:pPr>
              <w:pStyle w:val="TableParagraph"/>
              <w:rPr>
                <w:sz w:val="14"/>
              </w:rPr>
            </w:pPr>
          </w:p>
        </w:tc>
        <w:tc>
          <w:tcPr>
            <w:tcW w:w="1419" w:type="dxa"/>
            <w:tcBorders>
              <w:top w:val="nil"/>
              <w:bottom w:val="nil"/>
            </w:tcBorders>
          </w:tcPr>
          <w:p w:rsidR="00333CA4" w:rsidP="00333CA4" w:rsidRDefault="00333CA4">
            <w:pPr>
              <w:pStyle w:val="TableParagraph"/>
              <w:rPr>
                <w:sz w:val="14"/>
              </w:rPr>
            </w:pPr>
          </w:p>
        </w:tc>
        <w:tc>
          <w:tcPr>
            <w:tcW w:w="1274" w:type="dxa"/>
            <w:tcBorders>
              <w:top w:val="nil"/>
              <w:bottom w:val="nil"/>
            </w:tcBorders>
          </w:tcPr>
          <w:p w:rsidR="00333CA4" w:rsidP="00333CA4" w:rsidRDefault="00333CA4">
            <w:pPr>
              <w:pStyle w:val="TableParagraph"/>
              <w:rPr>
                <w:sz w:val="14"/>
              </w:rPr>
            </w:pPr>
          </w:p>
        </w:tc>
        <w:tc>
          <w:tcPr>
            <w:tcW w:w="1276" w:type="dxa"/>
            <w:tcBorders>
              <w:top w:val="nil"/>
              <w:bottom w:val="nil"/>
            </w:tcBorders>
          </w:tcPr>
          <w:p w:rsidR="00333CA4" w:rsidP="00333CA4" w:rsidRDefault="00333CA4">
            <w:pPr>
              <w:pStyle w:val="TableParagraph"/>
              <w:spacing w:line="199" w:lineRule="exact"/>
              <w:ind w:left="110"/>
              <w:rPr>
                <w:sz w:val="20"/>
              </w:rPr>
            </w:pPr>
            <w:r>
              <w:rPr>
                <w:sz w:val="20"/>
              </w:rPr>
              <w:t>otac,</w:t>
            </w:r>
          </w:p>
        </w:tc>
        <w:tc>
          <w:tcPr>
            <w:tcW w:w="1020" w:type="dxa"/>
            <w:vMerge/>
            <w:tcBorders>
              <w:top w:val="nil"/>
            </w:tcBorders>
          </w:tcPr>
          <w:p w:rsidR="00333CA4" w:rsidP="00333CA4" w:rsidRDefault="00333CA4">
            <w:pPr>
              <w:rPr>
                <w:sz w:val="2"/>
                <w:szCs w:val="2"/>
              </w:rPr>
            </w:pPr>
          </w:p>
        </w:tc>
        <w:tc>
          <w:tcPr>
            <w:tcW w:w="993" w:type="dxa"/>
            <w:vMerge/>
            <w:tcBorders>
              <w:top w:val="nil"/>
            </w:tcBorders>
          </w:tcPr>
          <w:p w:rsidR="00333CA4" w:rsidP="00333CA4" w:rsidRDefault="00333CA4">
            <w:pPr>
              <w:rPr>
                <w:sz w:val="2"/>
                <w:szCs w:val="2"/>
              </w:rPr>
            </w:pPr>
          </w:p>
        </w:tc>
        <w:tc>
          <w:tcPr>
            <w:tcW w:w="1274" w:type="dxa"/>
            <w:vMerge/>
            <w:tcBorders>
              <w:top w:val="nil"/>
            </w:tcBorders>
          </w:tcPr>
          <w:p w:rsidR="00333CA4" w:rsidP="00333CA4" w:rsidRDefault="00333CA4">
            <w:pPr>
              <w:rPr>
                <w:sz w:val="2"/>
                <w:szCs w:val="2"/>
              </w:rPr>
            </w:pPr>
          </w:p>
        </w:tc>
        <w:tc>
          <w:tcPr>
            <w:tcW w:w="1135" w:type="dxa"/>
            <w:tcBorders>
              <w:top w:val="nil"/>
              <w:bottom w:val="nil"/>
            </w:tcBorders>
          </w:tcPr>
          <w:p w:rsidR="00333CA4" w:rsidP="00333CA4" w:rsidRDefault="00333CA4">
            <w:pPr>
              <w:pStyle w:val="TableParagraph"/>
              <w:rPr>
                <w:sz w:val="14"/>
              </w:rPr>
            </w:pPr>
          </w:p>
        </w:tc>
        <w:tc>
          <w:tcPr>
            <w:tcW w:w="1386" w:type="dxa"/>
            <w:tcBorders>
              <w:top w:val="nil"/>
              <w:bottom w:val="nil"/>
            </w:tcBorders>
          </w:tcPr>
          <w:p w:rsidR="00333CA4" w:rsidP="00333CA4" w:rsidRDefault="00333CA4">
            <w:pPr>
              <w:pStyle w:val="TableParagraph"/>
              <w:spacing w:line="199" w:lineRule="exact"/>
              <w:ind w:left="111"/>
              <w:rPr>
                <w:sz w:val="20"/>
              </w:rPr>
            </w:pPr>
            <w:r>
              <w:rPr>
                <w:sz w:val="20"/>
              </w:rPr>
              <w:t>stečajni</w:t>
            </w:r>
          </w:p>
        </w:tc>
        <w:tc>
          <w:tcPr>
            <w:tcW w:w="1146" w:type="dxa"/>
            <w:vMerge/>
            <w:tcBorders>
              <w:top w:val="nil"/>
            </w:tcBorders>
          </w:tcPr>
          <w:p w:rsidR="00333CA4" w:rsidP="00333CA4" w:rsidRDefault="00333CA4">
            <w:pPr>
              <w:rPr>
                <w:sz w:val="2"/>
                <w:szCs w:val="2"/>
              </w:rPr>
            </w:pPr>
          </w:p>
        </w:tc>
      </w:tr>
      <w:tr w:rsidR="00333CA4" w:rsidTr="00333CA4">
        <w:trPr>
          <w:trHeight w:val="219"/>
        </w:trPr>
        <w:tc>
          <w:tcPr>
            <w:tcW w:w="1102" w:type="dxa"/>
            <w:tcBorders>
              <w:top w:val="nil"/>
              <w:bottom w:val="nil"/>
            </w:tcBorders>
          </w:tcPr>
          <w:p w:rsidR="00333CA4" w:rsidP="00333CA4" w:rsidRDefault="00333CA4">
            <w:pPr>
              <w:pStyle w:val="TableParagraph"/>
              <w:rPr>
                <w:sz w:val="14"/>
              </w:rPr>
            </w:pPr>
          </w:p>
        </w:tc>
        <w:tc>
          <w:tcPr>
            <w:tcW w:w="1416" w:type="dxa"/>
            <w:tcBorders>
              <w:top w:val="nil"/>
              <w:bottom w:val="nil"/>
            </w:tcBorders>
          </w:tcPr>
          <w:p w:rsidR="00333CA4" w:rsidP="00333CA4" w:rsidRDefault="00333CA4">
            <w:pPr>
              <w:pStyle w:val="TableParagraph"/>
              <w:rPr>
                <w:sz w:val="14"/>
              </w:rPr>
            </w:pPr>
          </w:p>
        </w:tc>
        <w:tc>
          <w:tcPr>
            <w:tcW w:w="1418" w:type="dxa"/>
            <w:tcBorders>
              <w:top w:val="nil"/>
              <w:bottom w:val="nil"/>
            </w:tcBorders>
          </w:tcPr>
          <w:p w:rsidR="00333CA4" w:rsidP="00333CA4" w:rsidRDefault="00333CA4">
            <w:pPr>
              <w:pStyle w:val="TableParagraph"/>
              <w:rPr>
                <w:sz w:val="14"/>
              </w:rPr>
            </w:pPr>
          </w:p>
        </w:tc>
        <w:tc>
          <w:tcPr>
            <w:tcW w:w="1419" w:type="dxa"/>
            <w:tcBorders>
              <w:top w:val="nil"/>
              <w:bottom w:val="nil"/>
            </w:tcBorders>
          </w:tcPr>
          <w:p w:rsidR="00333CA4" w:rsidP="00333CA4" w:rsidRDefault="00333CA4">
            <w:pPr>
              <w:pStyle w:val="TableParagraph"/>
              <w:rPr>
                <w:sz w:val="14"/>
              </w:rPr>
            </w:pPr>
          </w:p>
        </w:tc>
        <w:tc>
          <w:tcPr>
            <w:tcW w:w="1274" w:type="dxa"/>
            <w:tcBorders>
              <w:top w:val="nil"/>
              <w:bottom w:val="nil"/>
            </w:tcBorders>
          </w:tcPr>
          <w:p w:rsidR="00333CA4" w:rsidP="00333CA4" w:rsidRDefault="00333CA4">
            <w:pPr>
              <w:pStyle w:val="TableParagraph"/>
              <w:rPr>
                <w:sz w:val="14"/>
              </w:rPr>
            </w:pPr>
          </w:p>
        </w:tc>
        <w:tc>
          <w:tcPr>
            <w:tcW w:w="1276" w:type="dxa"/>
            <w:tcBorders>
              <w:top w:val="nil"/>
              <w:bottom w:val="nil"/>
            </w:tcBorders>
          </w:tcPr>
          <w:p w:rsidR="00333CA4" w:rsidP="00333CA4" w:rsidRDefault="00333CA4">
            <w:pPr>
              <w:pStyle w:val="TableParagraph"/>
              <w:spacing w:line="199" w:lineRule="exact"/>
              <w:ind w:left="110"/>
              <w:rPr>
                <w:sz w:val="20"/>
              </w:rPr>
            </w:pPr>
            <w:r>
              <w:rPr>
                <w:sz w:val="20"/>
              </w:rPr>
              <w:t>uzrokovane</w:t>
            </w:r>
          </w:p>
        </w:tc>
        <w:tc>
          <w:tcPr>
            <w:tcW w:w="1020" w:type="dxa"/>
            <w:vMerge/>
            <w:tcBorders>
              <w:top w:val="nil"/>
            </w:tcBorders>
          </w:tcPr>
          <w:p w:rsidR="00333CA4" w:rsidP="00333CA4" w:rsidRDefault="00333CA4">
            <w:pPr>
              <w:rPr>
                <w:sz w:val="2"/>
                <w:szCs w:val="2"/>
              </w:rPr>
            </w:pPr>
          </w:p>
        </w:tc>
        <w:tc>
          <w:tcPr>
            <w:tcW w:w="993" w:type="dxa"/>
            <w:vMerge/>
            <w:tcBorders>
              <w:top w:val="nil"/>
            </w:tcBorders>
          </w:tcPr>
          <w:p w:rsidR="00333CA4" w:rsidP="00333CA4" w:rsidRDefault="00333CA4">
            <w:pPr>
              <w:rPr>
                <w:sz w:val="2"/>
                <w:szCs w:val="2"/>
              </w:rPr>
            </w:pPr>
          </w:p>
        </w:tc>
        <w:tc>
          <w:tcPr>
            <w:tcW w:w="1274" w:type="dxa"/>
            <w:vMerge/>
            <w:tcBorders>
              <w:top w:val="nil"/>
            </w:tcBorders>
          </w:tcPr>
          <w:p w:rsidR="00333CA4" w:rsidP="00333CA4" w:rsidRDefault="00333CA4">
            <w:pPr>
              <w:rPr>
                <w:sz w:val="2"/>
                <w:szCs w:val="2"/>
              </w:rPr>
            </w:pPr>
          </w:p>
        </w:tc>
        <w:tc>
          <w:tcPr>
            <w:tcW w:w="1135" w:type="dxa"/>
            <w:tcBorders>
              <w:top w:val="nil"/>
              <w:bottom w:val="nil"/>
            </w:tcBorders>
          </w:tcPr>
          <w:p w:rsidR="00333CA4" w:rsidP="00333CA4" w:rsidRDefault="00333CA4">
            <w:pPr>
              <w:pStyle w:val="TableParagraph"/>
              <w:rPr>
                <w:sz w:val="14"/>
              </w:rPr>
            </w:pPr>
          </w:p>
        </w:tc>
        <w:tc>
          <w:tcPr>
            <w:tcW w:w="1386" w:type="dxa"/>
            <w:tcBorders>
              <w:top w:val="nil"/>
              <w:bottom w:val="nil"/>
            </w:tcBorders>
          </w:tcPr>
          <w:p w:rsidR="00333CA4" w:rsidP="00333CA4" w:rsidRDefault="00333CA4">
            <w:pPr>
              <w:pStyle w:val="TableParagraph"/>
              <w:spacing w:line="199" w:lineRule="exact"/>
              <w:ind w:left="111"/>
              <w:rPr>
                <w:sz w:val="20"/>
              </w:rPr>
            </w:pPr>
            <w:r>
              <w:rPr>
                <w:sz w:val="20"/>
              </w:rPr>
              <w:t>dužnik</w:t>
            </w:r>
            <w:r>
              <w:rPr>
                <w:spacing w:val="-2"/>
                <w:sz w:val="20"/>
              </w:rPr>
              <w:t xml:space="preserve"> </w:t>
            </w:r>
            <w:r>
              <w:rPr>
                <w:sz w:val="20"/>
              </w:rPr>
              <w:t>je</w:t>
            </w:r>
          </w:p>
        </w:tc>
        <w:tc>
          <w:tcPr>
            <w:tcW w:w="1146" w:type="dxa"/>
            <w:vMerge/>
            <w:tcBorders>
              <w:top w:val="nil"/>
            </w:tcBorders>
          </w:tcPr>
          <w:p w:rsidR="00333CA4" w:rsidP="00333CA4" w:rsidRDefault="00333CA4">
            <w:pPr>
              <w:rPr>
                <w:sz w:val="2"/>
                <w:szCs w:val="2"/>
              </w:rPr>
            </w:pPr>
          </w:p>
        </w:tc>
      </w:tr>
      <w:tr w:rsidR="00333CA4" w:rsidTr="00333CA4">
        <w:trPr>
          <w:trHeight w:val="220"/>
        </w:trPr>
        <w:tc>
          <w:tcPr>
            <w:tcW w:w="1102" w:type="dxa"/>
            <w:tcBorders>
              <w:top w:val="nil"/>
              <w:bottom w:val="nil"/>
            </w:tcBorders>
          </w:tcPr>
          <w:p w:rsidR="00333CA4" w:rsidP="00333CA4" w:rsidRDefault="00333CA4">
            <w:pPr>
              <w:pStyle w:val="TableParagraph"/>
              <w:rPr>
                <w:sz w:val="14"/>
              </w:rPr>
            </w:pPr>
          </w:p>
        </w:tc>
        <w:tc>
          <w:tcPr>
            <w:tcW w:w="1416" w:type="dxa"/>
            <w:tcBorders>
              <w:top w:val="nil"/>
              <w:bottom w:val="nil"/>
            </w:tcBorders>
          </w:tcPr>
          <w:p w:rsidR="00333CA4" w:rsidP="00333CA4" w:rsidRDefault="00333CA4">
            <w:pPr>
              <w:pStyle w:val="TableParagraph"/>
              <w:spacing w:line="200" w:lineRule="exact"/>
              <w:ind w:left="107"/>
              <w:rPr>
                <w:sz w:val="20"/>
              </w:rPr>
            </w:pPr>
            <w:r>
              <w:rPr>
                <w:sz w:val="20"/>
              </w:rPr>
              <w:t>Zastupani</w:t>
            </w:r>
            <w:r>
              <w:rPr>
                <w:spacing w:val="-3"/>
                <w:sz w:val="20"/>
              </w:rPr>
              <w:t xml:space="preserve"> </w:t>
            </w:r>
            <w:r>
              <w:rPr>
                <w:sz w:val="20"/>
              </w:rPr>
              <w:t>po</w:t>
            </w:r>
          </w:p>
        </w:tc>
        <w:tc>
          <w:tcPr>
            <w:tcW w:w="1418" w:type="dxa"/>
            <w:tcBorders>
              <w:top w:val="nil"/>
              <w:bottom w:val="nil"/>
            </w:tcBorders>
          </w:tcPr>
          <w:p w:rsidR="00333CA4" w:rsidP="00333CA4" w:rsidRDefault="00333CA4">
            <w:pPr>
              <w:pStyle w:val="TableParagraph"/>
              <w:rPr>
                <w:sz w:val="14"/>
              </w:rPr>
            </w:pPr>
          </w:p>
        </w:tc>
        <w:tc>
          <w:tcPr>
            <w:tcW w:w="1419" w:type="dxa"/>
            <w:tcBorders>
              <w:top w:val="nil"/>
              <w:bottom w:val="nil"/>
            </w:tcBorders>
          </w:tcPr>
          <w:p w:rsidR="00333CA4" w:rsidP="00333CA4" w:rsidRDefault="00333CA4">
            <w:pPr>
              <w:pStyle w:val="TableParagraph"/>
              <w:rPr>
                <w:sz w:val="14"/>
              </w:rPr>
            </w:pPr>
          </w:p>
        </w:tc>
        <w:tc>
          <w:tcPr>
            <w:tcW w:w="1274" w:type="dxa"/>
            <w:tcBorders>
              <w:top w:val="nil"/>
              <w:bottom w:val="nil"/>
            </w:tcBorders>
          </w:tcPr>
          <w:p w:rsidR="00333CA4" w:rsidP="00333CA4" w:rsidRDefault="00333CA4">
            <w:pPr>
              <w:pStyle w:val="TableParagraph"/>
              <w:rPr>
                <w:sz w:val="14"/>
              </w:rPr>
            </w:pPr>
          </w:p>
        </w:tc>
        <w:tc>
          <w:tcPr>
            <w:tcW w:w="1276" w:type="dxa"/>
            <w:tcBorders>
              <w:top w:val="nil"/>
              <w:bottom w:val="nil"/>
            </w:tcBorders>
          </w:tcPr>
          <w:p w:rsidR="00333CA4" w:rsidP="00333CA4" w:rsidRDefault="00333CA4">
            <w:pPr>
              <w:pStyle w:val="TableParagraph"/>
              <w:spacing w:line="200" w:lineRule="exact"/>
              <w:ind w:left="110"/>
              <w:rPr>
                <w:sz w:val="20"/>
              </w:rPr>
            </w:pPr>
            <w:r>
              <w:rPr>
                <w:sz w:val="20"/>
              </w:rPr>
              <w:t>ozljedom</w:t>
            </w:r>
            <w:r>
              <w:rPr>
                <w:spacing w:val="-4"/>
                <w:sz w:val="20"/>
              </w:rPr>
              <w:t xml:space="preserve"> </w:t>
            </w:r>
            <w:r>
              <w:rPr>
                <w:sz w:val="20"/>
              </w:rPr>
              <w:t>na</w:t>
            </w:r>
          </w:p>
        </w:tc>
        <w:tc>
          <w:tcPr>
            <w:tcW w:w="1020" w:type="dxa"/>
            <w:vMerge/>
            <w:tcBorders>
              <w:top w:val="nil"/>
            </w:tcBorders>
          </w:tcPr>
          <w:p w:rsidR="00333CA4" w:rsidP="00333CA4" w:rsidRDefault="00333CA4">
            <w:pPr>
              <w:rPr>
                <w:sz w:val="2"/>
                <w:szCs w:val="2"/>
              </w:rPr>
            </w:pPr>
          </w:p>
        </w:tc>
        <w:tc>
          <w:tcPr>
            <w:tcW w:w="993" w:type="dxa"/>
            <w:vMerge/>
            <w:tcBorders>
              <w:top w:val="nil"/>
            </w:tcBorders>
          </w:tcPr>
          <w:p w:rsidR="00333CA4" w:rsidP="00333CA4" w:rsidRDefault="00333CA4">
            <w:pPr>
              <w:rPr>
                <w:sz w:val="2"/>
                <w:szCs w:val="2"/>
              </w:rPr>
            </w:pPr>
          </w:p>
        </w:tc>
        <w:tc>
          <w:tcPr>
            <w:tcW w:w="1274" w:type="dxa"/>
            <w:vMerge/>
            <w:tcBorders>
              <w:top w:val="nil"/>
            </w:tcBorders>
          </w:tcPr>
          <w:p w:rsidR="00333CA4" w:rsidP="00333CA4" w:rsidRDefault="00333CA4">
            <w:pPr>
              <w:rPr>
                <w:sz w:val="2"/>
                <w:szCs w:val="2"/>
              </w:rPr>
            </w:pPr>
          </w:p>
        </w:tc>
        <w:tc>
          <w:tcPr>
            <w:tcW w:w="1135" w:type="dxa"/>
            <w:tcBorders>
              <w:top w:val="nil"/>
              <w:bottom w:val="nil"/>
            </w:tcBorders>
          </w:tcPr>
          <w:p w:rsidR="00333CA4" w:rsidP="00333CA4" w:rsidRDefault="00333CA4">
            <w:pPr>
              <w:pStyle w:val="TableParagraph"/>
              <w:rPr>
                <w:sz w:val="14"/>
              </w:rPr>
            </w:pPr>
          </w:p>
        </w:tc>
        <w:tc>
          <w:tcPr>
            <w:tcW w:w="1386" w:type="dxa"/>
            <w:tcBorders>
              <w:top w:val="nil"/>
              <w:bottom w:val="nil"/>
            </w:tcBorders>
          </w:tcPr>
          <w:p w:rsidR="00333CA4" w:rsidP="00333CA4" w:rsidRDefault="00333CA4">
            <w:pPr>
              <w:pStyle w:val="TableParagraph"/>
              <w:spacing w:line="200" w:lineRule="exact"/>
              <w:ind w:left="111"/>
              <w:rPr>
                <w:sz w:val="20"/>
              </w:rPr>
            </w:pPr>
            <w:r>
              <w:rPr>
                <w:sz w:val="20"/>
              </w:rPr>
              <w:t>osporavao</w:t>
            </w:r>
          </w:p>
        </w:tc>
        <w:tc>
          <w:tcPr>
            <w:tcW w:w="1146" w:type="dxa"/>
            <w:vMerge/>
            <w:tcBorders>
              <w:top w:val="nil"/>
            </w:tcBorders>
          </w:tcPr>
          <w:p w:rsidR="00333CA4" w:rsidP="00333CA4" w:rsidRDefault="00333CA4">
            <w:pPr>
              <w:rPr>
                <w:sz w:val="2"/>
                <w:szCs w:val="2"/>
              </w:rPr>
            </w:pPr>
          </w:p>
        </w:tc>
      </w:tr>
      <w:tr w:rsidR="00333CA4" w:rsidTr="00333CA4">
        <w:trPr>
          <w:trHeight w:val="227"/>
        </w:trPr>
        <w:tc>
          <w:tcPr>
            <w:tcW w:w="1102" w:type="dxa"/>
            <w:tcBorders>
              <w:top w:val="nil"/>
            </w:tcBorders>
          </w:tcPr>
          <w:p w:rsidR="00333CA4" w:rsidP="00333CA4" w:rsidRDefault="00333CA4">
            <w:pPr>
              <w:pStyle w:val="TableParagraph"/>
              <w:rPr>
                <w:sz w:val="16"/>
              </w:rPr>
            </w:pPr>
          </w:p>
        </w:tc>
        <w:tc>
          <w:tcPr>
            <w:tcW w:w="1416" w:type="dxa"/>
            <w:tcBorders>
              <w:top w:val="nil"/>
            </w:tcBorders>
          </w:tcPr>
          <w:p w:rsidR="00333CA4" w:rsidP="00333CA4" w:rsidRDefault="00333CA4">
            <w:pPr>
              <w:pStyle w:val="TableParagraph"/>
              <w:spacing w:line="208" w:lineRule="exact"/>
              <w:ind w:left="107"/>
              <w:rPr>
                <w:sz w:val="20"/>
              </w:rPr>
            </w:pPr>
            <w:r>
              <w:rPr>
                <w:sz w:val="20"/>
              </w:rPr>
              <w:t>odvjetniku</w:t>
            </w:r>
          </w:p>
        </w:tc>
        <w:tc>
          <w:tcPr>
            <w:tcW w:w="1418" w:type="dxa"/>
            <w:tcBorders>
              <w:top w:val="nil"/>
            </w:tcBorders>
          </w:tcPr>
          <w:p w:rsidR="00333CA4" w:rsidP="00333CA4" w:rsidRDefault="00333CA4">
            <w:pPr>
              <w:pStyle w:val="TableParagraph"/>
              <w:rPr>
                <w:sz w:val="16"/>
              </w:rPr>
            </w:pPr>
          </w:p>
        </w:tc>
        <w:tc>
          <w:tcPr>
            <w:tcW w:w="1419" w:type="dxa"/>
            <w:tcBorders>
              <w:top w:val="nil"/>
            </w:tcBorders>
          </w:tcPr>
          <w:p w:rsidR="00333CA4" w:rsidP="00333CA4" w:rsidRDefault="00333CA4">
            <w:pPr>
              <w:pStyle w:val="TableParagraph"/>
              <w:rPr>
                <w:sz w:val="16"/>
              </w:rPr>
            </w:pPr>
          </w:p>
        </w:tc>
        <w:tc>
          <w:tcPr>
            <w:tcW w:w="1274" w:type="dxa"/>
            <w:tcBorders>
              <w:top w:val="nil"/>
            </w:tcBorders>
          </w:tcPr>
          <w:p w:rsidR="00333CA4" w:rsidP="00333CA4" w:rsidRDefault="00333CA4">
            <w:pPr>
              <w:pStyle w:val="TableParagraph"/>
              <w:rPr>
                <w:sz w:val="16"/>
              </w:rPr>
            </w:pPr>
          </w:p>
        </w:tc>
        <w:tc>
          <w:tcPr>
            <w:tcW w:w="1276" w:type="dxa"/>
            <w:tcBorders>
              <w:top w:val="nil"/>
            </w:tcBorders>
          </w:tcPr>
          <w:p w:rsidR="00333CA4" w:rsidP="00333CA4" w:rsidRDefault="00333CA4">
            <w:pPr>
              <w:pStyle w:val="TableParagraph"/>
              <w:rPr>
                <w:sz w:val="16"/>
              </w:rPr>
            </w:pPr>
          </w:p>
        </w:tc>
        <w:tc>
          <w:tcPr>
            <w:tcW w:w="1020" w:type="dxa"/>
            <w:vMerge/>
            <w:tcBorders>
              <w:top w:val="nil"/>
            </w:tcBorders>
          </w:tcPr>
          <w:p w:rsidR="00333CA4" w:rsidP="00333CA4" w:rsidRDefault="00333CA4">
            <w:pPr>
              <w:rPr>
                <w:sz w:val="2"/>
                <w:szCs w:val="2"/>
              </w:rPr>
            </w:pPr>
          </w:p>
        </w:tc>
        <w:tc>
          <w:tcPr>
            <w:tcW w:w="993" w:type="dxa"/>
            <w:vMerge/>
            <w:tcBorders>
              <w:top w:val="nil"/>
            </w:tcBorders>
          </w:tcPr>
          <w:p w:rsidR="00333CA4" w:rsidP="00333CA4" w:rsidRDefault="00333CA4">
            <w:pPr>
              <w:rPr>
                <w:sz w:val="2"/>
                <w:szCs w:val="2"/>
              </w:rPr>
            </w:pPr>
          </w:p>
        </w:tc>
        <w:tc>
          <w:tcPr>
            <w:tcW w:w="1274" w:type="dxa"/>
            <w:vMerge/>
            <w:tcBorders>
              <w:top w:val="nil"/>
            </w:tcBorders>
          </w:tcPr>
          <w:p w:rsidR="00333CA4" w:rsidP="00333CA4" w:rsidRDefault="00333CA4">
            <w:pPr>
              <w:rPr>
                <w:sz w:val="2"/>
                <w:szCs w:val="2"/>
              </w:rPr>
            </w:pPr>
          </w:p>
        </w:tc>
        <w:tc>
          <w:tcPr>
            <w:tcW w:w="1135" w:type="dxa"/>
            <w:tcBorders>
              <w:top w:val="nil"/>
            </w:tcBorders>
          </w:tcPr>
          <w:p w:rsidR="00333CA4" w:rsidP="00333CA4" w:rsidRDefault="00333CA4">
            <w:pPr>
              <w:pStyle w:val="TableParagraph"/>
              <w:rPr>
                <w:sz w:val="16"/>
              </w:rPr>
            </w:pPr>
          </w:p>
        </w:tc>
        <w:tc>
          <w:tcPr>
            <w:tcW w:w="1386" w:type="dxa"/>
            <w:tcBorders>
              <w:top w:val="nil"/>
            </w:tcBorders>
          </w:tcPr>
          <w:p w:rsidR="00333CA4" w:rsidP="00333CA4" w:rsidRDefault="00333CA4">
            <w:pPr>
              <w:pStyle w:val="TableParagraph"/>
              <w:spacing w:line="208" w:lineRule="exact"/>
              <w:ind w:left="111"/>
              <w:rPr>
                <w:sz w:val="20"/>
              </w:rPr>
            </w:pPr>
            <w:r>
              <w:rPr>
                <w:sz w:val="20"/>
              </w:rPr>
              <w:t>navedeno</w:t>
            </w:r>
          </w:p>
        </w:tc>
        <w:tc>
          <w:tcPr>
            <w:tcW w:w="1146" w:type="dxa"/>
            <w:vMerge/>
            <w:tcBorders>
              <w:top w:val="nil"/>
            </w:tcBorders>
          </w:tcPr>
          <w:p w:rsidR="00333CA4" w:rsidP="00333CA4" w:rsidRDefault="00333CA4">
            <w:pPr>
              <w:rPr>
                <w:sz w:val="2"/>
                <w:szCs w:val="2"/>
              </w:rPr>
            </w:pPr>
          </w:p>
        </w:tc>
      </w:tr>
    </w:tbl>
    <w:p w:rsidR="00333CA4" w:rsidP="00333CA4" w:rsidRDefault="00333CA4">
      <w:pPr>
        <w:rPr>
          <w:sz w:val="2"/>
          <w:szCs w:val="2"/>
        </w:rPr>
        <w:sectPr w:rsidR="00333CA4">
          <w:type w:val="continuous"/>
          <w:pgSz w:w="16840" w:h="11910" w:orient="landscape"/>
          <w:pgMar w:top="1100" w:right="860" w:bottom="280" w:left="880" w:header="720" w:footer="720" w:gutter="0"/>
          <w:cols w:space="720"/>
        </w:sectPr>
      </w:pPr>
    </w:p>
    <w:p w:rsidR="00333CA4" w:rsidP="00333CA4" w:rsidRDefault="00333CA4">
      <w:pPr>
        <w:pStyle w:val="Tijeloteksta"/>
        <w:spacing w:before="11"/>
        <w:rPr>
          <w:b/>
          <w:sz w:val="26"/>
        </w:rPr>
      </w:pPr>
    </w:p>
    <w:tbl>
      <w:tblPr>
        <w:tblStyle w:val="TableNormal"/>
        <w:tblW w:w="0" w:type="auto"/>
        <w:tblInd w:w="1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1102"/>
        <w:gridCol w:w="1416"/>
        <w:gridCol w:w="1418"/>
        <w:gridCol w:w="1419"/>
        <w:gridCol w:w="1274"/>
        <w:gridCol w:w="1276"/>
        <w:gridCol w:w="1020"/>
        <w:gridCol w:w="993"/>
        <w:gridCol w:w="1274"/>
        <w:gridCol w:w="1135"/>
        <w:gridCol w:w="1386"/>
        <w:gridCol w:w="1146"/>
      </w:tblGrid>
      <w:tr w:rsidR="00333CA4" w:rsidTr="00333CA4">
        <w:trPr>
          <w:trHeight w:val="2380"/>
        </w:trPr>
        <w:tc>
          <w:tcPr>
            <w:tcW w:w="1102" w:type="dxa"/>
          </w:tcPr>
          <w:p w:rsidR="00333CA4" w:rsidP="00333CA4" w:rsidRDefault="00333CA4">
            <w:pPr>
              <w:pStyle w:val="TableParagraph"/>
              <w:rPr>
                <w:sz w:val="18"/>
              </w:rPr>
            </w:pPr>
          </w:p>
        </w:tc>
        <w:tc>
          <w:tcPr>
            <w:tcW w:w="1416" w:type="dxa"/>
          </w:tcPr>
          <w:p w:rsidR="00333CA4" w:rsidP="00333CA4" w:rsidRDefault="00333CA4">
            <w:pPr>
              <w:pStyle w:val="TableParagraph"/>
              <w:spacing w:line="237" w:lineRule="auto"/>
              <w:ind w:left="107" w:right="598"/>
              <w:rPr>
                <w:sz w:val="20"/>
              </w:rPr>
            </w:pPr>
            <w:r>
              <w:rPr>
                <w:sz w:val="20"/>
              </w:rPr>
              <w:t>Dejanu</w:t>
            </w:r>
            <w:r>
              <w:rPr>
                <w:spacing w:val="1"/>
                <w:sz w:val="20"/>
              </w:rPr>
              <w:t xml:space="preserve"> </w:t>
            </w:r>
            <w:r>
              <w:rPr>
                <w:spacing w:val="-1"/>
                <w:sz w:val="20"/>
              </w:rPr>
              <w:t>Trniniću</w:t>
            </w:r>
          </w:p>
        </w:tc>
        <w:tc>
          <w:tcPr>
            <w:tcW w:w="1418" w:type="dxa"/>
          </w:tcPr>
          <w:p w:rsidR="00333CA4" w:rsidP="00333CA4" w:rsidRDefault="00333CA4">
            <w:pPr>
              <w:pStyle w:val="TableParagraph"/>
              <w:rPr>
                <w:sz w:val="18"/>
              </w:rPr>
            </w:pPr>
          </w:p>
        </w:tc>
        <w:tc>
          <w:tcPr>
            <w:tcW w:w="1419" w:type="dxa"/>
          </w:tcPr>
          <w:p w:rsidR="00333CA4" w:rsidP="00333CA4" w:rsidRDefault="00333CA4">
            <w:pPr>
              <w:pStyle w:val="TableParagraph"/>
              <w:rPr>
                <w:sz w:val="18"/>
              </w:rPr>
            </w:pPr>
          </w:p>
        </w:tc>
        <w:tc>
          <w:tcPr>
            <w:tcW w:w="1274" w:type="dxa"/>
          </w:tcPr>
          <w:p w:rsidR="00333CA4" w:rsidP="00333CA4" w:rsidRDefault="00333CA4">
            <w:pPr>
              <w:pStyle w:val="TableParagraph"/>
              <w:rPr>
                <w:sz w:val="18"/>
              </w:rPr>
            </w:pPr>
          </w:p>
        </w:tc>
        <w:tc>
          <w:tcPr>
            <w:tcW w:w="1276" w:type="dxa"/>
          </w:tcPr>
          <w:p w:rsidR="00333CA4" w:rsidP="00333CA4" w:rsidRDefault="00333CA4">
            <w:pPr>
              <w:pStyle w:val="TableParagraph"/>
              <w:ind w:left="110" w:right="435"/>
              <w:rPr>
                <w:sz w:val="20"/>
              </w:rPr>
            </w:pPr>
            <w:r>
              <w:rPr>
                <w:spacing w:val="-1"/>
                <w:sz w:val="20"/>
              </w:rPr>
              <w:t xml:space="preserve">radu </w:t>
            </w:r>
            <w:r>
              <w:rPr>
                <w:sz w:val="20"/>
              </w:rPr>
              <w:t>kod</w:t>
            </w:r>
            <w:r>
              <w:rPr>
                <w:spacing w:val="-47"/>
                <w:sz w:val="20"/>
              </w:rPr>
              <w:t xml:space="preserve"> </w:t>
            </w:r>
            <w:r>
              <w:rPr>
                <w:sz w:val="20"/>
              </w:rPr>
              <w:t>dužnika</w:t>
            </w:r>
          </w:p>
        </w:tc>
        <w:tc>
          <w:tcPr>
            <w:tcW w:w="1020" w:type="dxa"/>
          </w:tcPr>
          <w:p w:rsidR="00333CA4" w:rsidP="00333CA4" w:rsidRDefault="00333CA4">
            <w:pPr>
              <w:pStyle w:val="TableParagraph"/>
              <w:rPr>
                <w:sz w:val="18"/>
              </w:rPr>
            </w:pPr>
          </w:p>
        </w:tc>
        <w:tc>
          <w:tcPr>
            <w:tcW w:w="993" w:type="dxa"/>
          </w:tcPr>
          <w:p w:rsidR="00333CA4" w:rsidP="00333CA4" w:rsidRDefault="00333CA4">
            <w:pPr>
              <w:pStyle w:val="TableParagraph"/>
              <w:rPr>
                <w:sz w:val="18"/>
              </w:rPr>
            </w:pPr>
          </w:p>
        </w:tc>
        <w:tc>
          <w:tcPr>
            <w:tcW w:w="1274" w:type="dxa"/>
          </w:tcPr>
          <w:p w:rsidR="00333CA4" w:rsidP="00333CA4" w:rsidRDefault="00333CA4">
            <w:pPr>
              <w:pStyle w:val="TableParagraph"/>
              <w:rPr>
                <w:sz w:val="18"/>
              </w:rPr>
            </w:pPr>
          </w:p>
        </w:tc>
        <w:tc>
          <w:tcPr>
            <w:tcW w:w="1135" w:type="dxa"/>
          </w:tcPr>
          <w:p w:rsidR="00333CA4" w:rsidP="00333CA4" w:rsidRDefault="00333CA4">
            <w:pPr>
              <w:pStyle w:val="TableParagraph"/>
              <w:rPr>
                <w:sz w:val="18"/>
              </w:rPr>
            </w:pPr>
          </w:p>
        </w:tc>
        <w:tc>
          <w:tcPr>
            <w:tcW w:w="1386" w:type="dxa"/>
          </w:tcPr>
          <w:p w:rsidR="00333CA4" w:rsidP="00333CA4" w:rsidRDefault="00333CA4">
            <w:pPr>
              <w:pStyle w:val="TableParagraph"/>
              <w:ind w:left="111" w:right="206"/>
              <w:rPr>
                <w:sz w:val="20"/>
              </w:rPr>
            </w:pPr>
            <w:r>
              <w:rPr>
                <w:sz w:val="20"/>
              </w:rPr>
              <w:t>potraživanje,</w:t>
            </w:r>
            <w:r>
              <w:rPr>
                <w:w w:val="99"/>
                <w:sz w:val="20"/>
              </w:rPr>
              <w:t xml:space="preserve"> </w:t>
            </w:r>
            <w:r>
              <w:rPr>
                <w:sz w:val="20"/>
              </w:rPr>
              <w:t>glavna</w:t>
            </w:r>
            <w:r>
              <w:rPr>
                <w:spacing w:val="1"/>
                <w:sz w:val="20"/>
              </w:rPr>
              <w:t xml:space="preserve"> </w:t>
            </w:r>
            <w:r>
              <w:rPr>
                <w:sz w:val="20"/>
              </w:rPr>
              <w:t>rasprava je</w:t>
            </w:r>
            <w:r>
              <w:rPr>
                <w:spacing w:val="1"/>
                <w:sz w:val="20"/>
              </w:rPr>
              <w:t xml:space="preserve"> </w:t>
            </w:r>
            <w:r>
              <w:rPr>
                <w:sz w:val="20"/>
              </w:rPr>
              <w:t>trebala biti</w:t>
            </w:r>
            <w:r>
              <w:rPr>
                <w:spacing w:val="1"/>
                <w:sz w:val="20"/>
              </w:rPr>
              <w:t xml:space="preserve"> </w:t>
            </w:r>
            <w:r>
              <w:rPr>
                <w:sz w:val="20"/>
              </w:rPr>
              <w:t>održana</w:t>
            </w:r>
            <w:r>
              <w:rPr>
                <w:spacing w:val="1"/>
                <w:sz w:val="20"/>
              </w:rPr>
              <w:t xml:space="preserve"> </w:t>
            </w:r>
            <w:r>
              <w:rPr>
                <w:sz w:val="20"/>
              </w:rPr>
              <w:t>04.09.2024.</w:t>
            </w:r>
          </w:p>
          <w:p w:rsidR="00333CA4" w:rsidP="00333CA4" w:rsidRDefault="00333CA4">
            <w:pPr>
              <w:pStyle w:val="TableParagraph"/>
              <w:ind w:left="111" w:right="102"/>
              <w:rPr>
                <w:sz w:val="20"/>
              </w:rPr>
            </w:pPr>
            <w:r>
              <w:rPr>
                <w:sz w:val="20"/>
              </w:rPr>
              <w:t>godine pred</w:t>
            </w:r>
            <w:r>
              <w:rPr>
                <w:spacing w:val="1"/>
                <w:sz w:val="20"/>
              </w:rPr>
              <w:t xml:space="preserve"> </w:t>
            </w:r>
            <w:r>
              <w:rPr>
                <w:sz w:val="20"/>
              </w:rPr>
              <w:t>Općinskim</w:t>
            </w:r>
            <w:r>
              <w:rPr>
                <w:spacing w:val="1"/>
                <w:sz w:val="20"/>
              </w:rPr>
              <w:t xml:space="preserve"> </w:t>
            </w:r>
            <w:r>
              <w:rPr>
                <w:spacing w:val="-1"/>
                <w:sz w:val="20"/>
              </w:rPr>
              <w:t xml:space="preserve">radnim </w:t>
            </w:r>
            <w:r>
              <w:rPr>
                <w:sz w:val="20"/>
              </w:rPr>
              <w:t>sudom</w:t>
            </w:r>
            <w:r>
              <w:rPr>
                <w:spacing w:val="-47"/>
                <w:sz w:val="20"/>
              </w:rPr>
              <w:t xml:space="preserve"> </w:t>
            </w:r>
            <w:r>
              <w:rPr>
                <w:sz w:val="20"/>
              </w:rPr>
              <w:t>u</w:t>
            </w:r>
            <w:r>
              <w:rPr>
                <w:spacing w:val="-2"/>
                <w:sz w:val="20"/>
              </w:rPr>
              <w:t xml:space="preserve"> </w:t>
            </w:r>
            <w:r>
              <w:rPr>
                <w:sz w:val="20"/>
              </w:rPr>
              <w:t>Zagrebu</w:t>
            </w:r>
          </w:p>
        </w:tc>
        <w:tc>
          <w:tcPr>
            <w:tcW w:w="1146" w:type="dxa"/>
          </w:tcPr>
          <w:p w:rsidR="00333CA4" w:rsidP="00333CA4" w:rsidRDefault="00333CA4">
            <w:pPr>
              <w:pStyle w:val="TableParagraph"/>
              <w:rPr>
                <w:sz w:val="18"/>
              </w:rPr>
            </w:pPr>
          </w:p>
        </w:tc>
      </w:tr>
      <w:tr w:rsidR="00333CA4" w:rsidTr="00333CA4">
        <w:trPr>
          <w:trHeight w:val="223"/>
        </w:trPr>
        <w:tc>
          <w:tcPr>
            <w:tcW w:w="1102" w:type="dxa"/>
            <w:tcBorders>
              <w:bottom w:val="nil"/>
            </w:tcBorders>
          </w:tcPr>
          <w:p w:rsidR="00333CA4" w:rsidP="00333CA4" w:rsidRDefault="00333CA4">
            <w:pPr>
              <w:pStyle w:val="TableParagraph"/>
              <w:spacing w:line="204" w:lineRule="exact"/>
              <w:ind w:left="455" w:right="446"/>
              <w:jc w:val="center"/>
              <w:rPr>
                <w:sz w:val="20"/>
              </w:rPr>
            </w:pPr>
            <w:r>
              <w:rPr>
                <w:sz w:val="20"/>
              </w:rPr>
              <w:t>2.</w:t>
            </w:r>
          </w:p>
        </w:tc>
        <w:tc>
          <w:tcPr>
            <w:tcW w:w="1416" w:type="dxa"/>
            <w:tcBorders>
              <w:bottom w:val="nil"/>
            </w:tcBorders>
          </w:tcPr>
          <w:p w:rsidR="00333CA4" w:rsidP="00333CA4" w:rsidRDefault="00333CA4">
            <w:pPr>
              <w:pStyle w:val="TableParagraph"/>
              <w:spacing w:line="204" w:lineRule="exact"/>
              <w:ind w:left="107"/>
              <w:rPr>
                <w:sz w:val="20"/>
              </w:rPr>
            </w:pPr>
            <w:r>
              <w:rPr>
                <w:sz w:val="20"/>
              </w:rPr>
              <w:t>Republika</w:t>
            </w:r>
          </w:p>
        </w:tc>
        <w:tc>
          <w:tcPr>
            <w:tcW w:w="1418" w:type="dxa"/>
            <w:tcBorders>
              <w:bottom w:val="nil"/>
            </w:tcBorders>
          </w:tcPr>
          <w:p w:rsidR="00333CA4" w:rsidP="00333CA4" w:rsidRDefault="00333CA4">
            <w:pPr>
              <w:pStyle w:val="TableParagraph"/>
              <w:spacing w:line="204" w:lineRule="exact"/>
              <w:ind w:left="160"/>
              <w:rPr>
                <w:sz w:val="20"/>
              </w:rPr>
            </w:pPr>
            <w:r>
              <w:rPr>
                <w:sz w:val="20"/>
              </w:rPr>
              <w:t>18683136487</w:t>
            </w:r>
          </w:p>
        </w:tc>
        <w:tc>
          <w:tcPr>
            <w:tcW w:w="1419" w:type="dxa"/>
            <w:tcBorders>
              <w:bottom w:val="nil"/>
            </w:tcBorders>
          </w:tcPr>
          <w:p w:rsidR="00333CA4" w:rsidP="00333CA4" w:rsidRDefault="00333CA4">
            <w:pPr>
              <w:pStyle w:val="TableParagraph"/>
              <w:spacing w:line="204" w:lineRule="exact"/>
              <w:ind w:left="108"/>
              <w:rPr>
                <w:sz w:val="20"/>
              </w:rPr>
            </w:pPr>
            <w:r>
              <w:rPr>
                <w:sz w:val="20"/>
              </w:rPr>
              <w:t>Avenija</w:t>
            </w:r>
          </w:p>
        </w:tc>
        <w:tc>
          <w:tcPr>
            <w:tcW w:w="1274" w:type="dxa"/>
            <w:tcBorders>
              <w:bottom w:val="nil"/>
            </w:tcBorders>
          </w:tcPr>
          <w:p w:rsidR="00333CA4" w:rsidP="00333CA4" w:rsidRDefault="00333CA4">
            <w:pPr>
              <w:pStyle w:val="TableParagraph"/>
              <w:spacing w:line="204" w:lineRule="exact"/>
              <w:ind w:left="619"/>
              <w:rPr>
                <w:sz w:val="20"/>
              </w:rPr>
            </w:pPr>
            <w:r>
              <w:rPr>
                <w:sz w:val="20"/>
              </w:rPr>
              <w:t>277,79</w:t>
            </w:r>
          </w:p>
        </w:tc>
        <w:tc>
          <w:tcPr>
            <w:tcW w:w="1276" w:type="dxa"/>
            <w:tcBorders>
              <w:bottom w:val="nil"/>
            </w:tcBorders>
          </w:tcPr>
          <w:p w:rsidR="00333CA4" w:rsidP="00333CA4" w:rsidRDefault="00333CA4">
            <w:pPr>
              <w:pStyle w:val="TableParagraph"/>
              <w:spacing w:line="204" w:lineRule="exact"/>
              <w:ind w:left="110"/>
              <w:rPr>
                <w:sz w:val="20"/>
              </w:rPr>
            </w:pPr>
            <w:r>
              <w:rPr>
                <w:sz w:val="20"/>
              </w:rPr>
              <w:t>Porez</w:t>
            </w:r>
            <w:r>
              <w:rPr>
                <w:spacing w:val="-1"/>
                <w:sz w:val="20"/>
              </w:rPr>
              <w:t xml:space="preserve"> </w:t>
            </w:r>
            <w:r>
              <w:rPr>
                <w:sz w:val="20"/>
              </w:rPr>
              <w:t>i</w:t>
            </w:r>
          </w:p>
        </w:tc>
        <w:tc>
          <w:tcPr>
            <w:tcW w:w="1020" w:type="dxa"/>
            <w:tcBorders>
              <w:bottom w:val="nil"/>
            </w:tcBorders>
          </w:tcPr>
          <w:p w:rsidR="00333CA4" w:rsidP="00333CA4" w:rsidRDefault="00333CA4">
            <w:pPr>
              <w:pStyle w:val="TableParagraph"/>
              <w:spacing w:line="204" w:lineRule="exact"/>
              <w:ind w:right="94"/>
              <w:jc w:val="right"/>
              <w:rPr>
                <w:sz w:val="20"/>
              </w:rPr>
            </w:pPr>
            <w:r>
              <w:rPr>
                <w:sz w:val="20"/>
              </w:rPr>
              <w:t>277,79</w:t>
            </w:r>
          </w:p>
        </w:tc>
        <w:tc>
          <w:tcPr>
            <w:tcW w:w="993" w:type="dxa"/>
            <w:vMerge w:val="restart"/>
          </w:tcPr>
          <w:p w:rsidR="00333CA4" w:rsidP="00333CA4" w:rsidRDefault="00333CA4">
            <w:pPr>
              <w:pStyle w:val="TableParagraph"/>
              <w:rPr>
                <w:sz w:val="18"/>
              </w:rPr>
            </w:pPr>
          </w:p>
        </w:tc>
        <w:tc>
          <w:tcPr>
            <w:tcW w:w="1274" w:type="dxa"/>
            <w:tcBorders>
              <w:bottom w:val="nil"/>
            </w:tcBorders>
          </w:tcPr>
          <w:p w:rsidR="00333CA4" w:rsidP="00333CA4" w:rsidRDefault="00333CA4">
            <w:pPr>
              <w:pStyle w:val="TableParagraph"/>
              <w:spacing w:line="204" w:lineRule="exact"/>
              <w:ind w:left="110"/>
              <w:rPr>
                <w:sz w:val="20"/>
              </w:rPr>
            </w:pPr>
            <w:r>
              <w:rPr>
                <w:sz w:val="20"/>
              </w:rPr>
              <w:t>Porez</w:t>
            </w:r>
            <w:r>
              <w:rPr>
                <w:spacing w:val="-1"/>
                <w:sz w:val="20"/>
              </w:rPr>
              <w:t xml:space="preserve"> </w:t>
            </w:r>
            <w:r>
              <w:rPr>
                <w:sz w:val="20"/>
              </w:rPr>
              <w:t>i</w:t>
            </w:r>
          </w:p>
        </w:tc>
        <w:tc>
          <w:tcPr>
            <w:tcW w:w="1135" w:type="dxa"/>
            <w:vMerge w:val="restart"/>
          </w:tcPr>
          <w:p w:rsidR="00333CA4" w:rsidP="00333CA4" w:rsidRDefault="00333CA4">
            <w:pPr>
              <w:pStyle w:val="TableParagraph"/>
              <w:rPr>
                <w:sz w:val="18"/>
              </w:rPr>
            </w:pPr>
          </w:p>
        </w:tc>
        <w:tc>
          <w:tcPr>
            <w:tcW w:w="1386" w:type="dxa"/>
            <w:vMerge w:val="restart"/>
          </w:tcPr>
          <w:p w:rsidR="00333CA4" w:rsidP="00333CA4" w:rsidRDefault="00333CA4">
            <w:pPr>
              <w:pStyle w:val="TableParagraph"/>
              <w:rPr>
                <w:sz w:val="18"/>
              </w:rPr>
            </w:pPr>
          </w:p>
        </w:tc>
        <w:tc>
          <w:tcPr>
            <w:tcW w:w="1146" w:type="dxa"/>
            <w:tcBorders>
              <w:bottom w:val="nil"/>
            </w:tcBorders>
          </w:tcPr>
          <w:p w:rsidR="00333CA4" w:rsidP="00333CA4" w:rsidRDefault="00333CA4">
            <w:pPr>
              <w:pStyle w:val="TableParagraph"/>
              <w:spacing w:line="204" w:lineRule="exact"/>
              <w:ind w:left="112"/>
              <w:rPr>
                <w:sz w:val="20"/>
              </w:rPr>
            </w:pPr>
            <w:r>
              <w:rPr>
                <w:sz w:val="20"/>
              </w:rPr>
              <w:t>JOPPD</w:t>
            </w:r>
          </w:p>
        </w:tc>
      </w:tr>
      <w:tr w:rsidR="00333CA4" w:rsidTr="00333CA4">
        <w:trPr>
          <w:trHeight w:val="220"/>
        </w:trPr>
        <w:tc>
          <w:tcPr>
            <w:tcW w:w="1102" w:type="dxa"/>
            <w:tcBorders>
              <w:top w:val="nil"/>
              <w:bottom w:val="nil"/>
            </w:tcBorders>
          </w:tcPr>
          <w:p w:rsidR="00333CA4" w:rsidP="00333CA4" w:rsidRDefault="00333CA4">
            <w:pPr>
              <w:pStyle w:val="TableParagraph"/>
              <w:rPr>
                <w:sz w:val="14"/>
              </w:rPr>
            </w:pPr>
          </w:p>
        </w:tc>
        <w:tc>
          <w:tcPr>
            <w:tcW w:w="1416" w:type="dxa"/>
            <w:tcBorders>
              <w:top w:val="nil"/>
              <w:bottom w:val="nil"/>
            </w:tcBorders>
          </w:tcPr>
          <w:p w:rsidR="00333CA4" w:rsidP="00333CA4" w:rsidRDefault="00333CA4">
            <w:pPr>
              <w:pStyle w:val="TableParagraph"/>
              <w:spacing w:line="200" w:lineRule="exact"/>
              <w:ind w:left="107"/>
              <w:rPr>
                <w:sz w:val="20"/>
              </w:rPr>
            </w:pPr>
            <w:r>
              <w:rPr>
                <w:sz w:val="20"/>
              </w:rPr>
              <w:t>Hrvatska,</w:t>
            </w:r>
          </w:p>
        </w:tc>
        <w:tc>
          <w:tcPr>
            <w:tcW w:w="1418" w:type="dxa"/>
            <w:tcBorders>
              <w:top w:val="nil"/>
              <w:bottom w:val="nil"/>
            </w:tcBorders>
          </w:tcPr>
          <w:p w:rsidR="00333CA4" w:rsidP="00333CA4" w:rsidRDefault="00333CA4">
            <w:pPr>
              <w:pStyle w:val="TableParagraph"/>
              <w:rPr>
                <w:sz w:val="14"/>
              </w:rPr>
            </w:pPr>
          </w:p>
        </w:tc>
        <w:tc>
          <w:tcPr>
            <w:tcW w:w="1419" w:type="dxa"/>
            <w:tcBorders>
              <w:top w:val="nil"/>
              <w:bottom w:val="nil"/>
            </w:tcBorders>
          </w:tcPr>
          <w:p w:rsidR="00333CA4" w:rsidP="00333CA4" w:rsidRDefault="00333CA4">
            <w:pPr>
              <w:pStyle w:val="TableParagraph"/>
              <w:spacing w:line="200" w:lineRule="exact"/>
              <w:ind w:left="108"/>
              <w:rPr>
                <w:sz w:val="20"/>
              </w:rPr>
            </w:pPr>
            <w:r>
              <w:rPr>
                <w:sz w:val="20"/>
              </w:rPr>
              <w:t>Dubrovnik</w:t>
            </w:r>
            <w:r>
              <w:rPr>
                <w:spacing w:val="-2"/>
                <w:sz w:val="20"/>
              </w:rPr>
              <w:t xml:space="preserve"> </w:t>
            </w:r>
            <w:r>
              <w:rPr>
                <w:sz w:val="20"/>
              </w:rPr>
              <w:t>32,</w:t>
            </w:r>
          </w:p>
        </w:tc>
        <w:tc>
          <w:tcPr>
            <w:tcW w:w="1274" w:type="dxa"/>
            <w:tcBorders>
              <w:top w:val="nil"/>
              <w:bottom w:val="nil"/>
            </w:tcBorders>
          </w:tcPr>
          <w:p w:rsidR="00333CA4" w:rsidP="00333CA4" w:rsidRDefault="00333CA4">
            <w:pPr>
              <w:pStyle w:val="TableParagraph"/>
              <w:rPr>
                <w:sz w:val="14"/>
              </w:rPr>
            </w:pPr>
          </w:p>
        </w:tc>
        <w:tc>
          <w:tcPr>
            <w:tcW w:w="1276" w:type="dxa"/>
            <w:tcBorders>
              <w:top w:val="nil"/>
              <w:bottom w:val="nil"/>
            </w:tcBorders>
          </w:tcPr>
          <w:p w:rsidR="00333CA4" w:rsidP="00333CA4" w:rsidRDefault="00333CA4">
            <w:pPr>
              <w:pStyle w:val="TableParagraph"/>
              <w:spacing w:line="200" w:lineRule="exact"/>
              <w:ind w:left="110"/>
              <w:rPr>
                <w:sz w:val="20"/>
              </w:rPr>
            </w:pPr>
            <w:r>
              <w:rPr>
                <w:sz w:val="20"/>
              </w:rPr>
              <w:t>prirez</w:t>
            </w:r>
            <w:r>
              <w:rPr>
                <w:spacing w:val="-2"/>
                <w:sz w:val="20"/>
              </w:rPr>
              <w:t xml:space="preserve"> </w:t>
            </w:r>
            <w:r>
              <w:rPr>
                <w:sz w:val="20"/>
              </w:rPr>
              <w:t>na</w:t>
            </w:r>
          </w:p>
        </w:tc>
        <w:tc>
          <w:tcPr>
            <w:tcW w:w="1020" w:type="dxa"/>
            <w:tcBorders>
              <w:top w:val="nil"/>
              <w:bottom w:val="nil"/>
            </w:tcBorders>
          </w:tcPr>
          <w:p w:rsidR="00333CA4" w:rsidP="00333CA4" w:rsidRDefault="00333CA4">
            <w:pPr>
              <w:pStyle w:val="TableParagraph"/>
              <w:rPr>
                <w:sz w:val="14"/>
              </w:rPr>
            </w:pPr>
          </w:p>
        </w:tc>
        <w:tc>
          <w:tcPr>
            <w:tcW w:w="993" w:type="dxa"/>
            <w:vMerge/>
            <w:tcBorders>
              <w:top w:val="nil"/>
            </w:tcBorders>
          </w:tcPr>
          <w:p w:rsidR="00333CA4" w:rsidP="00333CA4" w:rsidRDefault="00333CA4">
            <w:pPr>
              <w:rPr>
                <w:sz w:val="2"/>
                <w:szCs w:val="2"/>
              </w:rPr>
            </w:pPr>
          </w:p>
        </w:tc>
        <w:tc>
          <w:tcPr>
            <w:tcW w:w="1274" w:type="dxa"/>
            <w:tcBorders>
              <w:top w:val="nil"/>
              <w:bottom w:val="nil"/>
            </w:tcBorders>
          </w:tcPr>
          <w:p w:rsidR="00333CA4" w:rsidP="00333CA4" w:rsidRDefault="00333CA4">
            <w:pPr>
              <w:pStyle w:val="TableParagraph"/>
              <w:spacing w:line="200" w:lineRule="exact"/>
              <w:ind w:left="110"/>
              <w:rPr>
                <w:sz w:val="20"/>
              </w:rPr>
            </w:pPr>
            <w:r>
              <w:rPr>
                <w:sz w:val="20"/>
              </w:rPr>
              <w:t>prirez</w:t>
            </w:r>
            <w:r>
              <w:rPr>
                <w:spacing w:val="-2"/>
                <w:sz w:val="20"/>
              </w:rPr>
              <w:t xml:space="preserve"> </w:t>
            </w:r>
            <w:r>
              <w:rPr>
                <w:sz w:val="20"/>
              </w:rPr>
              <w:t>na</w:t>
            </w:r>
          </w:p>
        </w:tc>
        <w:tc>
          <w:tcPr>
            <w:tcW w:w="1135" w:type="dxa"/>
            <w:vMerge/>
            <w:tcBorders>
              <w:top w:val="nil"/>
            </w:tcBorders>
          </w:tcPr>
          <w:p w:rsidR="00333CA4" w:rsidP="00333CA4" w:rsidRDefault="00333CA4">
            <w:pPr>
              <w:rPr>
                <w:sz w:val="2"/>
                <w:szCs w:val="2"/>
              </w:rPr>
            </w:pPr>
          </w:p>
        </w:tc>
        <w:tc>
          <w:tcPr>
            <w:tcW w:w="1386" w:type="dxa"/>
            <w:vMerge/>
            <w:tcBorders>
              <w:top w:val="nil"/>
            </w:tcBorders>
          </w:tcPr>
          <w:p w:rsidR="00333CA4" w:rsidP="00333CA4" w:rsidRDefault="00333CA4">
            <w:pPr>
              <w:rPr>
                <w:sz w:val="2"/>
                <w:szCs w:val="2"/>
              </w:rPr>
            </w:pPr>
          </w:p>
        </w:tc>
        <w:tc>
          <w:tcPr>
            <w:tcW w:w="1146" w:type="dxa"/>
            <w:tcBorders>
              <w:top w:val="nil"/>
              <w:bottom w:val="nil"/>
            </w:tcBorders>
          </w:tcPr>
          <w:p w:rsidR="00333CA4" w:rsidP="00333CA4" w:rsidRDefault="00333CA4">
            <w:pPr>
              <w:pStyle w:val="TableParagraph"/>
              <w:spacing w:line="200" w:lineRule="exact"/>
              <w:ind w:left="112"/>
              <w:rPr>
                <w:sz w:val="20"/>
              </w:rPr>
            </w:pPr>
            <w:r>
              <w:rPr>
                <w:sz w:val="20"/>
              </w:rPr>
              <w:t>obrazac</w:t>
            </w:r>
          </w:p>
        </w:tc>
      </w:tr>
      <w:tr w:rsidR="00333CA4" w:rsidTr="00333CA4">
        <w:trPr>
          <w:trHeight w:val="449"/>
        </w:trPr>
        <w:tc>
          <w:tcPr>
            <w:tcW w:w="1102" w:type="dxa"/>
            <w:tcBorders>
              <w:top w:val="nil"/>
              <w:bottom w:val="nil"/>
            </w:tcBorders>
          </w:tcPr>
          <w:p w:rsidR="00333CA4" w:rsidP="00333CA4" w:rsidRDefault="00333CA4">
            <w:pPr>
              <w:pStyle w:val="TableParagraph"/>
              <w:rPr>
                <w:sz w:val="18"/>
              </w:rPr>
            </w:pPr>
          </w:p>
        </w:tc>
        <w:tc>
          <w:tcPr>
            <w:tcW w:w="1416" w:type="dxa"/>
            <w:tcBorders>
              <w:top w:val="nil"/>
              <w:bottom w:val="nil"/>
            </w:tcBorders>
          </w:tcPr>
          <w:p w:rsidR="00333CA4" w:rsidP="00333CA4" w:rsidRDefault="00333CA4">
            <w:pPr>
              <w:pStyle w:val="TableParagraph"/>
              <w:spacing w:line="219" w:lineRule="exact"/>
              <w:ind w:left="107"/>
              <w:rPr>
                <w:sz w:val="20"/>
              </w:rPr>
            </w:pPr>
            <w:r>
              <w:rPr>
                <w:sz w:val="20"/>
              </w:rPr>
              <w:t>Ministarstvo</w:t>
            </w:r>
          </w:p>
          <w:p w:rsidR="00333CA4" w:rsidP="00333CA4" w:rsidRDefault="00333CA4">
            <w:pPr>
              <w:pStyle w:val="TableParagraph"/>
              <w:spacing w:line="210" w:lineRule="exact"/>
              <w:ind w:left="107"/>
              <w:rPr>
                <w:sz w:val="20"/>
              </w:rPr>
            </w:pPr>
            <w:r>
              <w:rPr>
                <w:sz w:val="20"/>
              </w:rPr>
              <w:t>financija,</w:t>
            </w:r>
          </w:p>
        </w:tc>
        <w:tc>
          <w:tcPr>
            <w:tcW w:w="1418" w:type="dxa"/>
            <w:tcBorders>
              <w:top w:val="nil"/>
              <w:bottom w:val="nil"/>
            </w:tcBorders>
          </w:tcPr>
          <w:p w:rsidR="00333CA4" w:rsidP="00333CA4" w:rsidRDefault="00333CA4">
            <w:pPr>
              <w:pStyle w:val="TableParagraph"/>
              <w:rPr>
                <w:sz w:val="18"/>
              </w:rPr>
            </w:pPr>
          </w:p>
        </w:tc>
        <w:tc>
          <w:tcPr>
            <w:tcW w:w="1419" w:type="dxa"/>
            <w:tcBorders>
              <w:top w:val="nil"/>
              <w:bottom w:val="nil"/>
            </w:tcBorders>
          </w:tcPr>
          <w:p w:rsidR="00333CA4" w:rsidP="00333CA4" w:rsidRDefault="00333CA4">
            <w:pPr>
              <w:pStyle w:val="TableParagraph"/>
              <w:spacing w:before="71"/>
              <w:ind w:left="108"/>
              <w:rPr>
                <w:sz w:val="20"/>
              </w:rPr>
            </w:pPr>
            <w:r>
              <w:rPr>
                <w:sz w:val="20"/>
              </w:rPr>
              <w:t>Zagreb</w:t>
            </w:r>
          </w:p>
        </w:tc>
        <w:tc>
          <w:tcPr>
            <w:tcW w:w="1274" w:type="dxa"/>
            <w:tcBorders>
              <w:top w:val="nil"/>
              <w:bottom w:val="nil"/>
            </w:tcBorders>
          </w:tcPr>
          <w:p w:rsidR="00333CA4" w:rsidP="00333CA4" w:rsidRDefault="00333CA4">
            <w:pPr>
              <w:pStyle w:val="TableParagraph"/>
              <w:rPr>
                <w:sz w:val="18"/>
              </w:rPr>
            </w:pPr>
          </w:p>
        </w:tc>
        <w:tc>
          <w:tcPr>
            <w:tcW w:w="1276" w:type="dxa"/>
            <w:tcBorders>
              <w:top w:val="nil"/>
              <w:bottom w:val="nil"/>
            </w:tcBorders>
          </w:tcPr>
          <w:p w:rsidR="00333CA4" w:rsidP="00333CA4" w:rsidRDefault="00333CA4">
            <w:pPr>
              <w:pStyle w:val="TableParagraph"/>
              <w:spacing w:line="219" w:lineRule="exact"/>
              <w:ind w:left="110"/>
              <w:rPr>
                <w:sz w:val="20"/>
              </w:rPr>
            </w:pPr>
            <w:r>
              <w:rPr>
                <w:sz w:val="20"/>
              </w:rPr>
              <w:t>dohodak</w:t>
            </w:r>
            <w:r>
              <w:rPr>
                <w:spacing w:val="-2"/>
                <w:sz w:val="20"/>
              </w:rPr>
              <w:t xml:space="preserve"> </w:t>
            </w:r>
            <w:r>
              <w:rPr>
                <w:sz w:val="20"/>
              </w:rPr>
              <w:t>od</w:t>
            </w:r>
          </w:p>
          <w:p w:rsidR="00333CA4" w:rsidP="00333CA4" w:rsidRDefault="00333CA4">
            <w:pPr>
              <w:pStyle w:val="TableParagraph"/>
              <w:spacing w:line="210" w:lineRule="exact"/>
              <w:ind w:left="110"/>
              <w:rPr>
                <w:sz w:val="20"/>
              </w:rPr>
            </w:pPr>
            <w:r>
              <w:rPr>
                <w:sz w:val="20"/>
              </w:rPr>
              <w:t>nesamostaln-</w:t>
            </w:r>
          </w:p>
        </w:tc>
        <w:tc>
          <w:tcPr>
            <w:tcW w:w="1020" w:type="dxa"/>
            <w:tcBorders>
              <w:top w:val="nil"/>
              <w:bottom w:val="nil"/>
            </w:tcBorders>
          </w:tcPr>
          <w:p w:rsidR="00333CA4" w:rsidP="00333CA4" w:rsidRDefault="00333CA4">
            <w:pPr>
              <w:pStyle w:val="TableParagraph"/>
              <w:rPr>
                <w:sz w:val="18"/>
              </w:rPr>
            </w:pPr>
          </w:p>
        </w:tc>
        <w:tc>
          <w:tcPr>
            <w:tcW w:w="993" w:type="dxa"/>
            <w:vMerge/>
            <w:tcBorders>
              <w:top w:val="nil"/>
            </w:tcBorders>
          </w:tcPr>
          <w:p w:rsidR="00333CA4" w:rsidP="00333CA4" w:rsidRDefault="00333CA4">
            <w:pPr>
              <w:rPr>
                <w:sz w:val="2"/>
                <w:szCs w:val="2"/>
              </w:rPr>
            </w:pPr>
          </w:p>
        </w:tc>
        <w:tc>
          <w:tcPr>
            <w:tcW w:w="1274" w:type="dxa"/>
            <w:tcBorders>
              <w:top w:val="nil"/>
              <w:bottom w:val="nil"/>
            </w:tcBorders>
          </w:tcPr>
          <w:p w:rsidR="00333CA4" w:rsidP="00333CA4" w:rsidRDefault="00333CA4">
            <w:pPr>
              <w:pStyle w:val="TableParagraph"/>
              <w:spacing w:line="219" w:lineRule="exact"/>
              <w:ind w:left="110"/>
              <w:rPr>
                <w:sz w:val="20"/>
              </w:rPr>
            </w:pPr>
            <w:r>
              <w:rPr>
                <w:sz w:val="20"/>
              </w:rPr>
              <w:t>dohodak</w:t>
            </w:r>
            <w:r>
              <w:rPr>
                <w:spacing w:val="-1"/>
                <w:sz w:val="20"/>
              </w:rPr>
              <w:t xml:space="preserve"> </w:t>
            </w:r>
            <w:r>
              <w:rPr>
                <w:sz w:val="20"/>
              </w:rPr>
              <w:t>od</w:t>
            </w:r>
          </w:p>
          <w:p w:rsidR="00333CA4" w:rsidP="00333CA4" w:rsidRDefault="00333CA4">
            <w:pPr>
              <w:pStyle w:val="TableParagraph"/>
              <w:spacing w:line="210" w:lineRule="exact"/>
              <w:ind w:left="110"/>
              <w:rPr>
                <w:sz w:val="20"/>
              </w:rPr>
            </w:pPr>
            <w:r>
              <w:rPr>
                <w:sz w:val="20"/>
              </w:rPr>
              <w:t>nesamostaln</w:t>
            </w:r>
          </w:p>
        </w:tc>
        <w:tc>
          <w:tcPr>
            <w:tcW w:w="1135" w:type="dxa"/>
            <w:vMerge/>
            <w:tcBorders>
              <w:top w:val="nil"/>
            </w:tcBorders>
          </w:tcPr>
          <w:p w:rsidR="00333CA4" w:rsidP="00333CA4" w:rsidRDefault="00333CA4">
            <w:pPr>
              <w:rPr>
                <w:sz w:val="2"/>
                <w:szCs w:val="2"/>
              </w:rPr>
            </w:pPr>
          </w:p>
        </w:tc>
        <w:tc>
          <w:tcPr>
            <w:tcW w:w="1386" w:type="dxa"/>
            <w:vMerge/>
            <w:tcBorders>
              <w:top w:val="nil"/>
            </w:tcBorders>
          </w:tcPr>
          <w:p w:rsidR="00333CA4" w:rsidP="00333CA4" w:rsidRDefault="00333CA4">
            <w:pPr>
              <w:rPr>
                <w:sz w:val="2"/>
                <w:szCs w:val="2"/>
              </w:rPr>
            </w:pPr>
          </w:p>
        </w:tc>
        <w:tc>
          <w:tcPr>
            <w:tcW w:w="1146" w:type="dxa"/>
            <w:tcBorders>
              <w:top w:val="nil"/>
              <w:bottom w:val="nil"/>
            </w:tcBorders>
          </w:tcPr>
          <w:p w:rsidR="00333CA4" w:rsidP="00333CA4" w:rsidRDefault="00333CA4">
            <w:pPr>
              <w:pStyle w:val="TableParagraph"/>
              <w:spacing w:line="219" w:lineRule="exact"/>
              <w:ind w:left="112"/>
              <w:rPr>
                <w:sz w:val="20"/>
              </w:rPr>
            </w:pPr>
            <w:r>
              <w:rPr>
                <w:sz w:val="20"/>
              </w:rPr>
              <w:t>23304,</w:t>
            </w:r>
          </w:p>
          <w:p w:rsidR="00333CA4" w:rsidP="00333CA4" w:rsidRDefault="00333CA4">
            <w:pPr>
              <w:pStyle w:val="TableParagraph"/>
              <w:spacing w:line="210" w:lineRule="exact"/>
              <w:ind w:left="112"/>
              <w:rPr>
                <w:sz w:val="20"/>
              </w:rPr>
            </w:pPr>
            <w:r>
              <w:rPr>
                <w:sz w:val="20"/>
              </w:rPr>
              <w:t>23334,</w:t>
            </w:r>
          </w:p>
        </w:tc>
      </w:tr>
      <w:tr w:rsidR="00333CA4" w:rsidTr="00333CA4">
        <w:trPr>
          <w:trHeight w:val="220"/>
        </w:trPr>
        <w:tc>
          <w:tcPr>
            <w:tcW w:w="1102" w:type="dxa"/>
            <w:tcBorders>
              <w:top w:val="nil"/>
              <w:bottom w:val="nil"/>
            </w:tcBorders>
          </w:tcPr>
          <w:p w:rsidR="00333CA4" w:rsidP="00333CA4" w:rsidRDefault="00333CA4">
            <w:pPr>
              <w:pStyle w:val="TableParagraph"/>
              <w:rPr>
                <w:sz w:val="14"/>
              </w:rPr>
            </w:pPr>
          </w:p>
        </w:tc>
        <w:tc>
          <w:tcPr>
            <w:tcW w:w="1416" w:type="dxa"/>
            <w:tcBorders>
              <w:top w:val="nil"/>
              <w:bottom w:val="nil"/>
            </w:tcBorders>
          </w:tcPr>
          <w:p w:rsidR="00333CA4" w:rsidP="00333CA4" w:rsidRDefault="00333CA4">
            <w:pPr>
              <w:pStyle w:val="TableParagraph"/>
              <w:spacing w:line="200" w:lineRule="exact"/>
              <w:ind w:left="107"/>
              <w:rPr>
                <w:sz w:val="20"/>
              </w:rPr>
            </w:pPr>
            <w:r>
              <w:rPr>
                <w:sz w:val="20"/>
              </w:rPr>
              <w:t>Porezna</w:t>
            </w:r>
          </w:p>
        </w:tc>
        <w:tc>
          <w:tcPr>
            <w:tcW w:w="1418" w:type="dxa"/>
            <w:tcBorders>
              <w:top w:val="nil"/>
              <w:bottom w:val="nil"/>
            </w:tcBorders>
          </w:tcPr>
          <w:p w:rsidR="00333CA4" w:rsidP="00333CA4" w:rsidRDefault="00333CA4">
            <w:pPr>
              <w:pStyle w:val="TableParagraph"/>
              <w:rPr>
                <w:sz w:val="14"/>
              </w:rPr>
            </w:pPr>
          </w:p>
        </w:tc>
        <w:tc>
          <w:tcPr>
            <w:tcW w:w="1419" w:type="dxa"/>
            <w:tcBorders>
              <w:top w:val="nil"/>
              <w:bottom w:val="nil"/>
            </w:tcBorders>
          </w:tcPr>
          <w:p w:rsidR="00333CA4" w:rsidP="00333CA4" w:rsidRDefault="00333CA4">
            <w:pPr>
              <w:pStyle w:val="TableParagraph"/>
              <w:rPr>
                <w:sz w:val="14"/>
              </w:rPr>
            </w:pPr>
          </w:p>
        </w:tc>
        <w:tc>
          <w:tcPr>
            <w:tcW w:w="1274" w:type="dxa"/>
            <w:tcBorders>
              <w:top w:val="nil"/>
              <w:bottom w:val="nil"/>
            </w:tcBorders>
          </w:tcPr>
          <w:p w:rsidR="00333CA4" w:rsidP="00333CA4" w:rsidRDefault="00333CA4">
            <w:pPr>
              <w:pStyle w:val="TableParagraph"/>
              <w:rPr>
                <w:sz w:val="14"/>
              </w:rPr>
            </w:pPr>
          </w:p>
        </w:tc>
        <w:tc>
          <w:tcPr>
            <w:tcW w:w="1276" w:type="dxa"/>
            <w:tcBorders>
              <w:top w:val="nil"/>
              <w:bottom w:val="nil"/>
            </w:tcBorders>
          </w:tcPr>
          <w:p w:rsidR="00333CA4" w:rsidP="00333CA4" w:rsidRDefault="00333CA4">
            <w:pPr>
              <w:pStyle w:val="TableParagraph"/>
              <w:spacing w:line="200" w:lineRule="exact"/>
              <w:ind w:left="110"/>
              <w:rPr>
                <w:sz w:val="20"/>
              </w:rPr>
            </w:pPr>
            <w:r>
              <w:rPr>
                <w:sz w:val="20"/>
              </w:rPr>
              <w:t>og</w:t>
            </w:r>
            <w:r>
              <w:rPr>
                <w:spacing w:val="-2"/>
                <w:sz w:val="20"/>
              </w:rPr>
              <w:t xml:space="preserve"> </w:t>
            </w:r>
            <w:r>
              <w:rPr>
                <w:sz w:val="20"/>
              </w:rPr>
              <w:t>rada,</w:t>
            </w:r>
          </w:p>
        </w:tc>
        <w:tc>
          <w:tcPr>
            <w:tcW w:w="1020" w:type="dxa"/>
            <w:tcBorders>
              <w:top w:val="nil"/>
              <w:bottom w:val="nil"/>
            </w:tcBorders>
          </w:tcPr>
          <w:p w:rsidR="00333CA4" w:rsidP="00333CA4" w:rsidRDefault="00333CA4">
            <w:pPr>
              <w:pStyle w:val="TableParagraph"/>
              <w:rPr>
                <w:sz w:val="14"/>
              </w:rPr>
            </w:pPr>
          </w:p>
        </w:tc>
        <w:tc>
          <w:tcPr>
            <w:tcW w:w="993" w:type="dxa"/>
            <w:vMerge/>
            <w:tcBorders>
              <w:top w:val="nil"/>
            </w:tcBorders>
          </w:tcPr>
          <w:p w:rsidR="00333CA4" w:rsidP="00333CA4" w:rsidRDefault="00333CA4">
            <w:pPr>
              <w:rPr>
                <w:sz w:val="2"/>
                <w:szCs w:val="2"/>
              </w:rPr>
            </w:pPr>
          </w:p>
        </w:tc>
        <w:tc>
          <w:tcPr>
            <w:tcW w:w="1274" w:type="dxa"/>
            <w:tcBorders>
              <w:top w:val="nil"/>
              <w:bottom w:val="nil"/>
            </w:tcBorders>
          </w:tcPr>
          <w:p w:rsidR="00333CA4" w:rsidP="00333CA4" w:rsidRDefault="00333CA4">
            <w:pPr>
              <w:pStyle w:val="TableParagraph"/>
              <w:spacing w:line="200" w:lineRule="exact"/>
              <w:ind w:left="110"/>
              <w:rPr>
                <w:sz w:val="20"/>
              </w:rPr>
            </w:pPr>
            <w:r>
              <w:rPr>
                <w:sz w:val="20"/>
              </w:rPr>
              <w:t>og</w:t>
            </w:r>
            <w:r>
              <w:rPr>
                <w:spacing w:val="-2"/>
                <w:sz w:val="20"/>
              </w:rPr>
              <w:t xml:space="preserve"> </w:t>
            </w:r>
            <w:r>
              <w:rPr>
                <w:sz w:val="20"/>
              </w:rPr>
              <w:t>rada,</w:t>
            </w:r>
          </w:p>
        </w:tc>
        <w:tc>
          <w:tcPr>
            <w:tcW w:w="1135" w:type="dxa"/>
            <w:vMerge/>
            <w:tcBorders>
              <w:top w:val="nil"/>
            </w:tcBorders>
          </w:tcPr>
          <w:p w:rsidR="00333CA4" w:rsidP="00333CA4" w:rsidRDefault="00333CA4">
            <w:pPr>
              <w:rPr>
                <w:sz w:val="2"/>
                <w:szCs w:val="2"/>
              </w:rPr>
            </w:pPr>
          </w:p>
        </w:tc>
        <w:tc>
          <w:tcPr>
            <w:tcW w:w="1386" w:type="dxa"/>
            <w:vMerge/>
            <w:tcBorders>
              <w:top w:val="nil"/>
            </w:tcBorders>
          </w:tcPr>
          <w:p w:rsidR="00333CA4" w:rsidP="00333CA4" w:rsidRDefault="00333CA4">
            <w:pPr>
              <w:rPr>
                <w:sz w:val="2"/>
                <w:szCs w:val="2"/>
              </w:rPr>
            </w:pPr>
          </w:p>
        </w:tc>
        <w:tc>
          <w:tcPr>
            <w:tcW w:w="1146" w:type="dxa"/>
            <w:tcBorders>
              <w:top w:val="nil"/>
              <w:bottom w:val="nil"/>
            </w:tcBorders>
          </w:tcPr>
          <w:p w:rsidR="00333CA4" w:rsidP="00333CA4" w:rsidRDefault="00333CA4">
            <w:pPr>
              <w:pStyle w:val="TableParagraph"/>
              <w:spacing w:line="200" w:lineRule="exact"/>
              <w:ind w:left="112"/>
              <w:rPr>
                <w:sz w:val="20"/>
              </w:rPr>
            </w:pPr>
            <w:r>
              <w:rPr>
                <w:sz w:val="20"/>
              </w:rPr>
              <w:t>23365,</w:t>
            </w:r>
          </w:p>
        </w:tc>
      </w:tr>
      <w:tr w:rsidR="00333CA4" w:rsidTr="00333CA4">
        <w:trPr>
          <w:trHeight w:val="988"/>
        </w:trPr>
        <w:tc>
          <w:tcPr>
            <w:tcW w:w="1102" w:type="dxa"/>
            <w:tcBorders>
              <w:top w:val="nil"/>
              <w:bottom w:val="nil"/>
            </w:tcBorders>
          </w:tcPr>
          <w:p w:rsidR="00333CA4" w:rsidP="00333CA4" w:rsidRDefault="00333CA4">
            <w:pPr>
              <w:pStyle w:val="TableParagraph"/>
              <w:rPr>
                <w:sz w:val="18"/>
              </w:rPr>
            </w:pPr>
          </w:p>
        </w:tc>
        <w:tc>
          <w:tcPr>
            <w:tcW w:w="1416" w:type="dxa"/>
            <w:tcBorders>
              <w:top w:val="nil"/>
              <w:bottom w:val="nil"/>
            </w:tcBorders>
          </w:tcPr>
          <w:p w:rsidR="00333CA4" w:rsidP="00333CA4" w:rsidRDefault="00333CA4">
            <w:pPr>
              <w:pStyle w:val="TableParagraph"/>
              <w:spacing w:line="242" w:lineRule="auto"/>
              <w:ind w:left="107" w:right="160"/>
              <w:rPr>
                <w:sz w:val="20"/>
              </w:rPr>
            </w:pPr>
            <w:r>
              <w:rPr>
                <w:sz w:val="20"/>
              </w:rPr>
              <w:t>uprava,</w:t>
            </w:r>
            <w:r>
              <w:rPr>
                <w:spacing w:val="1"/>
                <w:sz w:val="20"/>
              </w:rPr>
              <w:t xml:space="preserve"> </w:t>
            </w:r>
            <w:r>
              <w:rPr>
                <w:spacing w:val="-1"/>
                <w:sz w:val="20"/>
              </w:rPr>
              <w:t xml:space="preserve">Područni </w:t>
            </w:r>
            <w:r>
              <w:rPr>
                <w:sz w:val="20"/>
              </w:rPr>
              <w:t>ured</w:t>
            </w:r>
            <w:r>
              <w:rPr>
                <w:spacing w:val="-47"/>
                <w:sz w:val="20"/>
              </w:rPr>
              <w:t xml:space="preserve"> </w:t>
            </w:r>
            <w:r>
              <w:rPr>
                <w:sz w:val="20"/>
              </w:rPr>
              <w:t>Zagreb</w:t>
            </w:r>
          </w:p>
          <w:p w:rsidR="00333CA4" w:rsidP="00333CA4" w:rsidRDefault="00333CA4">
            <w:pPr>
              <w:pStyle w:val="TableParagraph"/>
              <w:spacing w:before="62" w:line="210" w:lineRule="exact"/>
              <w:ind w:left="107"/>
              <w:rPr>
                <w:sz w:val="20"/>
              </w:rPr>
            </w:pPr>
            <w:r>
              <w:rPr>
                <w:sz w:val="20"/>
              </w:rPr>
              <w:t>zastupana</w:t>
            </w:r>
            <w:r>
              <w:rPr>
                <w:spacing w:val="-1"/>
                <w:sz w:val="20"/>
              </w:rPr>
              <w:t xml:space="preserve"> </w:t>
            </w:r>
            <w:r>
              <w:rPr>
                <w:sz w:val="20"/>
              </w:rPr>
              <w:t>po</w:t>
            </w:r>
          </w:p>
        </w:tc>
        <w:tc>
          <w:tcPr>
            <w:tcW w:w="1418" w:type="dxa"/>
            <w:tcBorders>
              <w:top w:val="nil"/>
              <w:bottom w:val="nil"/>
            </w:tcBorders>
          </w:tcPr>
          <w:p w:rsidR="00333CA4" w:rsidP="00333CA4" w:rsidRDefault="00333CA4">
            <w:pPr>
              <w:pStyle w:val="TableParagraph"/>
              <w:rPr>
                <w:sz w:val="18"/>
              </w:rPr>
            </w:pPr>
          </w:p>
        </w:tc>
        <w:tc>
          <w:tcPr>
            <w:tcW w:w="1419" w:type="dxa"/>
            <w:tcBorders>
              <w:top w:val="nil"/>
              <w:bottom w:val="nil"/>
            </w:tcBorders>
          </w:tcPr>
          <w:p w:rsidR="00333CA4" w:rsidP="00333CA4" w:rsidRDefault="00333CA4">
            <w:pPr>
              <w:pStyle w:val="TableParagraph"/>
              <w:rPr>
                <w:sz w:val="18"/>
              </w:rPr>
            </w:pPr>
          </w:p>
        </w:tc>
        <w:tc>
          <w:tcPr>
            <w:tcW w:w="1274" w:type="dxa"/>
            <w:tcBorders>
              <w:top w:val="nil"/>
              <w:bottom w:val="nil"/>
            </w:tcBorders>
          </w:tcPr>
          <w:p w:rsidR="00333CA4" w:rsidP="00333CA4" w:rsidRDefault="00333CA4">
            <w:pPr>
              <w:pStyle w:val="TableParagraph"/>
              <w:rPr>
                <w:sz w:val="18"/>
              </w:rPr>
            </w:pPr>
          </w:p>
        </w:tc>
        <w:tc>
          <w:tcPr>
            <w:tcW w:w="1276" w:type="dxa"/>
            <w:tcBorders>
              <w:top w:val="nil"/>
              <w:bottom w:val="nil"/>
            </w:tcBorders>
          </w:tcPr>
          <w:p w:rsidR="00333CA4" w:rsidP="00333CA4" w:rsidRDefault="00333CA4">
            <w:pPr>
              <w:pStyle w:val="TableParagraph"/>
              <w:spacing w:before="70"/>
              <w:ind w:left="110" w:right="173"/>
              <w:rPr>
                <w:sz w:val="20"/>
              </w:rPr>
            </w:pPr>
            <w:r>
              <w:rPr>
                <w:spacing w:val="-1"/>
                <w:sz w:val="20"/>
              </w:rPr>
              <w:t xml:space="preserve">Doprinos </w:t>
            </w:r>
            <w:r>
              <w:rPr>
                <w:sz w:val="20"/>
              </w:rPr>
              <w:t>za</w:t>
            </w:r>
            <w:r>
              <w:rPr>
                <w:spacing w:val="-47"/>
                <w:sz w:val="20"/>
              </w:rPr>
              <w:t xml:space="preserve"> </w:t>
            </w:r>
            <w:r>
              <w:rPr>
                <w:sz w:val="20"/>
              </w:rPr>
              <w:t>mirovinsko</w:t>
            </w:r>
            <w:r>
              <w:rPr>
                <w:spacing w:val="1"/>
                <w:sz w:val="20"/>
              </w:rPr>
              <w:t xml:space="preserve"> </w:t>
            </w:r>
            <w:r>
              <w:rPr>
                <w:sz w:val="20"/>
              </w:rPr>
              <w:t>osiguranje</w:t>
            </w:r>
          </w:p>
          <w:p w:rsidR="00333CA4" w:rsidP="00333CA4" w:rsidRDefault="00333CA4">
            <w:pPr>
              <w:pStyle w:val="TableParagraph"/>
              <w:spacing w:line="209" w:lineRule="exact"/>
              <w:ind w:left="110"/>
              <w:rPr>
                <w:sz w:val="20"/>
              </w:rPr>
            </w:pPr>
            <w:r>
              <w:rPr>
                <w:sz w:val="20"/>
              </w:rPr>
              <w:t>temeljem</w:t>
            </w:r>
          </w:p>
        </w:tc>
        <w:tc>
          <w:tcPr>
            <w:tcW w:w="1020" w:type="dxa"/>
            <w:tcBorders>
              <w:top w:val="nil"/>
              <w:bottom w:val="nil"/>
            </w:tcBorders>
          </w:tcPr>
          <w:p w:rsidR="00333CA4" w:rsidP="00333CA4" w:rsidRDefault="00333CA4">
            <w:pPr>
              <w:pStyle w:val="TableParagraph"/>
              <w:rPr>
                <w:sz w:val="18"/>
              </w:rPr>
            </w:pPr>
          </w:p>
        </w:tc>
        <w:tc>
          <w:tcPr>
            <w:tcW w:w="993" w:type="dxa"/>
            <w:vMerge/>
            <w:tcBorders>
              <w:top w:val="nil"/>
            </w:tcBorders>
          </w:tcPr>
          <w:p w:rsidR="00333CA4" w:rsidP="00333CA4" w:rsidRDefault="00333CA4">
            <w:pPr>
              <w:rPr>
                <w:sz w:val="2"/>
                <w:szCs w:val="2"/>
              </w:rPr>
            </w:pPr>
          </w:p>
        </w:tc>
        <w:tc>
          <w:tcPr>
            <w:tcW w:w="1274" w:type="dxa"/>
            <w:tcBorders>
              <w:top w:val="nil"/>
              <w:bottom w:val="nil"/>
            </w:tcBorders>
          </w:tcPr>
          <w:p w:rsidR="00333CA4" w:rsidP="00333CA4" w:rsidRDefault="00333CA4">
            <w:pPr>
              <w:pStyle w:val="TableParagraph"/>
              <w:spacing w:before="70"/>
              <w:ind w:left="110" w:right="171"/>
              <w:rPr>
                <w:sz w:val="20"/>
              </w:rPr>
            </w:pPr>
            <w:r>
              <w:rPr>
                <w:spacing w:val="-1"/>
                <w:sz w:val="20"/>
              </w:rPr>
              <w:t xml:space="preserve">Doprinos </w:t>
            </w:r>
            <w:r>
              <w:rPr>
                <w:sz w:val="20"/>
              </w:rPr>
              <w:t>za</w:t>
            </w:r>
            <w:r>
              <w:rPr>
                <w:spacing w:val="-47"/>
                <w:sz w:val="20"/>
              </w:rPr>
              <w:t xml:space="preserve"> </w:t>
            </w:r>
            <w:r>
              <w:rPr>
                <w:sz w:val="20"/>
              </w:rPr>
              <w:t>mirovinsko</w:t>
            </w:r>
            <w:r>
              <w:rPr>
                <w:spacing w:val="1"/>
                <w:sz w:val="20"/>
              </w:rPr>
              <w:t xml:space="preserve"> </w:t>
            </w:r>
            <w:r>
              <w:rPr>
                <w:sz w:val="20"/>
              </w:rPr>
              <w:t>osiguranje</w:t>
            </w:r>
          </w:p>
          <w:p w:rsidR="00333CA4" w:rsidP="00333CA4" w:rsidRDefault="00333CA4">
            <w:pPr>
              <w:pStyle w:val="TableParagraph"/>
              <w:spacing w:line="209" w:lineRule="exact"/>
              <w:ind w:left="110"/>
              <w:rPr>
                <w:sz w:val="20"/>
              </w:rPr>
            </w:pPr>
            <w:r>
              <w:rPr>
                <w:sz w:val="20"/>
              </w:rPr>
              <w:t>temeljem</w:t>
            </w:r>
          </w:p>
        </w:tc>
        <w:tc>
          <w:tcPr>
            <w:tcW w:w="1135" w:type="dxa"/>
            <w:vMerge/>
            <w:tcBorders>
              <w:top w:val="nil"/>
            </w:tcBorders>
          </w:tcPr>
          <w:p w:rsidR="00333CA4" w:rsidP="00333CA4" w:rsidRDefault="00333CA4">
            <w:pPr>
              <w:rPr>
                <w:sz w:val="2"/>
                <w:szCs w:val="2"/>
              </w:rPr>
            </w:pPr>
          </w:p>
        </w:tc>
        <w:tc>
          <w:tcPr>
            <w:tcW w:w="1386" w:type="dxa"/>
            <w:vMerge/>
            <w:tcBorders>
              <w:top w:val="nil"/>
            </w:tcBorders>
          </w:tcPr>
          <w:p w:rsidR="00333CA4" w:rsidP="00333CA4" w:rsidRDefault="00333CA4">
            <w:pPr>
              <w:rPr>
                <w:sz w:val="2"/>
                <w:szCs w:val="2"/>
              </w:rPr>
            </w:pPr>
          </w:p>
        </w:tc>
        <w:tc>
          <w:tcPr>
            <w:tcW w:w="1146" w:type="dxa"/>
            <w:tcBorders>
              <w:top w:val="nil"/>
              <w:bottom w:val="nil"/>
            </w:tcBorders>
          </w:tcPr>
          <w:p w:rsidR="00333CA4" w:rsidP="00333CA4" w:rsidRDefault="00333CA4">
            <w:pPr>
              <w:pStyle w:val="TableParagraph"/>
              <w:spacing w:line="218" w:lineRule="exact"/>
              <w:ind w:left="112"/>
              <w:rPr>
                <w:sz w:val="20"/>
              </w:rPr>
            </w:pPr>
            <w:r>
              <w:rPr>
                <w:sz w:val="20"/>
              </w:rPr>
              <w:t>24031,</w:t>
            </w:r>
          </w:p>
          <w:p w:rsidR="00333CA4" w:rsidP="00333CA4" w:rsidRDefault="00333CA4">
            <w:pPr>
              <w:pStyle w:val="TableParagraph"/>
              <w:ind w:left="112"/>
              <w:rPr>
                <w:sz w:val="20"/>
              </w:rPr>
            </w:pPr>
            <w:r>
              <w:rPr>
                <w:sz w:val="20"/>
              </w:rPr>
              <w:t>24060,</w:t>
            </w:r>
          </w:p>
          <w:p w:rsidR="00333CA4" w:rsidP="00333CA4" w:rsidRDefault="00333CA4">
            <w:pPr>
              <w:pStyle w:val="TableParagraph"/>
              <w:spacing w:before="1"/>
              <w:ind w:left="112"/>
              <w:rPr>
                <w:sz w:val="20"/>
              </w:rPr>
            </w:pPr>
            <w:r>
              <w:rPr>
                <w:sz w:val="20"/>
              </w:rPr>
              <w:t>24091 i</w:t>
            </w:r>
          </w:p>
          <w:p w:rsidR="00333CA4" w:rsidP="00333CA4" w:rsidRDefault="00333CA4">
            <w:pPr>
              <w:pStyle w:val="TableParagraph"/>
              <w:spacing w:before="2"/>
              <w:ind w:left="112"/>
              <w:rPr>
                <w:sz w:val="20"/>
              </w:rPr>
            </w:pPr>
            <w:r>
              <w:rPr>
                <w:sz w:val="20"/>
              </w:rPr>
              <w:t>24121</w:t>
            </w:r>
          </w:p>
        </w:tc>
      </w:tr>
      <w:tr w:rsidR="00333CA4" w:rsidTr="00333CA4">
        <w:trPr>
          <w:trHeight w:val="221"/>
        </w:trPr>
        <w:tc>
          <w:tcPr>
            <w:tcW w:w="1102" w:type="dxa"/>
            <w:tcBorders>
              <w:top w:val="nil"/>
              <w:bottom w:val="nil"/>
            </w:tcBorders>
          </w:tcPr>
          <w:p w:rsidR="00333CA4" w:rsidP="00333CA4" w:rsidRDefault="00333CA4">
            <w:pPr>
              <w:pStyle w:val="TableParagraph"/>
              <w:rPr>
                <w:sz w:val="14"/>
              </w:rPr>
            </w:pPr>
          </w:p>
        </w:tc>
        <w:tc>
          <w:tcPr>
            <w:tcW w:w="1416" w:type="dxa"/>
            <w:tcBorders>
              <w:top w:val="nil"/>
              <w:bottom w:val="nil"/>
            </w:tcBorders>
          </w:tcPr>
          <w:p w:rsidR="00333CA4" w:rsidP="00333CA4" w:rsidRDefault="00333CA4">
            <w:pPr>
              <w:pStyle w:val="TableParagraph"/>
              <w:spacing w:line="202" w:lineRule="exact"/>
              <w:ind w:left="107"/>
              <w:rPr>
                <w:sz w:val="20"/>
              </w:rPr>
            </w:pPr>
            <w:r>
              <w:rPr>
                <w:sz w:val="20"/>
              </w:rPr>
              <w:t>ŽDO u</w:t>
            </w:r>
          </w:p>
        </w:tc>
        <w:tc>
          <w:tcPr>
            <w:tcW w:w="1418" w:type="dxa"/>
            <w:tcBorders>
              <w:top w:val="nil"/>
              <w:bottom w:val="nil"/>
            </w:tcBorders>
          </w:tcPr>
          <w:p w:rsidR="00333CA4" w:rsidP="00333CA4" w:rsidRDefault="00333CA4">
            <w:pPr>
              <w:pStyle w:val="TableParagraph"/>
              <w:rPr>
                <w:sz w:val="14"/>
              </w:rPr>
            </w:pPr>
          </w:p>
        </w:tc>
        <w:tc>
          <w:tcPr>
            <w:tcW w:w="1419" w:type="dxa"/>
            <w:tcBorders>
              <w:top w:val="nil"/>
              <w:bottom w:val="nil"/>
            </w:tcBorders>
          </w:tcPr>
          <w:p w:rsidR="00333CA4" w:rsidP="00333CA4" w:rsidRDefault="00333CA4">
            <w:pPr>
              <w:pStyle w:val="TableParagraph"/>
              <w:rPr>
                <w:sz w:val="14"/>
              </w:rPr>
            </w:pPr>
          </w:p>
        </w:tc>
        <w:tc>
          <w:tcPr>
            <w:tcW w:w="1274" w:type="dxa"/>
            <w:tcBorders>
              <w:top w:val="nil"/>
              <w:bottom w:val="nil"/>
            </w:tcBorders>
          </w:tcPr>
          <w:p w:rsidR="00333CA4" w:rsidP="00333CA4" w:rsidRDefault="00333CA4">
            <w:pPr>
              <w:pStyle w:val="TableParagraph"/>
              <w:rPr>
                <w:sz w:val="14"/>
              </w:rPr>
            </w:pPr>
          </w:p>
        </w:tc>
        <w:tc>
          <w:tcPr>
            <w:tcW w:w="1276" w:type="dxa"/>
            <w:tcBorders>
              <w:top w:val="nil"/>
              <w:bottom w:val="nil"/>
            </w:tcBorders>
          </w:tcPr>
          <w:p w:rsidR="00333CA4" w:rsidP="00333CA4" w:rsidRDefault="00333CA4">
            <w:pPr>
              <w:pStyle w:val="TableParagraph"/>
              <w:spacing w:line="202" w:lineRule="exact"/>
              <w:ind w:left="110"/>
              <w:rPr>
                <w:sz w:val="20"/>
              </w:rPr>
            </w:pPr>
            <w:r>
              <w:rPr>
                <w:sz w:val="20"/>
              </w:rPr>
              <w:t>generacijske</w:t>
            </w:r>
          </w:p>
        </w:tc>
        <w:tc>
          <w:tcPr>
            <w:tcW w:w="1020" w:type="dxa"/>
            <w:tcBorders>
              <w:top w:val="nil"/>
              <w:bottom w:val="nil"/>
            </w:tcBorders>
          </w:tcPr>
          <w:p w:rsidR="00333CA4" w:rsidP="00333CA4" w:rsidRDefault="00333CA4">
            <w:pPr>
              <w:pStyle w:val="TableParagraph"/>
              <w:rPr>
                <w:sz w:val="14"/>
              </w:rPr>
            </w:pPr>
          </w:p>
        </w:tc>
        <w:tc>
          <w:tcPr>
            <w:tcW w:w="993" w:type="dxa"/>
            <w:vMerge/>
            <w:tcBorders>
              <w:top w:val="nil"/>
            </w:tcBorders>
          </w:tcPr>
          <w:p w:rsidR="00333CA4" w:rsidP="00333CA4" w:rsidRDefault="00333CA4">
            <w:pPr>
              <w:rPr>
                <w:sz w:val="2"/>
                <w:szCs w:val="2"/>
              </w:rPr>
            </w:pPr>
          </w:p>
        </w:tc>
        <w:tc>
          <w:tcPr>
            <w:tcW w:w="1274" w:type="dxa"/>
            <w:tcBorders>
              <w:top w:val="nil"/>
              <w:bottom w:val="nil"/>
            </w:tcBorders>
          </w:tcPr>
          <w:p w:rsidR="00333CA4" w:rsidP="00333CA4" w:rsidRDefault="00333CA4">
            <w:pPr>
              <w:pStyle w:val="TableParagraph"/>
              <w:spacing w:line="202" w:lineRule="exact"/>
              <w:ind w:left="110"/>
              <w:rPr>
                <w:sz w:val="20"/>
              </w:rPr>
            </w:pPr>
            <w:r>
              <w:rPr>
                <w:sz w:val="20"/>
              </w:rPr>
              <w:t>generacijske</w:t>
            </w:r>
          </w:p>
        </w:tc>
        <w:tc>
          <w:tcPr>
            <w:tcW w:w="1135" w:type="dxa"/>
            <w:vMerge/>
            <w:tcBorders>
              <w:top w:val="nil"/>
            </w:tcBorders>
          </w:tcPr>
          <w:p w:rsidR="00333CA4" w:rsidP="00333CA4" w:rsidRDefault="00333CA4">
            <w:pPr>
              <w:rPr>
                <w:sz w:val="2"/>
                <w:szCs w:val="2"/>
              </w:rPr>
            </w:pPr>
          </w:p>
        </w:tc>
        <w:tc>
          <w:tcPr>
            <w:tcW w:w="1386" w:type="dxa"/>
            <w:vMerge/>
            <w:tcBorders>
              <w:top w:val="nil"/>
            </w:tcBorders>
          </w:tcPr>
          <w:p w:rsidR="00333CA4" w:rsidP="00333CA4" w:rsidRDefault="00333CA4">
            <w:pPr>
              <w:rPr>
                <w:sz w:val="2"/>
                <w:szCs w:val="2"/>
              </w:rPr>
            </w:pPr>
          </w:p>
        </w:tc>
        <w:tc>
          <w:tcPr>
            <w:tcW w:w="1146" w:type="dxa"/>
            <w:tcBorders>
              <w:top w:val="nil"/>
              <w:bottom w:val="nil"/>
            </w:tcBorders>
          </w:tcPr>
          <w:p w:rsidR="00333CA4" w:rsidP="00333CA4" w:rsidRDefault="00333CA4">
            <w:pPr>
              <w:pStyle w:val="TableParagraph"/>
              <w:rPr>
                <w:sz w:val="14"/>
              </w:rPr>
            </w:pPr>
          </w:p>
        </w:tc>
      </w:tr>
      <w:tr w:rsidR="00333CA4" w:rsidTr="00333CA4">
        <w:trPr>
          <w:trHeight w:val="260"/>
        </w:trPr>
        <w:tc>
          <w:tcPr>
            <w:tcW w:w="1102" w:type="dxa"/>
            <w:tcBorders>
              <w:top w:val="nil"/>
              <w:bottom w:val="nil"/>
            </w:tcBorders>
          </w:tcPr>
          <w:p w:rsidR="00333CA4" w:rsidP="00333CA4" w:rsidRDefault="00333CA4">
            <w:pPr>
              <w:pStyle w:val="TableParagraph"/>
              <w:rPr>
                <w:sz w:val="18"/>
              </w:rPr>
            </w:pPr>
          </w:p>
        </w:tc>
        <w:tc>
          <w:tcPr>
            <w:tcW w:w="1416" w:type="dxa"/>
            <w:tcBorders>
              <w:top w:val="nil"/>
              <w:bottom w:val="nil"/>
            </w:tcBorders>
          </w:tcPr>
          <w:p w:rsidR="00333CA4" w:rsidP="00333CA4" w:rsidRDefault="00333CA4">
            <w:pPr>
              <w:pStyle w:val="TableParagraph"/>
              <w:spacing w:line="222" w:lineRule="exact"/>
              <w:ind w:left="107"/>
              <w:rPr>
                <w:sz w:val="20"/>
              </w:rPr>
            </w:pPr>
            <w:r>
              <w:rPr>
                <w:sz w:val="20"/>
              </w:rPr>
              <w:t>Zagrebu</w:t>
            </w:r>
          </w:p>
        </w:tc>
        <w:tc>
          <w:tcPr>
            <w:tcW w:w="1418" w:type="dxa"/>
            <w:tcBorders>
              <w:top w:val="nil"/>
              <w:bottom w:val="nil"/>
            </w:tcBorders>
          </w:tcPr>
          <w:p w:rsidR="00333CA4" w:rsidP="00333CA4" w:rsidRDefault="00333CA4">
            <w:pPr>
              <w:pStyle w:val="TableParagraph"/>
              <w:rPr>
                <w:sz w:val="18"/>
              </w:rPr>
            </w:pPr>
          </w:p>
        </w:tc>
        <w:tc>
          <w:tcPr>
            <w:tcW w:w="1419" w:type="dxa"/>
            <w:tcBorders>
              <w:top w:val="nil"/>
              <w:bottom w:val="nil"/>
            </w:tcBorders>
          </w:tcPr>
          <w:p w:rsidR="00333CA4" w:rsidP="00333CA4" w:rsidRDefault="00333CA4">
            <w:pPr>
              <w:pStyle w:val="TableParagraph"/>
              <w:rPr>
                <w:sz w:val="18"/>
              </w:rPr>
            </w:pPr>
          </w:p>
        </w:tc>
        <w:tc>
          <w:tcPr>
            <w:tcW w:w="1274" w:type="dxa"/>
            <w:tcBorders>
              <w:top w:val="nil"/>
              <w:bottom w:val="nil"/>
            </w:tcBorders>
          </w:tcPr>
          <w:p w:rsidR="00333CA4" w:rsidP="00333CA4" w:rsidRDefault="00333CA4">
            <w:pPr>
              <w:pStyle w:val="TableParagraph"/>
              <w:rPr>
                <w:sz w:val="18"/>
              </w:rPr>
            </w:pPr>
          </w:p>
        </w:tc>
        <w:tc>
          <w:tcPr>
            <w:tcW w:w="1276" w:type="dxa"/>
            <w:tcBorders>
              <w:top w:val="nil"/>
              <w:bottom w:val="nil"/>
            </w:tcBorders>
          </w:tcPr>
          <w:p w:rsidR="00333CA4" w:rsidP="00333CA4" w:rsidRDefault="00333CA4">
            <w:pPr>
              <w:pStyle w:val="TableParagraph"/>
              <w:spacing w:line="222" w:lineRule="exact"/>
              <w:ind w:left="110"/>
              <w:rPr>
                <w:sz w:val="20"/>
              </w:rPr>
            </w:pPr>
            <w:r>
              <w:rPr>
                <w:sz w:val="20"/>
              </w:rPr>
              <w:t>solidarnosti,</w:t>
            </w:r>
          </w:p>
        </w:tc>
        <w:tc>
          <w:tcPr>
            <w:tcW w:w="1020" w:type="dxa"/>
            <w:tcBorders>
              <w:top w:val="nil"/>
              <w:bottom w:val="nil"/>
            </w:tcBorders>
          </w:tcPr>
          <w:p w:rsidR="00333CA4" w:rsidP="00333CA4" w:rsidRDefault="00333CA4">
            <w:pPr>
              <w:pStyle w:val="TableParagraph"/>
              <w:rPr>
                <w:sz w:val="18"/>
              </w:rPr>
            </w:pPr>
          </w:p>
        </w:tc>
        <w:tc>
          <w:tcPr>
            <w:tcW w:w="993" w:type="dxa"/>
            <w:vMerge/>
            <w:tcBorders>
              <w:top w:val="nil"/>
            </w:tcBorders>
          </w:tcPr>
          <w:p w:rsidR="00333CA4" w:rsidP="00333CA4" w:rsidRDefault="00333CA4">
            <w:pPr>
              <w:rPr>
                <w:sz w:val="2"/>
                <w:szCs w:val="2"/>
              </w:rPr>
            </w:pPr>
          </w:p>
        </w:tc>
        <w:tc>
          <w:tcPr>
            <w:tcW w:w="1274" w:type="dxa"/>
            <w:tcBorders>
              <w:top w:val="nil"/>
              <w:bottom w:val="nil"/>
            </w:tcBorders>
          </w:tcPr>
          <w:p w:rsidR="00333CA4" w:rsidP="00333CA4" w:rsidRDefault="00333CA4">
            <w:pPr>
              <w:pStyle w:val="TableParagraph"/>
              <w:spacing w:line="222" w:lineRule="exact"/>
              <w:ind w:left="110"/>
              <w:rPr>
                <w:sz w:val="20"/>
              </w:rPr>
            </w:pPr>
            <w:r>
              <w:rPr>
                <w:sz w:val="20"/>
              </w:rPr>
              <w:t>solidarnosti,</w:t>
            </w:r>
          </w:p>
        </w:tc>
        <w:tc>
          <w:tcPr>
            <w:tcW w:w="1135" w:type="dxa"/>
            <w:vMerge/>
            <w:tcBorders>
              <w:top w:val="nil"/>
            </w:tcBorders>
          </w:tcPr>
          <w:p w:rsidR="00333CA4" w:rsidP="00333CA4" w:rsidRDefault="00333CA4">
            <w:pPr>
              <w:rPr>
                <w:sz w:val="2"/>
                <w:szCs w:val="2"/>
              </w:rPr>
            </w:pPr>
          </w:p>
        </w:tc>
        <w:tc>
          <w:tcPr>
            <w:tcW w:w="1386" w:type="dxa"/>
            <w:vMerge/>
            <w:tcBorders>
              <w:top w:val="nil"/>
            </w:tcBorders>
          </w:tcPr>
          <w:p w:rsidR="00333CA4" w:rsidP="00333CA4" w:rsidRDefault="00333CA4">
            <w:pPr>
              <w:rPr>
                <w:sz w:val="2"/>
                <w:szCs w:val="2"/>
              </w:rPr>
            </w:pPr>
          </w:p>
        </w:tc>
        <w:tc>
          <w:tcPr>
            <w:tcW w:w="1146" w:type="dxa"/>
            <w:tcBorders>
              <w:top w:val="nil"/>
              <w:bottom w:val="nil"/>
            </w:tcBorders>
          </w:tcPr>
          <w:p w:rsidR="00333CA4" w:rsidP="00333CA4" w:rsidRDefault="00333CA4">
            <w:pPr>
              <w:pStyle w:val="TableParagraph"/>
              <w:rPr>
                <w:sz w:val="18"/>
              </w:rPr>
            </w:pPr>
          </w:p>
        </w:tc>
      </w:tr>
      <w:tr w:rsidR="00333CA4" w:rsidTr="00333CA4">
        <w:trPr>
          <w:trHeight w:val="258"/>
        </w:trPr>
        <w:tc>
          <w:tcPr>
            <w:tcW w:w="1102" w:type="dxa"/>
            <w:tcBorders>
              <w:top w:val="nil"/>
              <w:bottom w:val="nil"/>
            </w:tcBorders>
          </w:tcPr>
          <w:p w:rsidR="00333CA4" w:rsidP="00333CA4" w:rsidRDefault="00333CA4">
            <w:pPr>
              <w:pStyle w:val="TableParagraph"/>
              <w:rPr>
                <w:sz w:val="18"/>
              </w:rPr>
            </w:pPr>
          </w:p>
        </w:tc>
        <w:tc>
          <w:tcPr>
            <w:tcW w:w="1416" w:type="dxa"/>
            <w:tcBorders>
              <w:top w:val="nil"/>
              <w:bottom w:val="nil"/>
            </w:tcBorders>
          </w:tcPr>
          <w:p w:rsidR="00333CA4" w:rsidP="00333CA4" w:rsidRDefault="00333CA4">
            <w:pPr>
              <w:pStyle w:val="TableParagraph"/>
              <w:rPr>
                <w:sz w:val="18"/>
              </w:rPr>
            </w:pPr>
          </w:p>
        </w:tc>
        <w:tc>
          <w:tcPr>
            <w:tcW w:w="1418" w:type="dxa"/>
            <w:tcBorders>
              <w:top w:val="nil"/>
              <w:bottom w:val="nil"/>
            </w:tcBorders>
          </w:tcPr>
          <w:p w:rsidR="00333CA4" w:rsidP="00333CA4" w:rsidRDefault="00333CA4">
            <w:pPr>
              <w:pStyle w:val="TableParagraph"/>
              <w:rPr>
                <w:sz w:val="18"/>
              </w:rPr>
            </w:pPr>
          </w:p>
        </w:tc>
        <w:tc>
          <w:tcPr>
            <w:tcW w:w="1419" w:type="dxa"/>
            <w:tcBorders>
              <w:top w:val="nil"/>
              <w:bottom w:val="nil"/>
            </w:tcBorders>
          </w:tcPr>
          <w:p w:rsidR="00333CA4" w:rsidP="00333CA4" w:rsidRDefault="00333CA4">
            <w:pPr>
              <w:pStyle w:val="TableParagraph"/>
              <w:rPr>
                <w:sz w:val="18"/>
              </w:rPr>
            </w:pPr>
          </w:p>
        </w:tc>
        <w:tc>
          <w:tcPr>
            <w:tcW w:w="1274" w:type="dxa"/>
            <w:tcBorders>
              <w:top w:val="nil"/>
              <w:bottom w:val="nil"/>
            </w:tcBorders>
          </w:tcPr>
          <w:p w:rsidR="00333CA4" w:rsidP="00333CA4" w:rsidRDefault="00333CA4">
            <w:pPr>
              <w:pStyle w:val="TableParagraph"/>
              <w:rPr>
                <w:sz w:val="18"/>
              </w:rPr>
            </w:pPr>
          </w:p>
        </w:tc>
        <w:tc>
          <w:tcPr>
            <w:tcW w:w="1276" w:type="dxa"/>
            <w:tcBorders>
              <w:top w:val="nil"/>
              <w:bottom w:val="nil"/>
            </w:tcBorders>
          </w:tcPr>
          <w:p w:rsidR="00333CA4" w:rsidP="00333CA4" w:rsidRDefault="00333CA4">
            <w:pPr>
              <w:pStyle w:val="TableParagraph"/>
              <w:spacing w:before="29" w:line="210" w:lineRule="exact"/>
              <w:ind w:left="110"/>
              <w:rPr>
                <w:sz w:val="20"/>
              </w:rPr>
            </w:pPr>
            <w:r>
              <w:rPr>
                <w:sz w:val="20"/>
              </w:rPr>
              <w:t>Doprinos</w:t>
            </w:r>
            <w:r>
              <w:rPr>
                <w:spacing w:val="-3"/>
                <w:sz w:val="20"/>
              </w:rPr>
              <w:t xml:space="preserve"> </w:t>
            </w:r>
            <w:r>
              <w:rPr>
                <w:sz w:val="20"/>
              </w:rPr>
              <w:t>za</w:t>
            </w:r>
          </w:p>
        </w:tc>
        <w:tc>
          <w:tcPr>
            <w:tcW w:w="1020" w:type="dxa"/>
            <w:tcBorders>
              <w:top w:val="nil"/>
              <w:bottom w:val="nil"/>
            </w:tcBorders>
          </w:tcPr>
          <w:p w:rsidR="00333CA4" w:rsidP="00333CA4" w:rsidRDefault="00333CA4">
            <w:pPr>
              <w:pStyle w:val="TableParagraph"/>
              <w:rPr>
                <w:sz w:val="18"/>
              </w:rPr>
            </w:pPr>
          </w:p>
        </w:tc>
        <w:tc>
          <w:tcPr>
            <w:tcW w:w="993" w:type="dxa"/>
            <w:vMerge/>
            <w:tcBorders>
              <w:top w:val="nil"/>
            </w:tcBorders>
          </w:tcPr>
          <w:p w:rsidR="00333CA4" w:rsidP="00333CA4" w:rsidRDefault="00333CA4">
            <w:pPr>
              <w:rPr>
                <w:sz w:val="2"/>
                <w:szCs w:val="2"/>
              </w:rPr>
            </w:pPr>
          </w:p>
        </w:tc>
        <w:tc>
          <w:tcPr>
            <w:tcW w:w="1274" w:type="dxa"/>
            <w:tcBorders>
              <w:top w:val="nil"/>
              <w:bottom w:val="nil"/>
            </w:tcBorders>
          </w:tcPr>
          <w:p w:rsidR="00333CA4" w:rsidP="00333CA4" w:rsidRDefault="00333CA4">
            <w:pPr>
              <w:pStyle w:val="TableParagraph"/>
              <w:spacing w:before="29" w:line="210" w:lineRule="exact"/>
              <w:ind w:left="110"/>
              <w:rPr>
                <w:sz w:val="20"/>
              </w:rPr>
            </w:pPr>
            <w:r>
              <w:rPr>
                <w:sz w:val="20"/>
              </w:rPr>
              <w:t>Doprinos</w:t>
            </w:r>
            <w:r>
              <w:rPr>
                <w:spacing w:val="-3"/>
                <w:sz w:val="20"/>
              </w:rPr>
              <w:t xml:space="preserve"> </w:t>
            </w:r>
            <w:r>
              <w:rPr>
                <w:sz w:val="20"/>
              </w:rPr>
              <w:t>za</w:t>
            </w:r>
          </w:p>
        </w:tc>
        <w:tc>
          <w:tcPr>
            <w:tcW w:w="1135" w:type="dxa"/>
            <w:vMerge/>
            <w:tcBorders>
              <w:top w:val="nil"/>
            </w:tcBorders>
          </w:tcPr>
          <w:p w:rsidR="00333CA4" w:rsidP="00333CA4" w:rsidRDefault="00333CA4">
            <w:pPr>
              <w:rPr>
                <w:sz w:val="2"/>
                <w:szCs w:val="2"/>
              </w:rPr>
            </w:pPr>
          </w:p>
        </w:tc>
        <w:tc>
          <w:tcPr>
            <w:tcW w:w="1386" w:type="dxa"/>
            <w:vMerge/>
            <w:tcBorders>
              <w:top w:val="nil"/>
            </w:tcBorders>
          </w:tcPr>
          <w:p w:rsidR="00333CA4" w:rsidP="00333CA4" w:rsidRDefault="00333CA4">
            <w:pPr>
              <w:rPr>
                <w:sz w:val="2"/>
                <w:szCs w:val="2"/>
              </w:rPr>
            </w:pPr>
          </w:p>
        </w:tc>
        <w:tc>
          <w:tcPr>
            <w:tcW w:w="1146" w:type="dxa"/>
            <w:tcBorders>
              <w:top w:val="nil"/>
              <w:bottom w:val="nil"/>
            </w:tcBorders>
          </w:tcPr>
          <w:p w:rsidR="00333CA4" w:rsidP="00333CA4" w:rsidRDefault="00333CA4">
            <w:pPr>
              <w:pStyle w:val="TableParagraph"/>
              <w:rPr>
                <w:sz w:val="18"/>
              </w:rPr>
            </w:pPr>
          </w:p>
        </w:tc>
      </w:tr>
      <w:tr w:rsidR="00333CA4" w:rsidTr="00333CA4">
        <w:trPr>
          <w:trHeight w:val="221"/>
        </w:trPr>
        <w:tc>
          <w:tcPr>
            <w:tcW w:w="1102" w:type="dxa"/>
            <w:tcBorders>
              <w:top w:val="nil"/>
              <w:bottom w:val="nil"/>
            </w:tcBorders>
          </w:tcPr>
          <w:p w:rsidR="00333CA4" w:rsidP="00333CA4" w:rsidRDefault="00333CA4">
            <w:pPr>
              <w:pStyle w:val="TableParagraph"/>
              <w:rPr>
                <w:sz w:val="14"/>
              </w:rPr>
            </w:pPr>
          </w:p>
        </w:tc>
        <w:tc>
          <w:tcPr>
            <w:tcW w:w="1416" w:type="dxa"/>
            <w:tcBorders>
              <w:top w:val="nil"/>
              <w:bottom w:val="nil"/>
            </w:tcBorders>
          </w:tcPr>
          <w:p w:rsidR="00333CA4" w:rsidP="00333CA4" w:rsidRDefault="00333CA4">
            <w:pPr>
              <w:pStyle w:val="TableParagraph"/>
              <w:rPr>
                <w:sz w:val="14"/>
              </w:rPr>
            </w:pPr>
          </w:p>
        </w:tc>
        <w:tc>
          <w:tcPr>
            <w:tcW w:w="1418" w:type="dxa"/>
            <w:tcBorders>
              <w:top w:val="nil"/>
              <w:bottom w:val="nil"/>
            </w:tcBorders>
          </w:tcPr>
          <w:p w:rsidR="00333CA4" w:rsidP="00333CA4" w:rsidRDefault="00333CA4">
            <w:pPr>
              <w:pStyle w:val="TableParagraph"/>
              <w:rPr>
                <w:sz w:val="14"/>
              </w:rPr>
            </w:pPr>
          </w:p>
        </w:tc>
        <w:tc>
          <w:tcPr>
            <w:tcW w:w="1419" w:type="dxa"/>
            <w:tcBorders>
              <w:top w:val="nil"/>
              <w:bottom w:val="nil"/>
            </w:tcBorders>
          </w:tcPr>
          <w:p w:rsidR="00333CA4" w:rsidP="00333CA4" w:rsidRDefault="00333CA4">
            <w:pPr>
              <w:pStyle w:val="TableParagraph"/>
              <w:rPr>
                <w:sz w:val="14"/>
              </w:rPr>
            </w:pPr>
          </w:p>
        </w:tc>
        <w:tc>
          <w:tcPr>
            <w:tcW w:w="1274" w:type="dxa"/>
            <w:tcBorders>
              <w:top w:val="nil"/>
              <w:bottom w:val="nil"/>
            </w:tcBorders>
          </w:tcPr>
          <w:p w:rsidR="00333CA4" w:rsidP="00333CA4" w:rsidRDefault="00333CA4">
            <w:pPr>
              <w:pStyle w:val="TableParagraph"/>
              <w:rPr>
                <w:sz w:val="14"/>
              </w:rPr>
            </w:pPr>
          </w:p>
        </w:tc>
        <w:tc>
          <w:tcPr>
            <w:tcW w:w="1276" w:type="dxa"/>
            <w:tcBorders>
              <w:top w:val="nil"/>
              <w:bottom w:val="nil"/>
            </w:tcBorders>
          </w:tcPr>
          <w:p w:rsidR="00333CA4" w:rsidP="00333CA4" w:rsidRDefault="00333CA4">
            <w:pPr>
              <w:pStyle w:val="TableParagraph"/>
              <w:spacing w:line="202" w:lineRule="exact"/>
              <w:ind w:left="110"/>
              <w:rPr>
                <w:sz w:val="20"/>
              </w:rPr>
            </w:pPr>
            <w:r>
              <w:rPr>
                <w:sz w:val="20"/>
              </w:rPr>
              <w:t>zdravstveno</w:t>
            </w:r>
          </w:p>
        </w:tc>
        <w:tc>
          <w:tcPr>
            <w:tcW w:w="1020" w:type="dxa"/>
            <w:tcBorders>
              <w:top w:val="nil"/>
              <w:bottom w:val="nil"/>
            </w:tcBorders>
          </w:tcPr>
          <w:p w:rsidR="00333CA4" w:rsidP="00333CA4" w:rsidRDefault="00333CA4">
            <w:pPr>
              <w:pStyle w:val="TableParagraph"/>
              <w:rPr>
                <w:sz w:val="14"/>
              </w:rPr>
            </w:pPr>
          </w:p>
        </w:tc>
        <w:tc>
          <w:tcPr>
            <w:tcW w:w="993" w:type="dxa"/>
            <w:vMerge/>
            <w:tcBorders>
              <w:top w:val="nil"/>
            </w:tcBorders>
          </w:tcPr>
          <w:p w:rsidR="00333CA4" w:rsidP="00333CA4" w:rsidRDefault="00333CA4">
            <w:pPr>
              <w:rPr>
                <w:sz w:val="2"/>
                <w:szCs w:val="2"/>
              </w:rPr>
            </w:pPr>
          </w:p>
        </w:tc>
        <w:tc>
          <w:tcPr>
            <w:tcW w:w="1274" w:type="dxa"/>
            <w:tcBorders>
              <w:top w:val="nil"/>
              <w:bottom w:val="nil"/>
            </w:tcBorders>
          </w:tcPr>
          <w:p w:rsidR="00333CA4" w:rsidP="00333CA4" w:rsidRDefault="00333CA4">
            <w:pPr>
              <w:pStyle w:val="TableParagraph"/>
              <w:spacing w:line="202" w:lineRule="exact"/>
              <w:ind w:left="110"/>
              <w:rPr>
                <w:sz w:val="20"/>
              </w:rPr>
            </w:pPr>
            <w:r>
              <w:rPr>
                <w:sz w:val="20"/>
              </w:rPr>
              <w:t>zdravstveno</w:t>
            </w:r>
          </w:p>
        </w:tc>
        <w:tc>
          <w:tcPr>
            <w:tcW w:w="1135" w:type="dxa"/>
            <w:vMerge/>
            <w:tcBorders>
              <w:top w:val="nil"/>
            </w:tcBorders>
          </w:tcPr>
          <w:p w:rsidR="00333CA4" w:rsidP="00333CA4" w:rsidRDefault="00333CA4">
            <w:pPr>
              <w:rPr>
                <w:sz w:val="2"/>
                <w:szCs w:val="2"/>
              </w:rPr>
            </w:pPr>
          </w:p>
        </w:tc>
        <w:tc>
          <w:tcPr>
            <w:tcW w:w="1386" w:type="dxa"/>
            <w:vMerge/>
            <w:tcBorders>
              <w:top w:val="nil"/>
            </w:tcBorders>
          </w:tcPr>
          <w:p w:rsidR="00333CA4" w:rsidP="00333CA4" w:rsidRDefault="00333CA4">
            <w:pPr>
              <w:rPr>
                <w:sz w:val="2"/>
                <w:szCs w:val="2"/>
              </w:rPr>
            </w:pPr>
          </w:p>
        </w:tc>
        <w:tc>
          <w:tcPr>
            <w:tcW w:w="1146" w:type="dxa"/>
            <w:tcBorders>
              <w:top w:val="nil"/>
              <w:bottom w:val="nil"/>
            </w:tcBorders>
          </w:tcPr>
          <w:p w:rsidR="00333CA4" w:rsidP="00333CA4" w:rsidRDefault="00333CA4">
            <w:pPr>
              <w:pStyle w:val="TableParagraph"/>
              <w:rPr>
                <w:sz w:val="14"/>
              </w:rPr>
            </w:pPr>
          </w:p>
        </w:tc>
      </w:tr>
      <w:tr w:rsidR="00333CA4" w:rsidTr="00333CA4">
        <w:trPr>
          <w:trHeight w:val="261"/>
        </w:trPr>
        <w:tc>
          <w:tcPr>
            <w:tcW w:w="1102" w:type="dxa"/>
            <w:tcBorders>
              <w:top w:val="nil"/>
              <w:bottom w:val="nil"/>
            </w:tcBorders>
          </w:tcPr>
          <w:p w:rsidR="00333CA4" w:rsidP="00333CA4" w:rsidRDefault="00333CA4">
            <w:pPr>
              <w:pStyle w:val="TableParagraph"/>
              <w:rPr>
                <w:sz w:val="18"/>
              </w:rPr>
            </w:pPr>
          </w:p>
        </w:tc>
        <w:tc>
          <w:tcPr>
            <w:tcW w:w="1416" w:type="dxa"/>
            <w:tcBorders>
              <w:top w:val="nil"/>
              <w:bottom w:val="nil"/>
            </w:tcBorders>
          </w:tcPr>
          <w:p w:rsidR="00333CA4" w:rsidP="00333CA4" w:rsidRDefault="00333CA4">
            <w:pPr>
              <w:pStyle w:val="TableParagraph"/>
              <w:rPr>
                <w:sz w:val="18"/>
              </w:rPr>
            </w:pPr>
          </w:p>
        </w:tc>
        <w:tc>
          <w:tcPr>
            <w:tcW w:w="1418" w:type="dxa"/>
            <w:tcBorders>
              <w:top w:val="nil"/>
              <w:bottom w:val="nil"/>
            </w:tcBorders>
          </w:tcPr>
          <w:p w:rsidR="00333CA4" w:rsidP="00333CA4" w:rsidRDefault="00333CA4">
            <w:pPr>
              <w:pStyle w:val="TableParagraph"/>
              <w:rPr>
                <w:sz w:val="18"/>
              </w:rPr>
            </w:pPr>
          </w:p>
        </w:tc>
        <w:tc>
          <w:tcPr>
            <w:tcW w:w="1419" w:type="dxa"/>
            <w:tcBorders>
              <w:top w:val="nil"/>
              <w:bottom w:val="nil"/>
            </w:tcBorders>
          </w:tcPr>
          <w:p w:rsidR="00333CA4" w:rsidP="00333CA4" w:rsidRDefault="00333CA4">
            <w:pPr>
              <w:pStyle w:val="TableParagraph"/>
              <w:rPr>
                <w:sz w:val="18"/>
              </w:rPr>
            </w:pPr>
          </w:p>
        </w:tc>
        <w:tc>
          <w:tcPr>
            <w:tcW w:w="1274" w:type="dxa"/>
            <w:tcBorders>
              <w:top w:val="nil"/>
              <w:bottom w:val="nil"/>
            </w:tcBorders>
          </w:tcPr>
          <w:p w:rsidR="00333CA4" w:rsidP="00333CA4" w:rsidRDefault="00333CA4">
            <w:pPr>
              <w:pStyle w:val="TableParagraph"/>
              <w:rPr>
                <w:sz w:val="18"/>
              </w:rPr>
            </w:pPr>
          </w:p>
        </w:tc>
        <w:tc>
          <w:tcPr>
            <w:tcW w:w="1276" w:type="dxa"/>
            <w:tcBorders>
              <w:top w:val="nil"/>
              <w:bottom w:val="nil"/>
            </w:tcBorders>
          </w:tcPr>
          <w:p w:rsidR="00333CA4" w:rsidP="00333CA4" w:rsidRDefault="00333CA4">
            <w:pPr>
              <w:pStyle w:val="TableParagraph"/>
              <w:spacing w:line="222" w:lineRule="exact"/>
              <w:ind w:left="110"/>
              <w:rPr>
                <w:sz w:val="20"/>
              </w:rPr>
            </w:pPr>
            <w:r>
              <w:rPr>
                <w:sz w:val="20"/>
              </w:rPr>
              <w:t>osiguranje,</w:t>
            </w:r>
          </w:p>
        </w:tc>
        <w:tc>
          <w:tcPr>
            <w:tcW w:w="1020" w:type="dxa"/>
            <w:tcBorders>
              <w:top w:val="nil"/>
              <w:bottom w:val="nil"/>
            </w:tcBorders>
          </w:tcPr>
          <w:p w:rsidR="00333CA4" w:rsidP="00333CA4" w:rsidRDefault="00333CA4">
            <w:pPr>
              <w:pStyle w:val="TableParagraph"/>
              <w:rPr>
                <w:sz w:val="18"/>
              </w:rPr>
            </w:pPr>
          </w:p>
        </w:tc>
        <w:tc>
          <w:tcPr>
            <w:tcW w:w="993" w:type="dxa"/>
            <w:vMerge/>
            <w:tcBorders>
              <w:top w:val="nil"/>
            </w:tcBorders>
          </w:tcPr>
          <w:p w:rsidR="00333CA4" w:rsidP="00333CA4" w:rsidRDefault="00333CA4">
            <w:pPr>
              <w:rPr>
                <w:sz w:val="2"/>
                <w:szCs w:val="2"/>
              </w:rPr>
            </w:pPr>
          </w:p>
        </w:tc>
        <w:tc>
          <w:tcPr>
            <w:tcW w:w="1274" w:type="dxa"/>
            <w:tcBorders>
              <w:top w:val="nil"/>
              <w:bottom w:val="nil"/>
            </w:tcBorders>
          </w:tcPr>
          <w:p w:rsidR="00333CA4" w:rsidP="00333CA4" w:rsidRDefault="00333CA4">
            <w:pPr>
              <w:pStyle w:val="TableParagraph"/>
              <w:spacing w:line="222" w:lineRule="exact"/>
              <w:ind w:left="110"/>
              <w:rPr>
                <w:sz w:val="20"/>
              </w:rPr>
            </w:pPr>
            <w:r>
              <w:rPr>
                <w:sz w:val="20"/>
              </w:rPr>
              <w:t>osiguranje,</w:t>
            </w:r>
          </w:p>
        </w:tc>
        <w:tc>
          <w:tcPr>
            <w:tcW w:w="1135" w:type="dxa"/>
            <w:vMerge/>
            <w:tcBorders>
              <w:top w:val="nil"/>
            </w:tcBorders>
          </w:tcPr>
          <w:p w:rsidR="00333CA4" w:rsidP="00333CA4" w:rsidRDefault="00333CA4">
            <w:pPr>
              <w:rPr>
                <w:sz w:val="2"/>
                <w:szCs w:val="2"/>
              </w:rPr>
            </w:pPr>
          </w:p>
        </w:tc>
        <w:tc>
          <w:tcPr>
            <w:tcW w:w="1386" w:type="dxa"/>
            <w:vMerge/>
            <w:tcBorders>
              <w:top w:val="nil"/>
            </w:tcBorders>
          </w:tcPr>
          <w:p w:rsidR="00333CA4" w:rsidP="00333CA4" w:rsidRDefault="00333CA4">
            <w:pPr>
              <w:rPr>
                <w:sz w:val="2"/>
                <w:szCs w:val="2"/>
              </w:rPr>
            </w:pPr>
          </w:p>
        </w:tc>
        <w:tc>
          <w:tcPr>
            <w:tcW w:w="1146" w:type="dxa"/>
            <w:tcBorders>
              <w:top w:val="nil"/>
              <w:bottom w:val="nil"/>
            </w:tcBorders>
          </w:tcPr>
          <w:p w:rsidR="00333CA4" w:rsidP="00333CA4" w:rsidRDefault="00333CA4">
            <w:pPr>
              <w:pStyle w:val="TableParagraph"/>
              <w:rPr>
                <w:sz w:val="18"/>
              </w:rPr>
            </w:pPr>
          </w:p>
        </w:tc>
      </w:tr>
      <w:tr w:rsidR="00333CA4" w:rsidTr="00333CA4">
        <w:trPr>
          <w:trHeight w:val="344"/>
        </w:trPr>
        <w:tc>
          <w:tcPr>
            <w:tcW w:w="1102" w:type="dxa"/>
            <w:tcBorders>
              <w:top w:val="nil"/>
            </w:tcBorders>
          </w:tcPr>
          <w:p w:rsidR="00333CA4" w:rsidP="00333CA4" w:rsidRDefault="00333CA4">
            <w:pPr>
              <w:pStyle w:val="TableParagraph"/>
              <w:rPr>
                <w:sz w:val="18"/>
              </w:rPr>
            </w:pPr>
          </w:p>
        </w:tc>
        <w:tc>
          <w:tcPr>
            <w:tcW w:w="1416" w:type="dxa"/>
            <w:tcBorders>
              <w:top w:val="nil"/>
            </w:tcBorders>
          </w:tcPr>
          <w:p w:rsidR="00333CA4" w:rsidP="00333CA4" w:rsidRDefault="00333CA4">
            <w:pPr>
              <w:pStyle w:val="TableParagraph"/>
              <w:rPr>
                <w:sz w:val="18"/>
              </w:rPr>
            </w:pPr>
          </w:p>
        </w:tc>
        <w:tc>
          <w:tcPr>
            <w:tcW w:w="1418" w:type="dxa"/>
            <w:tcBorders>
              <w:top w:val="nil"/>
            </w:tcBorders>
          </w:tcPr>
          <w:p w:rsidR="00333CA4" w:rsidP="00333CA4" w:rsidRDefault="00333CA4">
            <w:pPr>
              <w:pStyle w:val="TableParagraph"/>
              <w:rPr>
                <w:sz w:val="18"/>
              </w:rPr>
            </w:pPr>
          </w:p>
        </w:tc>
        <w:tc>
          <w:tcPr>
            <w:tcW w:w="1419" w:type="dxa"/>
            <w:tcBorders>
              <w:top w:val="nil"/>
            </w:tcBorders>
          </w:tcPr>
          <w:p w:rsidR="00333CA4" w:rsidP="00333CA4" w:rsidRDefault="00333CA4">
            <w:pPr>
              <w:pStyle w:val="TableParagraph"/>
              <w:rPr>
                <w:sz w:val="18"/>
              </w:rPr>
            </w:pPr>
          </w:p>
        </w:tc>
        <w:tc>
          <w:tcPr>
            <w:tcW w:w="1274" w:type="dxa"/>
            <w:tcBorders>
              <w:top w:val="nil"/>
            </w:tcBorders>
          </w:tcPr>
          <w:p w:rsidR="00333CA4" w:rsidP="00333CA4" w:rsidRDefault="00333CA4">
            <w:pPr>
              <w:pStyle w:val="TableParagraph"/>
              <w:rPr>
                <w:sz w:val="18"/>
              </w:rPr>
            </w:pPr>
          </w:p>
        </w:tc>
        <w:tc>
          <w:tcPr>
            <w:tcW w:w="1276" w:type="dxa"/>
            <w:tcBorders>
              <w:top w:val="nil"/>
            </w:tcBorders>
          </w:tcPr>
          <w:p w:rsidR="00333CA4" w:rsidP="00333CA4" w:rsidRDefault="00333CA4">
            <w:pPr>
              <w:pStyle w:val="TableParagraph"/>
              <w:spacing w:before="30"/>
              <w:ind w:left="110"/>
              <w:rPr>
                <w:sz w:val="20"/>
              </w:rPr>
            </w:pPr>
            <w:r>
              <w:rPr>
                <w:sz w:val="20"/>
              </w:rPr>
              <w:t>Kamate</w:t>
            </w:r>
          </w:p>
        </w:tc>
        <w:tc>
          <w:tcPr>
            <w:tcW w:w="1020" w:type="dxa"/>
            <w:tcBorders>
              <w:top w:val="nil"/>
            </w:tcBorders>
          </w:tcPr>
          <w:p w:rsidR="00333CA4" w:rsidP="00333CA4" w:rsidRDefault="00333CA4">
            <w:pPr>
              <w:pStyle w:val="TableParagraph"/>
              <w:rPr>
                <w:sz w:val="18"/>
              </w:rPr>
            </w:pPr>
          </w:p>
        </w:tc>
        <w:tc>
          <w:tcPr>
            <w:tcW w:w="993" w:type="dxa"/>
            <w:vMerge/>
            <w:tcBorders>
              <w:top w:val="nil"/>
            </w:tcBorders>
          </w:tcPr>
          <w:p w:rsidR="00333CA4" w:rsidP="00333CA4" w:rsidRDefault="00333CA4">
            <w:pPr>
              <w:rPr>
                <w:sz w:val="2"/>
                <w:szCs w:val="2"/>
              </w:rPr>
            </w:pPr>
          </w:p>
        </w:tc>
        <w:tc>
          <w:tcPr>
            <w:tcW w:w="1274" w:type="dxa"/>
            <w:tcBorders>
              <w:top w:val="nil"/>
            </w:tcBorders>
          </w:tcPr>
          <w:p w:rsidR="00333CA4" w:rsidP="00333CA4" w:rsidRDefault="00333CA4">
            <w:pPr>
              <w:pStyle w:val="TableParagraph"/>
              <w:spacing w:before="30"/>
              <w:ind w:left="110"/>
              <w:rPr>
                <w:sz w:val="20"/>
              </w:rPr>
            </w:pPr>
            <w:r>
              <w:rPr>
                <w:sz w:val="20"/>
              </w:rPr>
              <w:t>Kamate</w:t>
            </w:r>
          </w:p>
        </w:tc>
        <w:tc>
          <w:tcPr>
            <w:tcW w:w="1135" w:type="dxa"/>
            <w:vMerge/>
            <w:tcBorders>
              <w:top w:val="nil"/>
            </w:tcBorders>
          </w:tcPr>
          <w:p w:rsidR="00333CA4" w:rsidP="00333CA4" w:rsidRDefault="00333CA4">
            <w:pPr>
              <w:rPr>
                <w:sz w:val="2"/>
                <w:szCs w:val="2"/>
              </w:rPr>
            </w:pPr>
          </w:p>
        </w:tc>
        <w:tc>
          <w:tcPr>
            <w:tcW w:w="1386" w:type="dxa"/>
            <w:vMerge/>
            <w:tcBorders>
              <w:top w:val="nil"/>
            </w:tcBorders>
          </w:tcPr>
          <w:p w:rsidR="00333CA4" w:rsidP="00333CA4" w:rsidRDefault="00333CA4">
            <w:pPr>
              <w:rPr>
                <w:sz w:val="2"/>
                <w:szCs w:val="2"/>
              </w:rPr>
            </w:pPr>
          </w:p>
        </w:tc>
        <w:tc>
          <w:tcPr>
            <w:tcW w:w="1146" w:type="dxa"/>
            <w:tcBorders>
              <w:top w:val="nil"/>
            </w:tcBorders>
          </w:tcPr>
          <w:p w:rsidR="00333CA4" w:rsidP="00333CA4" w:rsidRDefault="00333CA4">
            <w:pPr>
              <w:pStyle w:val="TableParagraph"/>
              <w:rPr>
                <w:sz w:val="18"/>
              </w:rPr>
            </w:pPr>
          </w:p>
        </w:tc>
      </w:tr>
      <w:tr w:rsidR="00333CA4" w:rsidTr="00333CA4">
        <w:trPr>
          <w:trHeight w:val="309"/>
        </w:trPr>
        <w:tc>
          <w:tcPr>
            <w:tcW w:w="1102" w:type="dxa"/>
            <w:vMerge w:val="restart"/>
            <w:shd w:val="clear" w:color="auto" w:fill="F1F1F1"/>
          </w:tcPr>
          <w:p w:rsidR="00333CA4" w:rsidP="00333CA4" w:rsidRDefault="00333CA4">
            <w:pPr>
              <w:pStyle w:val="TableParagraph"/>
              <w:rPr>
                <w:sz w:val="18"/>
              </w:rPr>
            </w:pPr>
          </w:p>
        </w:tc>
        <w:tc>
          <w:tcPr>
            <w:tcW w:w="1416" w:type="dxa"/>
            <w:vMerge w:val="restart"/>
            <w:shd w:val="clear" w:color="auto" w:fill="F1F1F1"/>
          </w:tcPr>
          <w:p w:rsidR="00333CA4" w:rsidP="00333CA4" w:rsidRDefault="00333CA4">
            <w:pPr>
              <w:pStyle w:val="TableParagraph"/>
              <w:spacing w:before="161"/>
              <w:ind w:left="273"/>
              <w:rPr>
                <w:b/>
                <w:sz w:val="20"/>
              </w:rPr>
            </w:pPr>
            <w:r>
              <w:rPr>
                <w:b/>
                <w:sz w:val="20"/>
              </w:rPr>
              <w:t>UKUPNO</w:t>
            </w:r>
          </w:p>
        </w:tc>
        <w:tc>
          <w:tcPr>
            <w:tcW w:w="1418" w:type="dxa"/>
            <w:vMerge w:val="restart"/>
            <w:shd w:val="clear" w:color="auto" w:fill="F1F1F1"/>
          </w:tcPr>
          <w:p w:rsidR="00333CA4" w:rsidP="00333CA4" w:rsidRDefault="00333CA4">
            <w:pPr>
              <w:pStyle w:val="TableParagraph"/>
              <w:rPr>
                <w:sz w:val="18"/>
              </w:rPr>
            </w:pPr>
          </w:p>
        </w:tc>
        <w:tc>
          <w:tcPr>
            <w:tcW w:w="1419" w:type="dxa"/>
            <w:vMerge w:val="restart"/>
            <w:shd w:val="clear" w:color="auto" w:fill="F1F1F1"/>
          </w:tcPr>
          <w:p w:rsidR="00333CA4" w:rsidP="00333CA4" w:rsidRDefault="00333CA4">
            <w:pPr>
              <w:pStyle w:val="TableParagraph"/>
              <w:rPr>
                <w:sz w:val="18"/>
              </w:rPr>
            </w:pPr>
          </w:p>
        </w:tc>
        <w:tc>
          <w:tcPr>
            <w:tcW w:w="1274" w:type="dxa"/>
            <w:vMerge w:val="restart"/>
            <w:shd w:val="clear" w:color="auto" w:fill="F1F1F1"/>
          </w:tcPr>
          <w:p w:rsidR="00333CA4" w:rsidP="00333CA4" w:rsidRDefault="00333CA4">
            <w:pPr>
              <w:pStyle w:val="TableParagraph"/>
              <w:spacing w:before="161"/>
              <w:ind w:left="187"/>
              <w:rPr>
                <w:b/>
                <w:sz w:val="20"/>
              </w:rPr>
            </w:pPr>
            <w:r>
              <w:rPr>
                <w:b/>
                <w:sz w:val="20"/>
              </w:rPr>
              <w:t>120.732,75</w:t>
            </w:r>
          </w:p>
        </w:tc>
        <w:tc>
          <w:tcPr>
            <w:tcW w:w="1276" w:type="dxa"/>
            <w:vMerge w:val="restart"/>
            <w:shd w:val="clear" w:color="auto" w:fill="F1F1F1"/>
          </w:tcPr>
          <w:p w:rsidR="00333CA4" w:rsidP="00333CA4" w:rsidRDefault="00333CA4">
            <w:pPr>
              <w:pStyle w:val="TableParagraph"/>
              <w:rPr>
                <w:sz w:val="18"/>
              </w:rPr>
            </w:pPr>
          </w:p>
        </w:tc>
        <w:tc>
          <w:tcPr>
            <w:tcW w:w="1020" w:type="dxa"/>
            <w:shd w:val="clear" w:color="auto" w:fill="F1F1F1"/>
          </w:tcPr>
          <w:p w:rsidR="00333CA4" w:rsidP="00333CA4" w:rsidRDefault="00333CA4">
            <w:pPr>
              <w:pStyle w:val="TableParagraph"/>
              <w:ind w:right="94"/>
              <w:jc w:val="right"/>
              <w:rPr>
                <w:b/>
                <w:sz w:val="20"/>
              </w:rPr>
            </w:pPr>
            <w:r>
              <w:rPr>
                <w:b/>
                <w:sz w:val="20"/>
              </w:rPr>
              <w:t>277,79</w:t>
            </w:r>
          </w:p>
        </w:tc>
        <w:tc>
          <w:tcPr>
            <w:tcW w:w="993" w:type="dxa"/>
            <w:shd w:val="clear" w:color="auto" w:fill="F1F1F1"/>
          </w:tcPr>
          <w:p w:rsidR="00333CA4" w:rsidP="00333CA4" w:rsidRDefault="00333CA4">
            <w:pPr>
              <w:pStyle w:val="TableParagraph"/>
              <w:rPr>
                <w:sz w:val="18"/>
              </w:rPr>
            </w:pPr>
          </w:p>
        </w:tc>
        <w:tc>
          <w:tcPr>
            <w:tcW w:w="1274" w:type="dxa"/>
            <w:vMerge w:val="restart"/>
            <w:shd w:val="clear" w:color="auto" w:fill="F1F1F1"/>
          </w:tcPr>
          <w:p w:rsidR="00333CA4" w:rsidP="00333CA4" w:rsidRDefault="00333CA4">
            <w:pPr>
              <w:pStyle w:val="TableParagraph"/>
              <w:rPr>
                <w:sz w:val="18"/>
              </w:rPr>
            </w:pPr>
          </w:p>
        </w:tc>
        <w:tc>
          <w:tcPr>
            <w:tcW w:w="1135" w:type="dxa"/>
            <w:vMerge w:val="restart"/>
            <w:shd w:val="clear" w:color="auto" w:fill="F1F1F1"/>
          </w:tcPr>
          <w:p w:rsidR="00333CA4" w:rsidP="00333CA4" w:rsidRDefault="00333CA4">
            <w:pPr>
              <w:pStyle w:val="TableParagraph"/>
              <w:spacing w:before="161"/>
              <w:ind w:left="120"/>
              <w:rPr>
                <w:b/>
                <w:sz w:val="20"/>
              </w:rPr>
            </w:pPr>
            <w:r>
              <w:rPr>
                <w:b/>
                <w:sz w:val="20"/>
              </w:rPr>
              <w:t>120.454,96</w:t>
            </w:r>
          </w:p>
        </w:tc>
        <w:tc>
          <w:tcPr>
            <w:tcW w:w="1386" w:type="dxa"/>
            <w:vMerge w:val="restart"/>
            <w:shd w:val="clear" w:color="auto" w:fill="F1F1F1"/>
          </w:tcPr>
          <w:p w:rsidR="00333CA4" w:rsidP="00333CA4" w:rsidRDefault="00333CA4">
            <w:pPr>
              <w:pStyle w:val="TableParagraph"/>
              <w:rPr>
                <w:sz w:val="18"/>
              </w:rPr>
            </w:pPr>
          </w:p>
        </w:tc>
        <w:tc>
          <w:tcPr>
            <w:tcW w:w="1146" w:type="dxa"/>
            <w:vMerge w:val="restart"/>
            <w:shd w:val="clear" w:color="auto" w:fill="F1F1F1"/>
          </w:tcPr>
          <w:p w:rsidR="00333CA4" w:rsidP="00333CA4" w:rsidRDefault="00333CA4">
            <w:pPr>
              <w:pStyle w:val="TableParagraph"/>
              <w:rPr>
                <w:sz w:val="18"/>
              </w:rPr>
            </w:pPr>
          </w:p>
        </w:tc>
      </w:tr>
      <w:tr w:rsidR="00333CA4" w:rsidTr="00333CA4">
        <w:trPr>
          <w:trHeight w:val="311"/>
        </w:trPr>
        <w:tc>
          <w:tcPr>
            <w:tcW w:w="1102" w:type="dxa"/>
            <w:vMerge/>
            <w:tcBorders>
              <w:top w:val="nil"/>
            </w:tcBorders>
            <w:shd w:val="clear" w:color="auto" w:fill="F1F1F1"/>
          </w:tcPr>
          <w:p w:rsidR="00333CA4" w:rsidP="00333CA4" w:rsidRDefault="00333CA4">
            <w:pPr>
              <w:rPr>
                <w:sz w:val="2"/>
                <w:szCs w:val="2"/>
              </w:rPr>
            </w:pPr>
          </w:p>
        </w:tc>
        <w:tc>
          <w:tcPr>
            <w:tcW w:w="1416" w:type="dxa"/>
            <w:vMerge/>
            <w:tcBorders>
              <w:top w:val="nil"/>
            </w:tcBorders>
            <w:shd w:val="clear" w:color="auto" w:fill="F1F1F1"/>
          </w:tcPr>
          <w:p w:rsidR="00333CA4" w:rsidP="00333CA4" w:rsidRDefault="00333CA4">
            <w:pPr>
              <w:rPr>
                <w:sz w:val="2"/>
                <w:szCs w:val="2"/>
              </w:rPr>
            </w:pPr>
          </w:p>
        </w:tc>
        <w:tc>
          <w:tcPr>
            <w:tcW w:w="1418" w:type="dxa"/>
            <w:vMerge/>
            <w:tcBorders>
              <w:top w:val="nil"/>
            </w:tcBorders>
            <w:shd w:val="clear" w:color="auto" w:fill="F1F1F1"/>
          </w:tcPr>
          <w:p w:rsidR="00333CA4" w:rsidP="00333CA4" w:rsidRDefault="00333CA4">
            <w:pPr>
              <w:rPr>
                <w:sz w:val="2"/>
                <w:szCs w:val="2"/>
              </w:rPr>
            </w:pPr>
          </w:p>
        </w:tc>
        <w:tc>
          <w:tcPr>
            <w:tcW w:w="1419" w:type="dxa"/>
            <w:vMerge/>
            <w:tcBorders>
              <w:top w:val="nil"/>
            </w:tcBorders>
            <w:shd w:val="clear" w:color="auto" w:fill="F1F1F1"/>
          </w:tcPr>
          <w:p w:rsidR="00333CA4" w:rsidP="00333CA4" w:rsidRDefault="00333CA4">
            <w:pPr>
              <w:rPr>
                <w:sz w:val="2"/>
                <w:szCs w:val="2"/>
              </w:rPr>
            </w:pPr>
          </w:p>
        </w:tc>
        <w:tc>
          <w:tcPr>
            <w:tcW w:w="1274" w:type="dxa"/>
            <w:vMerge/>
            <w:tcBorders>
              <w:top w:val="nil"/>
            </w:tcBorders>
            <w:shd w:val="clear" w:color="auto" w:fill="F1F1F1"/>
          </w:tcPr>
          <w:p w:rsidR="00333CA4" w:rsidP="00333CA4" w:rsidRDefault="00333CA4">
            <w:pPr>
              <w:rPr>
                <w:sz w:val="2"/>
                <w:szCs w:val="2"/>
              </w:rPr>
            </w:pPr>
          </w:p>
        </w:tc>
        <w:tc>
          <w:tcPr>
            <w:tcW w:w="1276" w:type="dxa"/>
            <w:vMerge/>
            <w:tcBorders>
              <w:top w:val="nil"/>
            </w:tcBorders>
            <w:shd w:val="clear" w:color="auto" w:fill="F1F1F1"/>
          </w:tcPr>
          <w:p w:rsidR="00333CA4" w:rsidP="00333CA4" w:rsidRDefault="00333CA4">
            <w:pPr>
              <w:rPr>
                <w:sz w:val="2"/>
                <w:szCs w:val="2"/>
              </w:rPr>
            </w:pPr>
          </w:p>
        </w:tc>
        <w:tc>
          <w:tcPr>
            <w:tcW w:w="2013" w:type="dxa"/>
            <w:gridSpan w:val="2"/>
            <w:shd w:val="clear" w:color="auto" w:fill="F1F1F1"/>
          </w:tcPr>
          <w:p w:rsidR="00333CA4" w:rsidP="00333CA4" w:rsidRDefault="00333CA4">
            <w:pPr>
              <w:pStyle w:val="TableParagraph"/>
              <w:spacing w:before="2"/>
              <w:ind w:left="444" w:right="430"/>
              <w:jc w:val="center"/>
              <w:rPr>
                <w:b/>
                <w:sz w:val="20"/>
              </w:rPr>
            </w:pPr>
            <w:r>
              <w:rPr>
                <w:b/>
                <w:sz w:val="20"/>
              </w:rPr>
              <w:t>277,79</w:t>
            </w:r>
          </w:p>
        </w:tc>
        <w:tc>
          <w:tcPr>
            <w:tcW w:w="1274" w:type="dxa"/>
            <w:vMerge/>
            <w:tcBorders>
              <w:top w:val="nil"/>
            </w:tcBorders>
            <w:shd w:val="clear" w:color="auto" w:fill="F1F1F1"/>
          </w:tcPr>
          <w:p w:rsidR="00333CA4" w:rsidP="00333CA4" w:rsidRDefault="00333CA4">
            <w:pPr>
              <w:rPr>
                <w:sz w:val="2"/>
                <w:szCs w:val="2"/>
              </w:rPr>
            </w:pPr>
          </w:p>
        </w:tc>
        <w:tc>
          <w:tcPr>
            <w:tcW w:w="1135" w:type="dxa"/>
            <w:vMerge/>
            <w:tcBorders>
              <w:top w:val="nil"/>
            </w:tcBorders>
            <w:shd w:val="clear" w:color="auto" w:fill="F1F1F1"/>
          </w:tcPr>
          <w:p w:rsidR="00333CA4" w:rsidP="00333CA4" w:rsidRDefault="00333CA4">
            <w:pPr>
              <w:rPr>
                <w:sz w:val="2"/>
                <w:szCs w:val="2"/>
              </w:rPr>
            </w:pPr>
          </w:p>
        </w:tc>
        <w:tc>
          <w:tcPr>
            <w:tcW w:w="1386" w:type="dxa"/>
            <w:vMerge/>
            <w:tcBorders>
              <w:top w:val="nil"/>
            </w:tcBorders>
            <w:shd w:val="clear" w:color="auto" w:fill="F1F1F1"/>
          </w:tcPr>
          <w:p w:rsidR="00333CA4" w:rsidP="00333CA4" w:rsidRDefault="00333CA4">
            <w:pPr>
              <w:rPr>
                <w:sz w:val="2"/>
                <w:szCs w:val="2"/>
              </w:rPr>
            </w:pPr>
          </w:p>
        </w:tc>
        <w:tc>
          <w:tcPr>
            <w:tcW w:w="1146" w:type="dxa"/>
            <w:vMerge/>
            <w:tcBorders>
              <w:top w:val="nil"/>
            </w:tcBorders>
            <w:shd w:val="clear" w:color="auto" w:fill="F1F1F1"/>
          </w:tcPr>
          <w:p w:rsidR="00333CA4" w:rsidP="00333CA4" w:rsidRDefault="00333CA4">
            <w:pPr>
              <w:rPr>
                <w:sz w:val="2"/>
                <w:szCs w:val="2"/>
              </w:rPr>
            </w:pPr>
          </w:p>
        </w:tc>
      </w:tr>
    </w:tbl>
    <w:p w:rsidR="00333CA4" w:rsidP="00333CA4" w:rsidRDefault="00333CA4">
      <w:pPr>
        <w:pStyle w:val="Tijeloteksta"/>
        <w:spacing w:before="11"/>
        <w:rPr>
          <w:b/>
          <w:sz w:val="17"/>
        </w:rPr>
      </w:pPr>
    </w:p>
    <w:p w:rsidR="00333CA4" w:rsidP="00333CA4" w:rsidRDefault="00333CA4">
      <w:pPr>
        <w:sectPr w:rsidR="00333CA4">
          <w:pgSz w:w="16840" w:h="11910" w:orient="landscape"/>
          <w:pgMar w:top="1100" w:right="860" w:bottom="280" w:left="880" w:header="720" w:footer="720" w:gutter="0"/>
          <w:cols w:space="720"/>
        </w:sectPr>
      </w:pPr>
    </w:p>
    <w:p w:rsidRPr="008E2932" w:rsidR="00333CA4" w:rsidP="00333CA4" w:rsidRDefault="00333CA4">
      <w:pPr>
        <w:pStyle w:val="Tijeloteksta"/>
        <w:spacing w:before="1"/>
        <w:rPr>
          <w:szCs w:val="24"/>
        </w:rPr>
      </w:pPr>
    </w:p>
    <w:p w:rsidRPr="008E2932" w:rsidR="00333CA4" w:rsidP="00333CA4" w:rsidRDefault="00333CA4">
      <w:pPr>
        <w:widowControl w:val="false"/>
        <w:tabs>
          <w:tab w:val="left" w:pos="1256"/>
          <w:tab w:val="left" w:pos="1257"/>
        </w:tabs>
        <w:spacing w:before="91"/>
        <w:ind w:left="896"/>
        <w:rPr>
          <w:rFonts w:ascii="Arial" w:hAnsi="Arial" w:cs="Arial"/>
          <w:sz w:val="24"/>
          <w:szCs w:val="24"/>
        </w:rPr>
      </w:pPr>
      <w:r w:rsidRPr="008E2932">
        <w:rPr>
          <w:rFonts w:ascii="Arial" w:hAnsi="Arial" w:cs="Arial"/>
          <w:sz w:val="24"/>
          <w:szCs w:val="24"/>
        </w:rPr>
        <w:t>II viši</w:t>
      </w:r>
      <w:r w:rsidRPr="008E2932">
        <w:rPr>
          <w:rFonts w:ascii="Arial" w:hAnsi="Arial" w:cs="Arial"/>
          <w:spacing w:val="-4"/>
          <w:sz w:val="24"/>
          <w:szCs w:val="24"/>
        </w:rPr>
        <w:t xml:space="preserve"> </w:t>
      </w:r>
      <w:r w:rsidRPr="008E2932">
        <w:rPr>
          <w:rFonts w:ascii="Arial" w:hAnsi="Arial" w:cs="Arial"/>
          <w:sz w:val="24"/>
          <w:szCs w:val="24"/>
        </w:rPr>
        <w:t>isplatni</w:t>
      </w:r>
      <w:r w:rsidRPr="008E2932">
        <w:rPr>
          <w:rFonts w:ascii="Arial" w:hAnsi="Arial" w:cs="Arial"/>
          <w:spacing w:val="-3"/>
          <w:sz w:val="24"/>
          <w:szCs w:val="24"/>
        </w:rPr>
        <w:t xml:space="preserve"> </w:t>
      </w:r>
      <w:r w:rsidRPr="008E2932">
        <w:rPr>
          <w:rFonts w:ascii="Arial" w:hAnsi="Arial" w:cs="Arial"/>
          <w:sz w:val="24"/>
          <w:szCs w:val="24"/>
        </w:rPr>
        <w:t>red</w:t>
      </w:r>
    </w:p>
    <w:p w:rsidR="00333CA4" w:rsidP="00333CA4" w:rsidRDefault="00333CA4">
      <w:pPr>
        <w:pStyle w:val="Tijeloteksta"/>
        <w:rPr>
          <w:b/>
          <w:sz w:val="20"/>
        </w:rPr>
      </w:pPr>
    </w:p>
    <w:p w:rsidR="00333CA4" w:rsidP="00333CA4" w:rsidRDefault="00333CA4">
      <w:pPr>
        <w:pStyle w:val="Tijeloteksta"/>
        <w:rPr>
          <w:b/>
          <w:sz w:val="14"/>
        </w:rPr>
      </w:pPr>
    </w:p>
    <w:tbl>
      <w:tblPr>
        <w:tblStyle w:val="TableNormal"/>
        <w:tblW w:w="0" w:type="auto"/>
        <w:tblInd w:w="1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960"/>
        <w:gridCol w:w="1699"/>
        <w:gridCol w:w="1418"/>
        <w:gridCol w:w="1419"/>
        <w:gridCol w:w="1416"/>
        <w:gridCol w:w="1419"/>
        <w:gridCol w:w="1416"/>
        <w:gridCol w:w="1277"/>
        <w:gridCol w:w="1278"/>
        <w:gridCol w:w="1275"/>
        <w:gridCol w:w="1289"/>
      </w:tblGrid>
      <w:tr w:rsidR="00333CA4" w:rsidTr="00333CA4">
        <w:trPr>
          <w:trHeight w:val="1689"/>
        </w:trPr>
        <w:tc>
          <w:tcPr>
            <w:tcW w:w="960" w:type="dxa"/>
            <w:shd w:val="clear" w:color="auto" w:fill="E4E4E4"/>
          </w:tcPr>
          <w:p w:rsidR="00333CA4" w:rsidP="00333CA4" w:rsidRDefault="00333CA4">
            <w:pPr>
              <w:pStyle w:val="TableParagraph"/>
              <w:spacing w:before="5"/>
              <w:rPr>
                <w:b/>
                <w:sz w:val="19"/>
              </w:rPr>
            </w:pPr>
          </w:p>
          <w:p w:rsidR="00333CA4" w:rsidP="00333CA4" w:rsidRDefault="00333CA4">
            <w:pPr>
              <w:pStyle w:val="TableParagraph"/>
              <w:ind w:left="146" w:right="133" w:hanging="1"/>
              <w:jc w:val="center"/>
              <w:rPr>
                <w:sz w:val="20"/>
              </w:rPr>
            </w:pPr>
            <w:r>
              <w:rPr>
                <w:sz w:val="20"/>
              </w:rPr>
              <w:t>Redni</w:t>
            </w:r>
            <w:r>
              <w:rPr>
                <w:spacing w:val="1"/>
                <w:sz w:val="20"/>
              </w:rPr>
              <w:t xml:space="preserve"> </w:t>
            </w:r>
            <w:r>
              <w:rPr>
                <w:sz w:val="20"/>
              </w:rPr>
              <w:t>broj</w:t>
            </w:r>
            <w:r>
              <w:rPr>
                <w:spacing w:val="1"/>
                <w:sz w:val="20"/>
              </w:rPr>
              <w:t xml:space="preserve"> </w:t>
            </w:r>
            <w:r>
              <w:rPr>
                <w:sz w:val="20"/>
              </w:rPr>
              <w:t>prijavlje</w:t>
            </w:r>
            <w:r>
              <w:rPr>
                <w:spacing w:val="-47"/>
                <w:sz w:val="20"/>
              </w:rPr>
              <w:t xml:space="preserve"> </w:t>
            </w:r>
            <w:r>
              <w:rPr>
                <w:sz w:val="20"/>
              </w:rPr>
              <w:t>ne</w:t>
            </w:r>
            <w:r>
              <w:rPr>
                <w:spacing w:val="1"/>
                <w:sz w:val="20"/>
              </w:rPr>
              <w:t xml:space="preserve"> </w:t>
            </w:r>
            <w:r>
              <w:rPr>
                <w:sz w:val="20"/>
              </w:rPr>
              <w:t>tražbine</w:t>
            </w:r>
          </w:p>
        </w:tc>
        <w:tc>
          <w:tcPr>
            <w:tcW w:w="1699" w:type="dxa"/>
            <w:shd w:val="clear" w:color="auto" w:fill="E4E4E4"/>
          </w:tcPr>
          <w:p w:rsidR="00333CA4" w:rsidP="00333CA4" w:rsidRDefault="00333CA4">
            <w:pPr>
              <w:pStyle w:val="TableParagraph"/>
              <w:rPr>
                <w:b/>
              </w:rPr>
            </w:pPr>
          </w:p>
          <w:p w:rsidR="00333CA4" w:rsidP="00333CA4" w:rsidRDefault="00333CA4">
            <w:pPr>
              <w:pStyle w:val="TableParagraph"/>
              <w:spacing w:before="5"/>
              <w:rPr>
                <w:b/>
                <w:sz w:val="17"/>
              </w:rPr>
            </w:pPr>
          </w:p>
          <w:p w:rsidR="00333CA4" w:rsidP="00333CA4" w:rsidRDefault="00333CA4">
            <w:pPr>
              <w:pStyle w:val="TableParagraph"/>
              <w:spacing w:line="242" w:lineRule="auto"/>
              <w:ind w:left="242" w:right="230" w:hanging="2"/>
              <w:jc w:val="center"/>
              <w:rPr>
                <w:sz w:val="20"/>
              </w:rPr>
            </w:pPr>
            <w:r>
              <w:rPr>
                <w:sz w:val="20"/>
              </w:rPr>
              <w:t>Ime i prezime /</w:t>
            </w:r>
            <w:r>
              <w:rPr>
                <w:spacing w:val="-48"/>
                <w:sz w:val="20"/>
              </w:rPr>
              <w:t xml:space="preserve"> </w:t>
            </w:r>
            <w:r>
              <w:rPr>
                <w:sz w:val="20"/>
              </w:rPr>
              <w:t>tvrtka</w:t>
            </w:r>
            <w:r>
              <w:rPr>
                <w:spacing w:val="39"/>
                <w:sz w:val="20"/>
              </w:rPr>
              <w:t xml:space="preserve"> </w:t>
            </w:r>
            <w:r>
              <w:rPr>
                <w:sz w:val="20"/>
              </w:rPr>
              <w:t>ili</w:t>
            </w:r>
            <w:r>
              <w:rPr>
                <w:spacing w:val="-7"/>
                <w:sz w:val="20"/>
              </w:rPr>
              <w:t xml:space="preserve"> </w:t>
            </w:r>
            <w:r>
              <w:rPr>
                <w:sz w:val="20"/>
              </w:rPr>
              <w:t>naziv</w:t>
            </w:r>
            <w:r>
              <w:rPr>
                <w:spacing w:val="-47"/>
                <w:sz w:val="20"/>
              </w:rPr>
              <w:t xml:space="preserve"> </w:t>
            </w:r>
            <w:r>
              <w:rPr>
                <w:sz w:val="20"/>
              </w:rPr>
              <w:t>vjerovnika</w:t>
            </w:r>
          </w:p>
        </w:tc>
        <w:tc>
          <w:tcPr>
            <w:tcW w:w="1418" w:type="dxa"/>
            <w:shd w:val="clear" w:color="auto" w:fill="E4E4E4"/>
          </w:tcPr>
          <w:p w:rsidR="00333CA4" w:rsidP="00333CA4" w:rsidRDefault="00333CA4">
            <w:pPr>
              <w:pStyle w:val="TableParagraph"/>
              <w:rPr>
                <w:b/>
              </w:rPr>
            </w:pPr>
          </w:p>
          <w:p w:rsidR="00333CA4" w:rsidP="00333CA4" w:rsidRDefault="00333CA4">
            <w:pPr>
              <w:pStyle w:val="TableParagraph"/>
              <w:spacing w:before="5"/>
              <w:rPr>
                <w:b/>
                <w:sz w:val="27"/>
              </w:rPr>
            </w:pPr>
          </w:p>
          <w:p w:rsidR="00333CA4" w:rsidP="00333CA4" w:rsidRDefault="00333CA4">
            <w:pPr>
              <w:pStyle w:val="TableParagraph"/>
              <w:ind w:left="139" w:right="128"/>
              <w:jc w:val="center"/>
              <w:rPr>
                <w:sz w:val="20"/>
              </w:rPr>
            </w:pPr>
            <w:r>
              <w:rPr>
                <w:sz w:val="20"/>
              </w:rPr>
              <w:t>OIB</w:t>
            </w:r>
          </w:p>
          <w:p w:rsidR="00333CA4" w:rsidP="00333CA4" w:rsidRDefault="00333CA4">
            <w:pPr>
              <w:pStyle w:val="TableParagraph"/>
              <w:spacing w:before="3"/>
              <w:ind w:left="138" w:right="128"/>
              <w:jc w:val="center"/>
              <w:rPr>
                <w:sz w:val="20"/>
              </w:rPr>
            </w:pPr>
            <w:r>
              <w:rPr>
                <w:sz w:val="20"/>
              </w:rPr>
              <w:t>vjerovnika</w:t>
            </w:r>
          </w:p>
        </w:tc>
        <w:tc>
          <w:tcPr>
            <w:tcW w:w="1419" w:type="dxa"/>
            <w:shd w:val="clear" w:color="auto" w:fill="E4E4E4"/>
          </w:tcPr>
          <w:p w:rsidR="00333CA4" w:rsidP="00333CA4" w:rsidRDefault="00333CA4">
            <w:pPr>
              <w:pStyle w:val="TableParagraph"/>
              <w:rPr>
                <w:b/>
              </w:rPr>
            </w:pPr>
          </w:p>
          <w:p w:rsidR="00333CA4" w:rsidP="00333CA4" w:rsidRDefault="00333CA4">
            <w:pPr>
              <w:pStyle w:val="TableParagraph"/>
              <w:spacing w:before="5"/>
              <w:rPr>
                <w:b/>
                <w:sz w:val="17"/>
              </w:rPr>
            </w:pPr>
          </w:p>
          <w:p w:rsidR="00333CA4" w:rsidP="00333CA4" w:rsidRDefault="00333CA4">
            <w:pPr>
              <w:pStyle w:val="TableParagraph"/>
              <w:spacing w:line="242" w:lineRule="auto"/>
              <w:ind w:left="281" w:right="274" w:firstLine="5"/>
              <w:jc w:val="center"/>
              <w:rPr>
                <w:sz w:val="20"/>
              </w:rPr>
            </w:pPr>
            <w:r>
              <w:rPr>
                <w:sz w:val="20"/>
              </w:rPr>
              <w:t>Adresa /</w:t>
            </w:r>
            <w:r>
              <w:rPr>
                <w:spacing w:val="1"/>
                <w:sz w:val="20"/>
              </w:rPr>
              <w:t xml:space="preserve"> </w:t>
            </w:r>
            <w:r>
              <w:rPr>
                <w:sz w:val="20"/>
              </w:rPr>
              <w:t>sjedište</w:t>
            </w:r>
            <w:r>
              <w:rPr>
                <w:spacing w:val="1"/>
                <w:sz w:val="20"/>
              </w:rPr>
              <w:t xml:space="preserve"> </w:t>
            </w:r>
            <w:r>
              <w:rPr>
                <w:spacing w:val="-1"/>
                <w:sz w:val="20"/>
              </w:rPr>
              <w:t>vjerovnika</w:t>
            </w:r>
          </w:p>
        </w:tc>
        <w:tc>
          <w:tcPr>
            <w:tcW w:w="1416" w:type="dxa"/>
            <w:shd w:val="clear" w:color="auto" w:fill="E4E4E4"/>
          </w:tcPr>
          <w:p w:rsidR="00333CA4" w:rsidP="00333CA4" w:rsidRDefault="00333CA4">
            <w:pPr>
              <w:pStyle w:val="TableParagraph"/>
              <w:spacing w:before="10"/>
              <w:rPr>
                <w:b/>
                <w:sz w:val="25"/>
              </w:rPr>
            </w:pPr>
          </w:p>
          <w:p w:rsidR="00333CA4" w:rsidP="00333CA4" w:rsidRDefault="00333CA4">
            <w:pPr>
              <w:pStyle w:val="TableParagraph"/>
              <w:spacing w:line="242" w:lineRule="auto"/>
              <w:ind w:left="279" w:right="269" w:firstLine="4"/>
              <w:jc w:val="center"/>
              <w:rPr>
                <w:sz w:val="20"/>
              </w:rPr>
            </w:pPr>
            <w:r>
              <w:rPr>
                <w:sz w:val="20"/>
              </w:rPr>
              <w:t>Iznos</w:t>
            </w:r>
            <w:r>
              <w:rPr>
                <w:spacing w:val="1"/>
                <w:sz w:val="20"/>
              </w:rPr>
              <w:t xml:space="preserve"> </w:t>
            </w:r>
            <w:r>
              <w:rPr>
                <w:sz w:val="20"/>
              </w:rPr>
              <w:t>prijavljene</w:t>
            </w:r>
            <w:r>
              <w:rPr>
                <w:spacing w:val="-48"/>
                <w:sz w:val="20"/>
              </w:rPr>
              <w:t xml:space="preserve"> </w:t>
            </w:r>
            <w:r>
              <w:rPr>
                <w:sz w:val="20"/>
              </w:rPr>
              <w:t>tražbine</w:t>
            </w:r>
          </w:p>
          <w:p w:rsidR="00333CA4" w:rsidP="00333CA4" w:rsidRDefault="00333CA4">
            <w:pPr>
              <w:pStyle w:val="TableParagraph"/>
              <w:spacing w:before="76"/>
              <w:ind w:left="134" w:right="124"/>
              <w:jc w:val="center"/>
              <w:rPr>
                <w:sz w:val="20"/>
              </w:rPr>
            </w:pPr>
            <w:r>
              <w:rPr>
                <w:sz w:val="20"/>
              </w:rPr>
              <w:t>(eur)</w:t>
            </w:r>
          </w:p>
        </w:tc>
        <w:tc>
          <w:tcPr>
            <w:tcW w:w="1419" w:type="dxa"/>
            <w:shd w:val="clear" w:color="auto" w:fill="E4E4E4"/>
          </w:tcPr>
          <w:p w:rsidR="00333CA4" w:rsidP="00333CA4" w:rsidRDefault="00333CA4">
            <w:pPr>
              <w:pStyle w:val="TableParagraph"/>
              <w:rPr>
                <w:b/>
              </w:rPr>
            </w:pPr>
          </w:p>
          <w:p w:rsidR="00333CA4" w:rsidP="00333CA4" w:rsidRDefault="00333CA4">
            <w:pPr>
              <w:pStyle w:val="TableParagraph"/>
              <w:spacing w:before="5"/>
              <w:rPr>
                <w:b/>
                <w:sz w:val="17"/>
              </w:rPr>
            </w:pPr>
          </w:p>
          <w:p w:rsidR="00333CA4" w:rsidP="00333CA4" w:rsidRDefault="00333CA4">
            <w:pPr>
              <w:pStyle w:val="TableParagraph"/>
              <w:spacing w:line="242" w:lineRule="auto"/>
              <w:ind w:left="125" w:right="113"/>
              <w:jc w:val="center"/>
              <w:rPr>
                <w:sz w:val="20"/>
              </w:rPr>
            </w:pPr>
            <w:r>
              <w:rPr>
                <w:spacing w:val="-1"/>
                <w:sz w:val="20"/>
              </w:rPr>
              <w:t xml:space="preserve">Pravna </w:t>
            </w:r>
            <w:r>
              <w:rPr>
                <w:sz w:val="20"/>
              </w:rPr>
              <w:t>osnova</w:t>
            </w:r>
            <w:r>
              <w:rPr>
                <w:spacing w:val="-47"/>
                <w:sz w:val="20"/>
              </w:rPr>
              <w:t xml:space="preserve"> </w:t>
            </w:r>
            <w:r>
              <w:rPr>
                <w:sz w:val="20"/>
              </w:rPr>
              <w:t>prijavljene</w:t>
            </w:r>
            <w:r>
              <w:rPr>
                <w:spacing w:val="1"/>
                <w:sz w:val="20"/>
              </w:rPr>
              <w:t xml:space="preserve"> </w:t>
            </w:r>
            <w:r>
              <w:rPr>
                <w:sz w:val="20"/>
              </w:rPr>
              <w:t>tražbine</w:t>
            </w:r>
          </w:p>
        </w:tc>
        <w:tc>
          <w:tcPr>
            <w:tcW w:w="1416" w:type="dxa"/>
            <w:shd w:val="clear" w:color="auto" w:fill="E4E4E4"/>
          </w:tcPr>
          <w:p w:rsidR="00333CA4" w:rsidP="00333CA4" w:rsidRDefault="00333CA4">
            <w:pPr>
              <w:pStyle w:val="TableParagraph"/>
              <w:rPr>
                <w:b/>
              </w:rPr>
            </w:pPr>
          </w:p>
          <w:p w:rsidR="00333CA4" w:rsidP="00333CA4" w:rsidRDefault="00333CA4">
            <w:pPr>
              <w:pStyle w:val="TableParagraph"/>
              <w:spacing w:before="160" w:line="242" w:lineRule="auto"/>
              <w:ind w:left="134" w:right="125"/>
              <w:jc w:val="center"/>
              <w:rPr>
                <w:sz w:val="20"/>
              </w:rPr>
            </w:pPr>
            <w:r>
              <w:rPr>
                <w:spacing w:val="-1"/>
                <w:sz w:val="20"/>
              </w:rPr>
              <w:t xml:space="preserve">Iznos </w:t>
            </w:r>
            <w:r>
              <w:rPr>
                <w:sz w:val="20"/>
              </w:rPr>
              <w:t>priznate</w:t>
            </w:r>
            <w:r>
              <w:rPr>
                <w:spacing w:val="-47"/>
                <w:sz w:val="20"/>
              </w:rPr>
              <w:t xml:space="preserve"> </w:t>
            </w:r>
            <w:r>
              <w:rPr>
                <w:sz w:val="20"/>
              </w:rPr>
              <w:t>tražbine</w:t>
            </w:r>
          </w:p>
          <w:p w:rsidR="00333CA4" w:rsidP="00333CA4" w:rsidRDefault="00333CA4">
            <w:pPr>
              <w:pStyle w:val="TableParagraph"/>
              <w:spacing w:before="78"/>
              <w:ind w:left="134" w:right="125"/>
              <w:jc w:val="center"/>
              <w:rPr>
                <w:sz w:val="20"/>
              </w:rPr>
            </w:pPr>
            <w:r>
              <w:rPr>
                <w:sz w:val="20"/>
              </w:rPr>
              <w:t>(eur)</w:t>
            </w:r>
          </w:p>
        </w:tc>
        <w:tc>
          <w:tcPr>
            <w:tcW w:w="1277" w:type="dxa"/>
            <w:shd w:val="clear" w:color="auto" w:fill="E4E4E4"/>
          </w:tcPr>
          <w:p w:rsidR="00333CA4" w:rsidP="00333CA4" w:rsidRDefault="00333CA4">
            <w:pPr>
              <w:pStyle w:val="TableParagraph"/>
              <w:spacing w:before="5"/>
              <w:rPr>
                <w:b/>
                <w:sz w:val="29"/>
              </w:rPr>
            </w:pPr>
          </w:p>
          <w:p w:rsidR="00333CA4" w:rsidP="00333CA4" w:rsidRDefault="00333CA4">
            <w:pPr>
              <w:pStyle w:val="TableParagraph"/>
              <w:spacing w:line="242" w:lineRule="auto"/>
              <w:ind w:left="319" w:right="302" w:firstLine="43"/>
              <w:jc w:val="both"/>
              <w:rPr>
                <w:sz w:val="20"/>
              </w:rPr>
            </w:pPr>
            <w:r>
              <w:rPr>
                <w:sz w:val="20"/>
              </w:rPr>
              <w:t>Pravna</w:t>
            </w:r>
            <w:r>
              <w:rPr>
                <w:spacing w:val="-48"/>
                <w:sz w:val="20"/>
              </w:rPr>
              <w:t xml:space="preserve"> </w:t>
            </w:r>
            <w:r>
              <w:rPr>
                <w:sz w:val="20"/>
              </w:rPr>
              <w:t>osnova</w:t>
            </w:r>
            <w:r>
              <w:rPr>
                <w:spacing w:val="1"/>
                <w:sz w:val="20"/>
              </w:rPr>
              <w:t xml:space="preserve"> </w:t>
            </w:r>
            <w:r>
              <w:rPr>
                <w:sz w:val="20"/>
              </w:rPr>
              <w:t>priznate</w:t>
            </w:r>
            <w:r>
              <w:rPr>
                <w:w w:val="99"/>
                <w:sz w:val="20"/>
              </w:rPr>
              <w:t xml:space="preserve"> </w:t>
            </w:r>
            <w:r>
              <w:rPr>
                <w:sz w:val="20"/>
              </w:rPr>
              <w:t>tražbine</w:t>
            </w:r>
          </w:p>
        </w:tc>
        <w:tc>
          <w:tcPr>
            <w:tcW w:w="1278" w:type="dxa"/>
            <w:shd w:val="clear" w:color="auto" w:fill="E4E4E4"/>
          </w:tcPr>
          <w:p w:rsidR="00333CA4" w:rsidP="00333CA4" w:rsidRDefault="00333CA4">
            <w:pPr>
              <w:pStyle w:val="TableParagraph"/>
              <w:spacing w:before="144"/>
              <w:ind w:left="276" w:right="268" w:firstLine="3"/>
              <w:jc w:val="center"/>
              <w:rPr>
                <w:sz w:val="20"/>
              </w:rPr>
            </w:pPr>
            <w:r>
              <w:rPr>
                <w:sz w:val="20"/>
              </w:rPr>
              <w:t>Iznos</w:t>
            </w:r>
            <w:r>
              <w:rPr>
                <w:spacing w:val="1"/>
                <w:sz w:val="20"/>
              </w:rPr>
              <w:t xml:space="preserve"> </w:t>
            </w:r>
            <w:r>
              <w:rPr>
                <w:sz w:val="20"/>
              </w:rPr>
              <w:t>osporene</w:t>
            </w:r>
            <w:r>
              <w:rPr>
                <w:spacing w:val="-48"/>
                <w:sz w:val="20"/>
              </w:rPr>
              <w:t xml:space="preserve"> </w:t>
            </w:r>
            <w:r>
              <w:rPr>
                <w:sz w:val="20"/>
              </w:rPr>
              <w:t>tražbine</w:t>
            </w:r>
          </w:p>
          <w:p w:rsidR="00333CA4" w:rsidP="00333CA4" w:rsidRDefault="00333CA4">
            <w:pPr>
              <w:pStyle w:val="TableParagraph"/>
              <w:spacing w:before="83"/>
              <w:ind w:left="447" w:right="391"/>
              <w:jc w:val="center"/>
              <w:rPr>
                <w:sz w:val="20"/>
              </w:rPr>
            </w:pPr>
            <w:r>
              <w:rPr>
                <w:sz w:val="20"/>
              </w:rPr>
              <w:t>(eur)</w:t>
            </w:r>
          </w:p>
        </w:tc>
        <w:tc>
          <w:tcPr>
            <w:tcW w:w="1275" w:type="dxa"/>
            <w:shd w:val="clear" w:color="auto" w:fill="E4E4E4"/>
          </w:tcPr>
          <w:p w:rsidR="00333CA4" w:rsidP="00333CA4" w:rsidRDefault="00333CA4">
            <w:pPr>
              <w:pStyle w:val="TableParagraph"/>
              <w:rPr>
                <w:b/>
              </w:rPr>
            </w:pPr>
          </w:p>
          <w:p w:rsidR="00333CA4" w:rsidP="00333CA4" w:rsidRDefault="00333CA4">
            <w:pPr>
              <w:pStyle w:val="TableParagraph"/>
              <w:spacing w:before="5"/>
              <w:rPr>
                <w:b/>
                <w:sz w:val="17"/>
              </w:rPr>
            </w:pPr>
          </w:p>
          <w:p w:rsidR="00333CA4" w:rsidP="00333CA4" w:rsidRDefault="00333CA4">
            <w:pPr>
              <w:pStyle w:val="TableParagraph"/>
              <w:spacing w:line="242" w:lineRule="auto"/>
              <w:ind w:left="153" w:right="143" w:firstLine="2"/>
              <w:jc w:val="center"/>
              <w:rPr>
                <w:sz w:val="20"/>
              </w:rPr>
            </w:pPr>
            <w:r>
              <w:rPr>
                <w:sz w:val="20"/>
              </w:rPr>
              <w:t>Razlog</w:t>
            </w:r>
            <w:r>
              <w:rPr>
                <w:spacing w:val="1"/>
                <w:sz w:val="20"/>
              </w:rPr>
              <w:t xml:space="preserve"> </w:t>
            </w:r>
            <w:r>
              <w:rPr>
                <w:sz w:val="20"/>
              </w:rPr>
              <w:t>osporavanja</w:t>
            </w:r>
            <w:r>
              <w:rPr>
                <w:spacing w:val="-48"/>
                <w:sz w:val="20"/>
              </w:rPr>
              <w:t xml:space="preserve"> </w:t>
            </w:r>
            <w:r>
              <w:rPr>
                <w:sz w:val="20"/>
              </w:rPr>
              <w:t>tražbine</w:t>
            </w:r>
          </w:p>
        </w:tc>
        <w:tc>
          <w:tcPr>
            <w:tcW w:w="1289" w:type="dxa"/>
            <w:shd w:val="clear" w:color="auto" w:fill="E4E4E4"/>
          </w:tcPr>
          <w:p w:rsidR="00333CA4" w:rsidP="00333CA4" w:rsidRDefault="00333CA4">
            <w:pPr>
              <w:pStyle w:val="TableParagraph"/>
              <w:ind w:left="188" w:right="175" w:hanging="2"/>
              <w:jc w:val="center"/>
              <w:rPr>
                <w:sz w:val="20"/>
              </w:rPr>
            </w:pPr>
            <w:r>
              <w:rPr>
                <w:sz w:val="20"/>
              </w:rPr>
              <w:t>Oznaka</w:t>
            </w:r>
            <w:r>
              <w:rPr>
                <w:spacing w:val="1"/>
                <w:sz w:val="20"/>
              </w:rPr>
              <w:t xml:space="preserve"> </w:t>
            </w:r>
            <w:r>
              <w:rPr>
                <w:sz w:val="20"/>
              </w:rPr>
              <w:t>ovršne</w:t>
            </w:r>
            <w:r>
              <w:rPr>
                <w:spacing w:val="1"/>
                <w:sz w:val="20"/>
              </w:rPr>
              <w:t xml:space="preserve"> </w:t>
            </w:r>
            <w:r>
              <w:rPr>
                <w:spacing w:val="-1"/>
                <w:sz w:val="20"/>
              </w:rPr>
              <w:t xml:space="preserve">isprave </w:t>
            </w:r>
            <w:r>
              <w:rPr>
                <w:sz w:val="20"/>
              </w:rPr>
              <w:t>ako</w:t>
            </w:r>
            <w:r>
              <w:rPr>
                <w:spacing w:val="-47"/>
                <w:sz w:val="20"/>
              </w:rPr>
              <w:t xml:space="preserve"> </w:t>
            </w:r>
            <w:r>
              <w:rPr>
                <w:sz w:val="20"/>
              </w:rPr>
              <w:t>se tražbina</w:t>
            </w:r>
            <w:r>
              <w:rPr>
                <w:spacing w:val="1"/>
                <w:sz w:val="20"/>
              </w:rPr>
              <w:t xml:space="preserve"> </w:t>
            </w:r>
            <w:r>
              <w:rPr>
                <w:sz w:val="20"/>
              </w:rPr>
              <w:t>zasniva na</w:t>
            </w:r>
            <w:r>
              <w:rPr>
                <w:spacing w:val="1"/>
                <w:sz w:val="20"/>
              </w:rPr>
              <w:t xml:space="preserve"> </w:t>
            </w:r>
            <w:r>
              <w:rPr>
                <w:sz w:val="20"/>
              </w:rPr>
              <w:t>ovršnoj</w:t>
            </w:r>
            <w:r>
              <w:rPr>
                <w:spacing w:val="1"/>
                <w:sz w:val="20"/>
              </w:rPr>
              <w:t xml:space="preserve"> </w:t>
            </w:r>
            <w:r>
              <w:rPr>
                <w:sz w:val="20"/>
              </w:rPr>
              <w:t>ispravi</w:t>
            </w:r>
          </w:p>
        </w:tc>
      </w:tr>
      <w:tr w:rsidR="00333CA4" w:rsidTr="00333CA4">
        <w:trPr>
          <w:trHeight w:val="770"/>
        </w:trPr>
        <w:tc>
          <w:tcPr>
            <w:tcW w:w="960" w:type="dxa"/>
          </w:tcPr>
          <w:p w:rsidR="00333CA4" w:rsidP="00333CA4" w:rsidRDefault="00333CA4">
            <w:pPr>
              <w:pStyle w:val="TableParagraph"/>
              <w:spacing w:line="228" w:lineRule="exact"/>
              <w:ind w:left="383" w:right="376"/>
              <w:jc w:val="center"/>
              <w:rPr>
                <w:sz w:val="20"/>
              </w:rPr>
            </w:pPr>
            <w:r>
              <w:rPr>
                <w:sz w:val="20"/>
              </w:rPr>
              <w:t>1.</w:t>
            </w:r>
          </w:p>
        </w:tc>
        <w:tc>
          <w:tcPr>
            <w:tcW w:w="1699" w:type="dxa"/>
          </w:tcPr>
          <w:p w:rsidR="00333CA4" w:rsidP="00333CA4" w:rsidRDefault="00333CA4">
            <w:pPr>
              <w:pStyle w:val="TableParagraph"/>
              <w:ind w:left="108" w:right="110"/>
              <w:rPr>
                <w:sz w:val="20"/>
              </w:rPr>
            </w:pPr>
            <w:r>
              <w:rPr>
                <w:spacing w:val="-1"/>
                <w:sz w:val="20"/>
              </w:rPr>
              <w:t>HEP-Toplinarstvo</w:t>
            </w:r>
            <w:r>
              <w:rPr>
                <w:spacing w:val="-47"/>
                <w:sz w:val="20"/>
              </w:rPr>
              <w:t xml:space="preserve"> </w:t>
            </w:r>
            <w:r>
              <w:rPr>
                <w:sz w:val="20"/>
              </w:rPr>
              <w:t>d.o.o.</w:t>
            </w:r>
          </w:p>
        </w:tc>
        <w:tc>
          <w:tcPr>
            <w:tcW w:w="1418" w:type="dxa"/>
          </w:tcPr>
          <w:p w:rsidR="00333CA4" w:rsidP="00333CA4" w:rsidRDefault="00333CA4">
            <w:pPr>
              <w:pStyle w:val="TableParagraph"/>
              <w:spacing w:line="228" w:lineRule="exact"/>
              <w:ind w:right="145"/>
              <w:jc w:val="right"/>
              <w:rPr>
                <w:sz w:val="20"/>
              </w:rPr>
            </w:pPr>
            <w:r>
              <w:rPr>
                <w:sz w:val="20"/>
              </w:rPr>
              <w:t>15907062900</w:t>
            </w:r>
          </w:p>
        </w:tc>
        <w:tc>
          <w:tcPr>
            <w:tcW w:w="1419" w:type="dxa"/>
          </w:tcPr>
          <w:p w:rsidR="00333CA4" w:rsidP="00333CA4" w:rsidRDefault="00333CA4">
            <w:pPr>
              <w:pStyle w:val="TableParagraph"/>
              <w:spacing w:line="324" w:lineRule="auto"/>
              <w:ind w:left="108" w:right="124"/>
              <w:rPr>
                <w:sz w:val="20"/>
              </w:rPr>
            </w:pPr>
            <w:r>
              <w:rPr>
                <w:spacing w:val="-1"/>
                <w:sz w:val="20"/>
              </w:rPr>
              <w:t xml:space="preserve">Miševečka </w:t>
            </w:r>
            <w:r>
              <w:rPr>
                <w:sz w:val="20"/>
              </w:rPr>
              <w:t>15,</w:t>
            </w:r>
            <w:r>
              <w:rPr>
                <w:spacing w:val="-47"/>
                <w:sz w:val="20"/>
              </w:rPr>
              <w:t xml:space="preserve"> </w:t>
            </w:r>
            <w:r>
              <w:rPr>
                <w:sz w:val="20"/>
              </w:rPr>
              <w:t>Zagreb</w:t>
            </w:r>
          </w:p>
        </w:tc>
        <w:tc>
          <w:tcPr>
            <w:tcW w:w="1416" w:type="dxa"/>
          </w:tcPr>
          <w:p w:rsidR="00333CA4" w:rsidP="00333CA4" w:rsidRDefault="00333CA4">
            <w:pPr>
              <w:pStyle w:val="TableParagraph"/>
              <w:spacing w:line="228" w:lineRule="exact"/>
              <w:ind w:right="95"/>
              <w:jc w:val="right"/>
              <w:rPr>
                <w:sz w:val="20"/>
              </w:rPr>
            </w:pPr>
            <w:r>
              <w:rPr>
                <w:sz w:val="20"/>
              </w:rPr>
              <w:t>26.271,70</w:t>
            </w:r>
          </w:p>
        </w:tc>
        <w:tc>
          <w:tcPr>
            <w:tcW w:w="1419" w:type="dxa"/>
          </w:tcPr>
          <w:p w:rsidR="00333CA4" w:rsidP="00333CA4" w:rsidRDefault="00333CA4">
            <w:pPr>
              <w:pStyle w:val="TableParagraph"/>
              <w:ind w:left="108" w:right="523"/>
              <w:rPr>
                <w:sz w:val="20"/>
              </w:rPr>
            </w:pPr>
            <w:r>
              <w:rPr>
                <w:sz w:val="20"/>
              </w:rPr>
              <w:t>Izvod</w:t>
            </w:r>
            <w:r>
              <w:rPr>
                <w:spacing w:val="1"/>
                <w:sz w:val="20"/>
              </w:rPr>
              <w:t xml:space="preserve"> </w:t>
            </w:r>
            <w:r>
              <w:rPr>
                <w:spacing w:val="-1"/>
                <w:sz w:val="20"/>
              </w:rPr>
              <w:t>otvorenih</w:t>
            </w:r>
            <w:r>
              <w:rPr>
                <w:spacing w:val="-47"/>
                <w:sz w:val="20"/>
              </w:rPr>
              <w:t xml:space="preserve"> </w:t>
            </w:r>
            <w:r>
              <w:rPr>
                <w:sz w:val="20"/>
              </w:rPr>
              <w:t>stavaka</w:t>
            </w:r>
          </w:p>
        </w:tc>
        <w:tc>
          <w:tcPr>
            <w:tcW w:w="1416" w:type="dxa"/>
          </w:tcPr>
          <w:p w:rsidR="00333CA4" w:rsidP="00333CA4" w:rsidRDefault="00333CA4">
            <w:pPr>
              <w:pStyle w:val="TableParagraph"/>
              <w:spacing w:line="228" w:lineRule="exact"/>
              <w:ind w:right="95"/>
              <w:jc w:val="right"/>
              <w:rPr>
                <w:sz w:val="20"/>
              </w:rPr>
            </w:pPr>
            <w:r>
              <w:rPr>
                <w:sz w:val="20"/>
              </w:rPr>
              <w:t>26.271,70</w:t>
            </w:r>
          </w:p>
        </w:tc>
        <w:tc>
          <w:tcPr>
            <w:tcW w:w="1277" w:type="dxa"/>
          </w:tcPr>
          <w:p w:rsidR="00333CA4" w:rsidP="00333CA4" w:rsidRDefault="00333CA4">
            <w:pPr>
              <w:pStyle w:val="TableParagraph"/>
              <w:ind w:left="111" w:right="378"/>
              <w:rPr>
                <w:sz w:val="20"/>
              </w:rPr>
            </w:pPr>
            <w:r>
              <w:rPr>
                <w:sz w:val="20"/>
              </w:rPr>
              <w:t>Izvod</w:t>
            </w:r>
            <w:r>
              <w:rPr>
                <w:spacing w:val="1"/>
                <w:sz w:val="20"/>
              </w:rPr>
              <w:t xml:space="preserve"> </w:t>
            </w:r>
            <w:r>
              <w:rPr>
                <w:spacing w:val="-1"/>
                <w:sz w:val="20"/>
              </w:rPr>
              <w:t>otvorenih</w:t>
            </w:r>
            <w:r>
              <w:rPr>
                <w:spacing w:val="-47"/>
                <w:sz w:val="20"/>
              </w:rPr>
              <w:t xml:space="preserve"> </w:t>
            </w:r>
            <w:r>
              <w:rPr>
                <w:sz w:val="20"/>
              </w:rPr>
              <w:t>stavaka</w:t>
            </w:r>
          </w:p>
        </w:tc>
        <w:tc>
          <w:tcPr>
            <w:tcW w:w="1278" w:type="dxa"/>
          </w:tcPr>
          <w:p w:rsidR="00333CA4" w:rsidP="00333CA4" w:rsidRDefault="00333CA4">
            <w:pPr>
              <w:pStyle w:val="TableParagraph"/>
              <w:rPr>
                <w:sz w:val="18"/>
              </w:rPr>
            </w:pPr>
          </w:p>
        </w:tc>
        <w:tc>
          <w:tcPr>
            <w:tcW w:w="1275" w:type="dxa"/>
          </w:tcPr>
          <w:p w:rsidR="00333CA4" w:rsidP="00333CA4" w:rsidRDefault="00333CA4">
            <w:pPr>
              <w:pStyle w:val="TableParagraph"/>
              <w:rPr>
                <w:sz w:val="18"/>
              </w:rPr>
            </w:pPr>
          </w:p>
        </w:tc>
        <w:tc>
          <w:tcPr>
            <w:tcW w:w="1289" w:type="dxa"/>
          </w:tcPr>
          <w:p w:rsidR="00333CA4" w:rsidP="00333CA4" w:rsidRDefault="00333CA4">
            <w:pPr>
              <w:pStyle w:val="TableParagraph"/>
              <w:ind w:left="109" w:right="394"/>
              <w:rPr>
                <w:sz w:val="20"/>
              </w:rPr>
            </w:pPr>
            <w:r>
              <w:rPr>
                <w:sz w:val="20"/>
              </w:rPr>
              <w:t>Stpn-</w:t>
            </w:r>
            <w:r>
              <w:rPr>
                <w:spacing w:val="1"/>
                <w:sz w:val="20"/>
              </w:rPr>
              <w:t xml:space="preserve"> </w:t>
            </w:r>
            <w:r>
              <w:rPr>
                <w:sz w:val="20"/>
              </w:rPr>
              <w:t>177/2013</w:t>
            </w:r>
          </w:p>
        </w:tc>
      </w:tr>
      <w:tr w:rsidR="00333CA4" w:rsidTr="00333CA4">
        <w:trPr>
          <w:trHeight w:val="1230"/>
        </w:trPr>
        <w:tc>
          <w:tcPr>
            <w:tcW w:w="960" w:type="dxa"/>
          </w:tcPr>
          <w:p w:rsidR="00333CA4" w:rsidP="00333CA4" w:rsidRDefault="00333CA4">
            <w:pPr>
              <w:pStyle w:val="TableParagraph"/>
              <w:spacing w:line="228" w:lineRule="exact"/>
              <w:ind w:left="383" w:right="376"/>
              <w:jc w:val="center"/>
              <w:rPr>
                <w:sz w:val="20"/>
              </w:rPr>
            </w:pPr>
            <w:r>
              <w:rPr>
                <w:sz w:val="20"/>
              </w:rPr>
              <w:t>2.</w:t>
            </w:r>
          </w:p>
        </w:tc>
        <w:tc>
          <w:tcPr>
            <w:tcW w:w="1699" w:type="dxa"/>
          </w:tcPr>
          <w:p w:rsidR="00333CA4" w:rsidP="00333CA4" w:rsidRDefault="00333CA4">
            <w:pPr>
              <w:pStyle w:val="TableParagraph"/>
              <w:spacing w:line="224" w:lineRule="exact"/>
              <w:ind w:left="108"/>
              <w:rPr>
                <w:sz w:val="20"/>
              </w:rPr>
            </w:pPr>
            <w:r>
              <w:rPr>
                <w:sz w:val="20"/>
              </w:rPr>
              <w:t>HRVATSKE</w:t>
            </w:r>
          </w:p>
          <w:p w:rsidR="00333CA4" w:rsidP="00333CA4" w:rsidRDefault="00333CA4">
            <w:pPr>
              <w:pStyle w:val="TableParagraph"/>
              <w:spacing w:line="242" w:lineRule="auto"/>
              <w:ind w:left="108" w:right="278"/>
              <w:rPr>
                <w:sz w:val="20"/>
              </w:rPr>
            </w:pPr>
            <w:r>
              <w:rPr>
                <w:sz w:val="20"/>
              </w:rPr>
              <w:t>VODE</w:t>
            </w:r>
            <w:r>
              <w:rPr>
                <w:spacing w:val="-9"/>
                <w:sz w:val="20"/>
              </w:rPr>
              <w:t xml:space="preserve"> </w:t>
            </w:r>
            <w:r>
              <w:rPr>
                <w:sz w:val="20"/>
              </w:rPr>
              <w:t>–</w:t>
            </w:r>
            <w:r>
              <w:rPr>
                <w:spacing w:val="-8"/>
                <w:sz w:val="20"/>
              </w:rPr>
              <w:t xml:space="preserve"> </w:t>
            </w:r>
            <w:r>
              <w:rPr>
                <w:sz w:val="20"/>
              </w:rPr>
              <w:t>pravna</w:t>
            </w:r>
            <w:r>
              <w:rPr>
                <w:spacing w:val="-47"/>
                <w:sz w:val="20"/>
              </w:rPr>
              <w:t xml:space="preserve"> </w:t>
            </w:r>
            <w:r>
              <w:rPr>
                <w:sz w:val="20"/>
              </w:rPr>
              <w:t>osoba za</w:t>
            </w:r>
            <w:r>
              <w:rPr>
                <w:spacing w:val="1"/>
                <w:sz w:val="20"/>
              </w:rPr>
              <w:t xml:space="preserve"> </w:t>
            </w:r>
            <w:r>
              <w:rPr>
                <w:sz w:val="20"/>
              </w:rPr>
              <w:t>upravljanje</w:t>
            </w:r>
            <w:r>
              <w:rPr>
                <w:spacing w:val="1"/>
                <w:sz w:val="20"/>
              </w:rPr>
              <w:t xml:space="preserve"> </w:t>
            </w:r>
            <w:r>
              <w:rPr>
                <w:sz w:val="20"/>
              </w:rPr>
              <w:t>vodama</w:t>
            </w:r>
          </w:p>
        </w:tc>
        <w:tc>
          <w:tcPr>
            <w:tcW w:w="1418" w:type="dxa"/>
          </w:tcPr>
          <w:p w:rsidR="00333CA4" w:rsidP="00333CA4" w:rsidRDefault="00333CA4">
            <w:pPr>
              <w:pStyle w:val="TableParagraph"/>
              <w:spacing w:line="228" w:lineRule="exact"/>
              <w:ind w:right="196"/>
              <w:jc w:val="right"/>
              <w:rPr>
                <w:sz w:val="20"/>
              </w:rPr>
            </w:pPr>
            <w:r>
              <w:rPr>
                <w:sz w:val="20"/>
              </w:rPr>
              <w:t>28921383001</w:t>
            </w:r>
          </w:p>
        </w:tc>
        <w:tc>
          <w:tcPr>
            <w:tcW w:w="1419" w:type="dxa"/>
          </w:tcPr>
          <w:p w:rsidR="00333CA4" w:rsidP="00333CA4" w:rsidRDefault="00333CA4">
            <w:pPr>
              <w:pStyle w:val="TableParagraph"/>
              <w:ind w:left="108" w:right="104"/>
              <w:rPr>
                <w:sz w:val="20"/>
              </w:rPr>
            </w:pPr>
            <w:r>
              <w:rPr>
                <w:sz w:val="20"/>
              </w:rPr>
              <w:t>Ulica grada</w:t>
            </w:r>
            <w:r>
              <w:rPr>
                <w:spacing w:val="1"/>
                <w:sz w:val="20"/>
              </w:rPr>
              <w:t xml:space="preserve"> </w:t>
            </w:r>
            <w:r>
              <w:rPr>
                <w:sz w:val="20"/>
              </w:rPr>
              <w:t>Vukovara</w:t>
            </w:r>
            <w:r>
              <w:rPr>
                <w:spacing w:val="-12"/>
                <w:sz w:val="20"/>
              </w:rPr>
              <w:t xml:space="preserve"> </w:t>
            </w:r>
            <w:r>
              <w:rPr>
                <w:sz w:val="20"/>
              </w:rPr>
              <w:t>220,</w:t>
            </w:r>
          </w:p>
          <w:p w:rsidR="00333CA4" w:rsidP="00333CA4" w:rsidRDefault="00333CA4">
            <w:pPr>
              <w:pStyle w:val="TableParagraph"/>
              <w:spacing w:before="78"/>
              <w:ind w:left="108"/>
              <w:rPr>
                <w:sz w:val="20"/>
              </w:rPr>
            </w:pPr>
            <w:r>
              <w:rPr>
                <w:sz w:val="20"/>
              </w:rPr>
              <w:t>Zagreb</w:t>
            </w:r>
          </w:p>
        </w:tc>
        <w:tc>
          <w:tcPr>
            <w:tcW w:w="1416" w:type="dxa"/>
          </w:tcPr>
          <w:p w:rsidR="00333CA4" w:rsidP="00333CA4" w:rsidRDefault="00333CA4">
            <w:pPr>
              <w:pStyle w:val="TableParagraph"/>
              <w:spacing w:line="228" w:lineRule="exact"/>
              <w:ind w:right="95"/>
              <w:jc w:val="right"/>
              <w:rPr>
                <w:sz w:val="20"/>
              </w:rPr>
            </w:pPr>
            <w:r>
              <w:rPr>
                <w:sz w:val="20"/>
              </w:rPr>
              <w:t>20.875,73</w:t>
            </w:r>
          </w:p>
        </w:tc>
        <w:tc>
          <w:tcPr>
            <w:tcW w:w="1419" w:type="dxa"/>
          </w:tcPr>
          <w:p w:rsidR="00333CA4" w:rsidP="00333CA4" w:rsidRDefault="00333CA4">
            <w:pPr>
              <w:pStyle w:val="TableParagraph"/>
              <w:ind w:left="108" w:right="473"/>
              <w:jc w:val="both"/>
              <w:rPr>
                <w:sz w:val="20"/>
              </w:rPr>
            </w:pPr>
            <w:r>
              <w:rPr>
                <w:spacing w:val="-1"/>
                <w:sz w:val="20"/>
              </w:rPr>
              <w:t xml:space="preserve">Izvadak </w:t>
            </w:r>
            <w:r>
              <w:rPr>
                <w:sz w:val="20"/>
              </w:rPr>
              <w:t>iz</w:t>
            </w:r>
            <w:r>
              <w:rPr>
                <w:spacing w:val="-47"/>
                <w:sz w:val="20"/>
              </w:rPr>
              <w:t xml:space="preserve"> </w:t>
            </w:r>
            <w:r>
              <w:rPr>
                <w:sz w:val="20"/>
              </w:rPr>
              <w:t>poslovnih</w:t>
            </w:r>
            <w:r>
              <w:rPr>
                <w:spacing w:val="-48"/>
                <w:sz w:val="20"/>
              </w:rPr>
              <w:t xml:space="preserve"> </w:t>
            </w:r>
            <w:r>
              <w:rPr>
                <w:sz w:val="20"/>
              </w:rPr>
              <w:t>knjiga,</w:t>
            </w:r>
          </w:p>
          <w:p w:rsidR="00333CA4" w:rsidP="00333CA4" w:rsidRDefault="00333CA4">
            <w:pPr>
              <w:pStyle w:val="TableParagraph"/>
              <w:spacing w:before="76"/>
              <w:ind w:left="108"/>
              <w:jc w:val="both"/>
              <w:rPr>
                <w:sz w:val="20"/>
              </w:rPr>
            </w:pPr>
            <w:r>
              <w:rPr>
                <w:sz w:val="20"/>
              </w:rPr>
              <w:t>Kamatni</w:t>
            </w:r>
            <w:r>
              <w:rPr>
                <w:spacing w:val="-4"/>
                <w:sz w:val="20"/>
              </w:rPr>
              <w:t xml:space="preserve"> </w:t>
            </w:r>
            <w:r>
              <w:rPr>
                <w:sz w:val="20"/>
              </w:rPr>
              <w:t>list</w:t>
            </w:r>
          </w:p>
        </w:tc>
        <w:tc>
          <w:tcPr>
            <w:tcW w:w="1416" w:type="dxa"/>
          </w:tcPr>
          <w:p w:rsidR="00333CA4" w:rsidP="00333CA4" w:rsidRDefault="00333CA4">
            <w:pPr>
              <w:pStyle w:val="TableParagraph"/>
              <w:spacing w:line="228" w:lineRule="exact"/>
              <w:ind w:right="95"/>
              <w:jc w:val="right"/>
              <w:rPr>
                <w:sz w:val="20"/>
              </w:rPr>
            </w:pPr>
            <w:r>
              <w:rPr>
                <w:sz w:val="20"/>
              </w:rPr>
              <w:t>20.875,73</w:t>
            </w:r>
          </w:p>
        </w:tc>
        <w:tc>
          <w:tcPr>
            <w:tcW w:w="1277" w:type="dxa"/>
          </w:tcPr>
          <w:p w:rsidR="00333CA4" w:rsidP="00333CA4" w:rsidRDefault="00333CA4">
            <w:pPr>
              <w:pStyle w:val="TableParagraph"/>
              <w:ind w:left="111" w:right="329"/>
              <w:jc w:val="both"/>
              <w:rPr>
                <w:sz w:val="20"/>
              </w:rPr>
            </w:pPr>
            <w:r>
              <w:rPr>
                <w:spacing w:val="-1"/>
                <w:sz w:val="20"/>
              </w:rPr>
              <w:t xml:space="preserve">Izvadak </w:t>
            </w:r>
            <w:r>
              <w:rPr>
                <w:sz w:val="20"/>
              </w:rPr>
              <w:t>iz</w:t>
            </w:r>
            <w:r>
              <w:rPr>
                <w:spacing w:val="-47"/>
                <w:sz w:val="20"/>
              </w:rPr>
              <w:t xml:space="preserve"> </w:t>
            </w:r>
            <w:r>
              <w:rPr>
                <w:sz w:val="20"/>
              </w:rPr>
              <w:t>poslovnih</w:t>
            </w:r>
            <w:r>
              <w:rPr>
                <w:spacing w:val="-48"/>
                <w:sz w:val="20"/>
              </w:rPr>
              <w:t xml:space="preserve"> </w:t>
            </w:r>
            <w:r>
              <w:rPr>
                <w:sz w:val="20"/>
              </w:rPr>
              <w:t>knjiga,</w:t>
            </w:r>
          </w:p>
          <w:p w:rsidR="00333CA4" w:rsidP="00333CA4" w:rsidRDefault="00333CA4">
            <w:pPr>
              <w:pStyle w:val="TableParagraph"/>
              <w:spacing w:before="76"/>
              <w:ind w:left="111"/>
              <w:jc w:val="both"/>
              <w:rPr>
                <w:sz w:val="20"/>
              </w:rPr>
            </w:pPr>
            <w:r>
              <w:rPr>
                <w:sz w:val="20"/>
              </w:rPr>
              <w:t>Kamatni</w:t>
            </w:r>
            <w:r>
              <w:rPr>
                <w:spacing w:val="-4"/>
                <w:sz w:val="20"/>
              </w:rPr>
              <w:t xml:space="preserve"> </w:t>
            </w:r>
            <w:r>
              <w:rPr>
                <w:sz w:val="20"/>
              </w:rPr>
              <w:t>list</w:t>
            </w:r>
          </w:p>
        </w:tc>
        <w:tc>
          <w:tcPr>
            <w:tcW w:w="1278" w:type="dxa"/>
          </w:tcPr>
          <w:p w:rsidR="00333CA4" w:rsidP="00333CA4" w:rsidRDefault="00333CA4">
            <w:pPr>
              <w:pStyle w:val="TableParagraph"/>
              <w:rPr>
                <w:sz w:val="18"/>
              </w:rPr>
            </w:pPr>
          </w:p>
        </w:tc>
        <w:tc>
          <w:tcPr>
            <w:tcW w:w="1275" w:type="dxa"/>
          </w:tcPr>
          <w:p w:rsidR="00333CA4" w:rsidP="00333CA4" w:rsidRDefault="00333CA4">
            <w:pPr>
              <w:pStyle w:val="TableParagraph"/>
              <w:rPr>
                <w:sz w:val="18"/>
              </w:rPr>
            </w:pPr>
          </w:p>
        </w:tc>
        <w:tc>
          <w:tcPr>
            <w:tcW w:w="1289" w:type="dxa"/>
          </w:tcPr>
          <w:p w:rsidR="00333CA4" w:rsidP="00333CA4" w:rsidRDefault="00333CA4">
            <w:pPr>
              <w:pStyle w:val="TableParagraph"/>
              <w:ind w:left="109" w:right="394"/>
              <w:rPr>
                <w:sz w:val="20"/>
              </w:rPr>
            </w:pPr>
            <w:r>
              <w:rPr>
                <w:sz w:val="20"/>
              </w:rPr>
              <w:t>Stpn-</w:t>
            </w:r>
            <w:r>
              <w:rPr>
                <w:spacing w:val="1"/>
                <w:sz w:val="20"/>
              </w:rPr>
              <w:t xml:space="preserve"> </w:t>
            </w:r>
            <w:r>
              <w:rPr>
                <w:sz w:val="20"/>
              </w:rPr>
              <w:t>177/2013</w:t>
            </w:r>
          </w:p>
        </w:tc>
      </w:tr>
      <w:tr w:rsidR="00333CA4" w:rsidTr="00333CA4">
        <w:trPr>
          <w:trHeight w:val="223"/>
        </w:trPr>
        <w:tc>
          <w:tcPr>
            <w:tcW w:w="960" w:type="dxa"/>
            <w:tcBorders>
              <w:bottom w:val="nil"/>
            </w:tcBorders>
          </w:tcPr>
          <w:p w:rsidR="00333CA4" w:rsidP="00333CA4" w:rsidRDefault="00333CA4">
            <w:pPr>
              <w:pStyle w:val="TableParagraph"/>
              <w:spacing w:line="204" w:lineRule="exact"/>
              <w:ind w:left="383" w:right="376"/>
              <w:jc w:val="center"/>
              <w:rPr>
                <w:sz w:val="20"/>
              </w:rPr>
            </w:pPr>
            <w:r>
              <w:rPr>
                <w:sz w:val="20"/>
              </w:rPr>
              <w:t>3.</w:t>
            </w:r>
          </w:p>
        </w:tc>
        <w:tc>
          <w:tcPr>
            <w:tcW w:w="1699" w:type="dxa"/>
            <w:tcBorders>
              <w:bottom w:val="nil"/>
            </w:tcBorders>
          </w:tcPr>
          <w:p w:rsidR="00333CA4" w:rsidP="00333CA4" w:rsidRDefault="00333CA4">
            <w:pPr>
              <w:pStyle w:val="TableParagraph"/>
              <w:spacing w:line="204" w:lineRule="exact"/>
              <w:ind w:left="108"/>
              <w:rPr>
                <w:sz w:val="20"/>
              </w:rPr>
            </w:pPr>
            <w:r>
              <w:rPr>
                <w:sz w:val="20"/>
              </w:rPr>
              <w:t>GRAD</w:t>
            </w:r>
            <w:r>
              <w:rPr>
                <w:spacing w:val="-3"/>
                <w:sz w:val="20"/>
              </w:rPr>
              <w:t xml:space="preserve"> </w:t>
            </w:r>
            <w:r>
              <w:rPr>
                <w:sz w:val="20"/>
              </w:rPr>
              <w:t>ZAGREB</w:t>
            </w:r>
          </w:p>
        </w:tc>
        <w:tc>
          <w:tcPr>
            <w:tcW w:w="1418" w:type="dxa"/>
            <w:tcBorders>
              <w:bottom w:val="nil"/>
            </w:tcBorders>
          </w:tcPr>
          <w:p w:rsidR="00333CA4" w:rsidP="00333CA4" w:rsidRDefault="00333CA4">
            <w:pPr>
              <w:pStyle w:val="TableParagraph"/>
              <w:spacing w:line="204" w:lineRule="exact"/>
              <w:ind w:right="196"/>
              <w:jc w:val="right"/>
              <w:rPr>
                <w:sz w:val="20"/>
              </w:rPr>
            </w:pPr>
            <w:r>
              <w:rPr>
                <w:sz w:val="20"/>
              </w:rPr>
              <w:t>61817894937</w:t>
            </w:r>
          </w:p>
        </w:tc>
        <w:tc>
          <w:tcPr>
            <w:tcW w:w="1419" w:type="dxa"/>
            <w:tcBorders>
              <w:bottom w:val="nil"/>
            </w:tcBorders>
          </w:tcPr>
          <w:p w:rsidR="00333CA4" w:rsidP="00333CA4" w:rsidRDefault="00333CA4">
            <w:pPr>
              <w:pStyle w:val="TableParagraph"/>
              <w:spacing w:line="204" w:lineRule="exact"/>
              <w:ind w:left="108"/>
              <w:rPr>
                <w:sz w:val="20"/>
              </w:rPr>
            </w:pPr>
            <w:r>
              <w:rPr>
                <w:sz w:val="20"/>
              </w:rPr>
              <w:t>Trg</w:t>
            </w:r>
            <w:r>
              <w:rPr>
                <w:spacing w:val="-2"/>
                <w:sz w:val="20"/>
              </w:rPr>
              <w:t xml:space="preserve"> </w:t>
            </w:r>
            <w:r>
              <w:rPr>
                <w:sz w:val="20"/>
              </w:rPr>
              <w:t>Stjepana</w:t>
            </w:r>
          </w:p>
        </w:tc>
        <w:tc>
          <w:tcPr>
            <w:tcW w:w="1416" w:type="dxa"/>
            <w:tcBorders>
              <w:bottom w:val="nil"/>
            </w:tcBorders>
          </w:tcPr>
          <w:p w:rsidR="00333CA4" w:rsidP="00333CA4" w:rsidRDefault="00333CA4">
            <w:pPr>
              <w:pStyle w:val="TableParagraph"/>
              <w:spacing w:line="204" w:lineRule="exact"/>
              <w:ind w:right="95"/>
              <w:jc w:val="right"/>
              <w:rPr>
                <w:sz w:val="20"/>
              </w:rPr>
            </w:pPr>
            <w:r>
              <w:rPr>
                <w:sz w:val="20"/>
              </w:rPr>
              <w:t>39.138,40</w:t>
            </w:r>
          </w:p>
        </w:tc>
        <w:tc>
          <w:tcPr>
            <w:tcW w:w="1419" w:type="dxa"/>
            <w:tcBorders>
              <w:bottom w:val="nil"/>
            </w:tcBorders>
          </w:tcPr>
          <w:p w:rsidR="00333CA4" w:rsidP="00333CA4" w:rsidRDefault="00333CA4">
            <w:pPr>
              <w:pStyle w:val="TableParagraph"/>
              <w:spacing w:line="204" w:lineRule="exact"/>
              <w:ind w:left="108"/>
              <w:rPr>
                <w:sz w:val="20"/>
              </w:rPr>
            </w:pPr>
            <w:r>
              <w:rPr>
                <w:sz w:val="20"/>
              </w:rPr>
              <w:t>Izvadak</w:t>
            </w:r>
            <w:r>
              <w:rPr>
                <w:spacing w:val="-3"/>
                <w:sz w:val="20"/>
              </w:rPr>
              <w:t xml:space="preserve"> </w:t>
            </w:r>
            <w:r>
              <w:rPr>
                <w:sz w:val="20"/>
              </w:rPr>
              <w:t>iz</w:t>
            </w:r>
          </w:p>
        </w:tc>
        <w:tc>
          <w:tcPr>
            <w:tcW w:w="1416" w:type="dxa"/>
            <w:tcBorders>
              <w:bottom w:val="nil"/>
            </w:tcBorders>
          </w:tcPr>
          <w:p w:rsidR="00333CA4" w:rsidP="00333CA4" w:rsidRDefault="00333CA4">
            <w:pPr>
              <w:pStyle w:val="TableParagraph"/>
              <w:spacing w:line="204" w:lineRule="exact"/>
              <w:ind w:right="95"/>
              <w:jc w:val="right"/>
              <w:rPr>
                <w:sz w:val="20"/>
              </w:rPr>
            </w:pPr>
            <w:r>
              <w:rPr>
                <w:sz w:val="20"/>
              </w:rPr>
              <w:t>39.138,40</w:t>
            </w:r>
          </w:p>
        </w:tc>
        <w:tc>
          <w:tcPr>
            <w:tcW w:w="1277" w:type="dxa"/>
            <w:tcBorders>
              <w:bottom w:val="nil"/>
            </w:tcBorders>
          </w:tcPr>
          <w:p w:rsidR="00333CA4" w:rsidP="00333CA4" w:rsidRDefault="00333CA4">
            <w:pPr>
              <w:pStyle w:val="TableParagraph"/>
              <w:spacing w:line="204" w:lineRule="exact"/>
              <w:ind w:left="111"/>
              <w:rPr>
                <w:sz w:val="20"/>
              </w:rPr>
            </w:pPr>
            <w:r>
              <w:rPr>
                <w:sz w:val="20"/>
              </w:rPr>
              <w:t>Izvadak</w:t>
            </w:r>
            <w:r>
              <w:rPr>
                <w:spacing w:val="-3"/>
                <w:sz w:val="20"/>
              </w:rPr>
              <w:t xml:space="preserve"> </w:t>
            </w:r>
            <w:r>
              <w:rPr>
                <w:sz w:val="20"/>
              </w:rPr>
              <w:t>iz</w:t>
            </w:r>
          </w:p>
        </w:tc>
        <w:tc>
          <w:tcPr>
            <w:tcW w:w="1278" w:type="dxa"/>
            <w:vMerge w:val="restart"/>
          </w:tcPr>
          <w:p w:rsidR="00333CA4" w:rsidP="00333CA4" w:rsidRDefault="00333CA4">
            <w:pPr>
              <w:pStyle w:val="TableParagraph"/>
              <w:rPr>
                <w:sz w:val="18"/>
              </w:rPr>
            </w:pPr>
          </w:p>
        </w:tc>
        <w:tc>
          <w:tcPr>
            <w:tcW w:w="1275" w:type="dxa"/>
            <w:vMerge w:val="restart"/>
          </w:tcPr>
          <w:p w:rsidR="00333CA4" w:rsidP="00333CA4" w:rsidRDefault="00333CA4">
            <w:pPr>
              <w:pStyle w:val="TableParagraph"/>
              <w:rPr>
                <w:sz w:val="18"/>
              </w:rPr>
            </w:pPr>
          </w:p>
        </w:tc>
        <w:tc>
          <w:tcPr>
            <w:tcW w:w="1289" w:type="dxa"/>
            <w:tcBorders>
              <w:bottom w:val="nil"/>
            </w:tcBorders>
          </w:tcPr>
          <w:p w:rsidR="00333CA4" w:rsidP="00333CA4" w:rsidRDefault="00333CA4">
            <w:pPr>
              <w:pStyle w:val="TableParagraph"/>
              <w:spacing w:line="204" w:lineRule="exact"/>
              <w:ind w:left="109"/>
              <w:rPr>
                <w:sz w:val="20"/>
              </w:rPr>
            </w:pPr>
            <w:r>
              <w:rPr>
                <w:sz w:val="20"/>
              </w:rPr>
              <w:t>Stpn-</w:t>
            </w:r>
          </w:p>
        </w:tc>
      </w:tr>
      <w:tr w:rsidR="00333CA4" w:rsidTr="00333CA4">
        <w:trPr>
          <w:trHeight w:val="531"/>
        </w:trPr>
        <w:tc>
          <w:tcPr>
            <w:tcW w:w="960" w:type="dxa"/>
            <w:tcBorders>
              <w:top w:val="nil"/>
              <w:bottom w:val="nil"/>
            </w:tcBorders>
          </w:tcPr>
          <w:p w:rsidR="00333CA4" w:rsidP="00333CA4" w:rsidRDefault="00333CA4">
            <w:pPr>
              <w:pStyle w:val="TableParagraph"/>
              <w:rPr>
                <w:sz w:val="18"/>
              </w:rPr>
            </w:pPr>
          </w:p>
        </w:tc>
        <w:tc>
          <w:tcPr>
            <w:tcW w:w="1699" w:type="dxa"/>
            <w:tcBorders>
              <w:top w:val="nil"/>
              <w:bottom w:val="nil"/>
            </w:tcBorders>
          </w:tcPr>
          <w:p w:rsidR="00333CA4" w:rsidP="00333CA4" w:rsidRDefault="00333CA4">
            <w:pPr>
              <w:pStyle w:val="TableParagraph"/>
              <w:rPr>
                <w:sz w:val="18"/>
              </w:rPr>
            </w:pPr>
          </w:p>
        </w:tc>
        <w:tc>
          <w:tcPr>
            <w:tcW w:w="1418" w:type="dxa"/>
            <w:tcBorders>
              <w:top w:val="nil"/>
              <w:bottom w:val="nil"/>
            </w:tcBorders>
          </w:tcPr>
          <w:p w:rsidR="00333CA4" w:rsidP="00333CA4" w:rsidRDefault="00333CA4">
            <w:pPr>
              <w:pStyle w:val="TableParagraph"/>
              <w:rPr>
                <w:sz w:val="18"/>
              </w:rPr>
            </w:pPr>
          </w:p>
        </w:tc>
        <w:tc>
          <w:tcPr>
            <w:tcW w:w="1419" w:type="dxa"/>
            <w:tcBorders>
              <w:top w:val="nil"/>
              <w:bottom w:val="nil"/>
            </w:tcBorders>
          </w:tcPr>
          <w:p w:rsidR="00333CA4" w:rsidP="00333CA4" w:rsidRDefault="00333CA4">
            <w:pPr>
              <w:pStyle w:val="TableParagraph"/>
              <w:spacing w:line="222" w:lineRule="exact"/>
              <w:ind w:left="108"/>
              <w:rPr>
                <w:sz w:val="20"/>
              </w:rPr>
            </w:pPr>
            <w:r>
              <w:rPr>
                <w:sz w:val="20"/>
              </w:rPr>
              <w:t>Radića</w:t>
            </w:r>
            <w:r>
              <w:rPr>
                <w:spacing w:val="-1"/>
                <w:sz w:val="20"/>
              </w:rPr>
              <w:t xml:space="preserve"> </w:t>
            </w:r>
            <w:r>
              <w:rPr>
                <w:sz w:val="20"/>
              </w:rPr>
              <w:t>1,</w:t>
            </w:r>
          </w:p>
          <w:p w:rsidR="00333CA4" w:rsidP="00333CA4" w:rsidRDefault="00333CA4">
            <w:pPr>
              <w:pStyle w:val="TableParagraph"/>
              <w:spacing w:before="80" w:line="210" w:lineRule="exact"/>
              <w:ind w:left="108"/>
              <w:rPr>
                <w:sz w:val="20"/>
              </w:rPr>
            </w:pPr>
            <w:r>
              <w:rPr>
                <w:sz w:val="20"/>
              </w:rPr>
              <w:t>Zagreb</w:t>
            </w:r>
          </w:p>
        </w:tc>
        <w:tc>
          <w:tcPr>
            <w:tcW w:w="1416" w:type="dxa"/>
            <w:tcBorders>
              <w:top w:val="nil"/>
              <w:bottom w:val="nil"/>
            </w:tcBorders>
          </w:tcPr>
          <w:p w:rsidR="00333CA4" w:rsidP="00333CA4" w:rsidRDefault="00333CA4">
            <w:pPr>
              <w:pStyle w:val="TableParagraph"/>
              <w:spacing w:before="71"/>
              <w:ind w:right="95"/>
              <w:jc w:val="right"/>
              <w:rPr>
                <w:sz w:val="20"/>
              </w:rPr>
            </w:pPr>
            <w:r>
              <w:rPr>
                <w:sz w:val="20"/>
              </w:rPr>
              <w:t>86.430,97</w:t>
            </w:r>
          </w:p>
        </w:tc>
        <w:tc>
          <w:tcPr>
            <w:tcW w:w="1419" w:type="dxa"/>
            <w:tcBorders>
              <w:top w:val="nil"/>
              <w:bottom w:val="nil"/>
            </w:tcBorders>
          </w:tcPr>
          <w:p w:rsidR="00333CA4" w:rsidP="00333CA4" w:rsidRDefault="00333CA4">
            <w:pPr>
              <w:pStyle w:val="TableParagraph"/>
              <w:spacing w:line="242" w:lineRule="auto"/>
              <w:ind w:left="108" w:right="501"/>
              <w:rPr>
                <w:sz w:val="20"/>
              </w:rPr>
            </w:pPr>
            <w:r>
              <w:rPr>
                <w:spacing w:val="-1"/>
                <w:sz w:val="20"/>
              </w:rPr>
              <w:t>poslovnih</w:t>
            </w:r>
            <w:r>
              <w:rPr>
                <w:spacing w:val="-47"/>
                <w:sz w:val="20"/>
              </w:rPr>
              <w:t xml:space="preserve"> </w:t>
            </w:r>
            <w:r>
              <w:rPr>
                <w:sz w:val="20"/>
              </w:rPr>
              <w:t>knjiga,</w:t>
            </w:r>
          </w:p>
        </w:tc>
        <w:tc>
          <w:tcPr>
            <w:tcW w:w="1416" w:type="dxa"/>
            <w:tcBorders>
              <w:top w:val="nil"/>
              <w:bottom w:val="nil"/>
            </w:tcBorders>
          </w:tcPr>
          <w:p w:rsidR="00333CA4" w:rsidP="00333CA4" w:rsidRDefault="00333CA4">
            <w:pPr>
              <w:pStyle w:val="TableParagraph"/>
              <w:spacing w:before="71"/>
              <w:ind w:right="95"/>
              <w:jc w:val="right"/>
              <w:rPr>
                <w:sz w:val="20"/>
              </w:rPr>
            </w:pPr>
            <w:r>
              <w:rPr>
                <w:sz w:val="20"/>
              </w:rPr>
              <w:t>86.430,97</w:t>
            </w:r>
          </w:p>
        </w:tc>
        <w:tc>
          <w:tcPr>
            <w:tcW w:w="1277" w:type="dxa"/>
            <w:tcBorders>
              <w:top w:val="nil"/>
              <w:bottom w:val="nil"/>
            </w:tcBorders>
          </w:tcPr>
          <w:p w:rsidR="00333CA4" w:rsidP="00333CA4" w:rsidRDefault="00333CA4">
            <w:pPr>
              <w:pStyle w:val="TableParagraph"/>
              <w:spacing w:line="242" w:lineRule="auto"/>
              <w:ind w:left="111" w:right="356"/>
              <w:rPr>
                <w:sz w:val="20"/>
              </w:rPr>
            </w:pPr>
            <w:r>
              <w:rPr>
                <w:spacing w:val="-1"/>
                <w:sz w:val="20"/>
              </w:rPr>
              <w:t>poslovnih</w:t>
            </w:r>
            <w:r>
              <w:rPr>
                <w:spacing w:val="-47"/>
                <w:sz w:val="20"/>
              </w:rPr>
              <w:t xml:space="preserve"> </w:t>
            </w:r>
            <w:r>
              <w:rPr>
                <w:sz w:val="20"/>
              </w:rPr>
              <w:t>knjiga,</w:t>
            </w:r>
          </w:p>
        </w:tc>
        <w:tc>
          <w:tcPr>
            <w:tcW w:w="1278" w:type="dxa"/>
            <w:vMerge/>
            <w:tcBorders>
              <w:top w:val="nil"/>
            </w:tcBorders>
          </w:tcPr>
          <w:p w:rsidR="00333CA4" w:rsidP="00333CA4" w:rsidRDefault="00333CA4">
            <w:pPr>
              <w:rPr>
                <w:sz w:val="2"/>
                <w:szCs w:val="2"/>
              </w:rPr>
            </w:pPr>
          </w:p>
        </w:tc>
        <w:tc>
          <w:tcPr>
            <w:tcW w:w="1275" w:type="dxa"/>
            <w:vMerge/>
            <w:tcBorders>
              <w:top w:val="nil"/>
            </w:tcBorders>
          </w:tcPr>
          <w:p w:rsidR="00333CA4" w:rsidP="00333CA4" w:rsidRDefault="00333CA4">
            <w:pPr>
              <w:rPr>
                <w:sz w:val="2"/>
                <w:szCs w:val="2"/>
              </w:rPr>
            </w:pPr>
          </w:p>
        </w:tc>
        <w:tc>
          <w:tcPr>
            <w:tcW w:w="1289" w:type="dxa"/>
            <w:tcBorders>
              <w:top w:val="nil"/>
              <w:bottom w:val="nil"/>
            </w:tcBorders>
          </w:tcPr>
          <w:p w:rsidR="00333CA4" w:rsidP="00333CA4" w:rsidRDefault="00333CA4">
            <w:pPr>
              <w:pStyle w:val="TableParagraph"/>
              <w:spacing w:line="222" w:lineRule="exact"/>
              <w:ind w:left="109"/>
              <w:rPr>
                <w:sz w:val="20"/>
              </w:rPr>
            </w:pPr>
            <w:r>
              <w:rPr>
                <w:sz w:val="20"/>
              </w:rPr>
              <w:t>177/2013,</w:t>
            </w:r>
          </w:p>
          <w:p w:rsidR="00333CA4" w:rsidP="00333CA4" w:rsidRDefault="00333CA4">
            <w:pPr>
              <w:pStyle w:val="TableParagraph"/>
              <w:spacing w:before="77" w:line="212" w:lineRule="exact"/>
              <w:ind w:left="109"/>
              <w:rPr>
                <w:sz w:val="20"/>
              </w:rPr>
            </w:pPr>
            <w:r>
              <w:rPr>
                <w:sz w:val="20"/>
              </w:rPr>
              <w:t>UP/I-363-</w:t>
            </w:r>
          </w:p>
        </w:tc>
      </w:tr>
      <w:tr w:rsidR="00333CA4" w:rsidTr="00333CA4">
        <w:trPr>
          <w:trHeight w:val="258"/>
        </w:trPr>
        <w:tc>
          <w:tcPr>
            <w:tcW w:w="960" w:type="dxa"/>
            <w:tcBorders>
              <w:top w:val="nil"/>
              <w:bottom w:val="nil"/>
            </w:tcBorders>
          </w:tcPr>
          <w:p w:rsidR="00333CA4" w:rsidP="00333CA4" w:rsidRDefault="00333CA4">
            <w:pPr>
              <w:pStyle w:val="TableParagraph"/>
              <w:rPr>
                <w:sz w:val="18"/>
              </w:rPr>
            </w:pPr>
          </w:p>
        </w:tc>
        <w:tc>
          <w:tcPr>
            <w:tcW w:w="1699" w:type="dxa"/>
            <w:tcBorders>
              <w:top w:val="nil"/>
              <w:bottom w:val="nil"/>
            </w:tcBorders>
          </w:tcPr>
          <w:p w:rsidR="00333CA4" w:rsidP="00333CA4" w:rsidRDefault="00333CA4">
            <w:pPr>
              <w:pStyle w:val="TableParagraph"/>
              <w:rPr>
                <w:sz w:val="18"/>
              </w:rPr>
            </w:pPr>
          </w:p>
        </w:tc>
        <w:tc>
          <w:tcPr>
            <w:tcW w:w="1418" w:type="dxa"/>
            <w:tcBorders>
              <w:top w:val="nil"/>
              <w:bottom w:val="nil"/>
            </w:tcBorders>
          </w:tcPr>
          <w:p w:rsidR="00333CA4" w:rsidP="00333CA4" w:rsidRDefault="00333CA4">
            <w:pPr>
              <w:pStyle w:val="TableParagraph"/>
              <w:rPr>
                <w:sz w:val="18"/>
              </w:rPr>
            </w:pPr>
          </w:p>
        </w:tc>
        <w:tc>
          <w:tcPr>
            <w:tcW w:w="1419" w:type="dxa"/>
            <w:tcBorders>
              <w:top w:val="nil"/>
              <w:bottom w:val="nil"/>
            </w:tcBorders>
          </w:tcPr>
          <w:p w:rsidR="00333CA4" w:rsidP="00333CA4" w:rsidRDefault="00333CA4">
            <w:pPr>
              <w:pStyle w:val="TableParagraph"/>
              <w:rPr>
                <w:sz w:val="18"/>
              </w:rPr>
            </w:pPr>
          </w:p>
        </w:tc>
        <w:tc>
          <w:tcPr>
            <w:tcW w:w="1416" w:type="dxa"/>
            <w:tcBorders>
              <w:top w:val="nil"/>
              <w:bottom w:val="nil"/>
            </w:tcBorders>
          </w:tcPr>
          <w:p w:rsidR="00333CA4" w:rsidP="00333CA4" w:rsidRDefault="00333CA4">
            <w:pPr>
              <w:pStyle w:val="TableParagraph"/>
              <w:rPr>
                <w:sz w:val="18"/>
              </w:rPr>
            </w:pPr>
          </w:p>
        </w:tc>
        <w:tc>
          <w:tcPr>
            <w:tcW w:w="1419" w:type="dxa"/>
            <w:tcBorders>
              <w:top w:val="nil"/>
              <w:bottom w:val="nil"/>
            </w:tcBorders>
          </w:tcPr>
          <w:p w:rsidR="00333CA4" w:rsidP="00333CA4" w:rsidRDefault="00333CA4">
            <w:pPr>
              <w:pStyle w:val="TableParagraph"/>
              <w:spacing w:line="221" w:lineRule="exact"/>
              <w:ind w:left="108"/>
              <w:rPr>
                <w:sz w:val="20"/>
              </w:rPr>
            </w:pPr>
            <w:r>
              <w:rPr>
                <w:sz w:val="20"/>
              </w:rPr>
              <w:t>Kamatni</w:t>
            </w:r>
            <w:r>
              <w:rPr>
                <w:spacing w:val="-4"/>
                <w:sz w:val="20"/>
              </w:rPr>
              <w:t xml:space="preserve"> </w:t>
            </w:r>
            <w:r>
              <w:rPr>
                <w:sz w:val="20"/>
              </w:rPr>
              <w:t>list</w:t>
            </w:r>
          </w:p>
        </w:tc>
        <w:tc>
          <w:tcPr>
            <w:tcW w:w="1416" w:type="dxa"/>
            <w:tcBorders>
              <w:top w:val="nil"/>
              <w:bottom w:val="nil"/>
            </w:tcBorders>
          </w:tcPr>
          <w:p w:rsidR="00333CA4" w:rsidP="00333CA4" w:rsidRDefault="00333CA4">
            <w:pPr>
              <w:pStyle w:val="TableParagraph"/>
              <w:rPr>
                <w:sz w:val="18"/>
              </w:rPr>
            </w:pPr>
          </w:p>
        </w:tc>
        <w:tc>
          <w:tcPr>
            <w:tcW w:w="1277" w:type="dxa"/>
            <w:tcBorders>
              <w:top w:val="nil"/>
              <w:bottom w:val="nil"/>
            </w:tcBorders>
          </w:tcPr>
          <w:p w:rsidR="00333CA4" w:rsidP="00333CA4" w:rsidRDefault="00333CA4">
            <w:pPr>
              <w:pStyle w:val="TableParagraph"/>
              <w:spacing w:line="221" w:lineRule="exact"/>
              <w:ind w:left="111"/>
              <w:rPr>
                <w:sz w:val="20"/>
              </w:rPr>
            </w:pPr>
            <w:r>
              <w:rPr>
                <w:sz w:val="20"/>
              </w:rPr>
              <w:t>Kamatni</w:t>
            </w:r>
            <w:r>
              <w:rPr>
                <w:spacing w:val="-4"/>
                <w:sz w:val="20"/>
              </w:rPr>
              <w:t xml:space="preserve"> </w:t>
            </w:r>
            <w:r>
              <w:rPr>
                <w:sz w:val="20"/>
              </w:rPr>
              <w:t>list</w:t>
            </w:r>
          </w:p>
        </w:tc>
        <w:tc>
          <w:tcPr>
            <w:tcW w:w="1278" w:type="dxa"/>
            <w:vMerge/>
            <w:tcBorders>
              <w:top w:val="nil"/>
            </w:tcBorders>
          </w:tcPr>
          <w:p w:rsidR="00333CA4" w:rsidP="00333CA4" w:rsidRDefault="00333CA4">
            <w:pPr>
              <w:rPr>
                <w:sz w:val="2"/>
                <w:szCs w:val="2"/>
              </w:rPr>
            </w:pPr>
          </w:p>
        </w:tc>
        <w:tc>
          <w:tcPr>
            <w:tcW w:w="1275" w:type="dxa"/>
            <w:vMerge/>
            <w:tcBorders>
              <w:top w:val="nil"/>
            </w:tcBorders>
          </w:tcPr>
          <w:p w:rsidR="00333CA4" w:rsidP="00333CA4" w:rsidRDefault="00333CA4">
            <w:pPr>
              <w:rPr>
                <w:sz w:val="2"/>
                <w:szCs w:val="2"/>
              </w:rPr>
            </w:pPr>
          </w:p>
        </w:tc>
        <w:tc>
          <w:tcPr>
            <w:tcW w:w="1289" w:type="dxa"/>
            <w:tcBorders>
              <w:top w:val="nil"/>
              <w:bottom w:val="nil"/>
            </w:tcBorders>
          </w:tcPr>
          <w:p w:rsidR="00333CA4" w:rsidP="00333CA4" w:rsidRDefault="00333CA4">
            <w:pPr>
              <w:pStyle w:val="TableParagraph"/>
              <w:spacing w:line="221" w:lineRule="exact"/>
              <w:ind w:left="109"/>
              <w:rPr>
                <w:sz w:val="20"/>
              </w:rPr>
            </w:pPr>
            <w:r>
              <w:rPr>
                <w:sz w:val="20"/>
              </w:rPr>
              <w:t>02/24-009/1,</w:t>
            </w:r>
          </w:p>
        </w:tc>
      </w:tr>
      <w:tr w:rsidR="00333CA4" w:rsidTr="00333CA4">
        <w:trPr>
          <w:trHeight w:val="260"/>
        </w:trPr>
        <w:tc>
          <w:tcPr>
            <w:tcW w:w="960" w:type="dxa"/>
            <w:tcBorders>
              <w:top w:val="nil"/>
              <w:bottom w:val="nil"/>
            </w:tcBorders>
          </w:tcPr>
          <w:p w:rsidR="00333CA4" w:rsidP="00333CA4" w:rsidRDefault="00333CA4">
            <w:pPr>
              <w:pStyle w:val="TableParagraph"/>
              <w:rPr>
                <w:sz w:val="18"/>
              </w:rPr>
            </w:pPr>
          </w:p>
        </w:tc>
        <w:tc>
          <w:tcPr>
            <w:tcW w:w="1699" w:type="dxa"/>
            <w:tcBorders>
              <w:top w:val="nil"/>
              <w:bottom w:val="nil"/>
            </w:tcBorders>
          </w:tcPr>
          <w:p w:rsidR="00333CA4" w:rsidP="00333CA4" w:rsidRDefault="00333CA4">
            <w:pPr>
              <w:pStyle w:val="TableParagraph"/>
              <w:rPr>
                <w:sz w:val="18"/>
              </w:rPr>
            </w:pPr>
          </w:p>
        </w:tc>
        <w:tc>
          <w:tcPr>
            <w:tcW w:w="1418" w:type="dxa"/>
            <w:tcBorders>
              <w:top w:val="nil"/>
              <w:bottom w:val="nil"/>
            </w:tcBorders>
          </w:tcPr>
          <w:p w:rsidR="00333CA4" w:rsidP="00333CA4" w:rsidRDefault="00333CA4">
            <w:pPr>
              <w:pStyle w:val="TableParagraph"/>
              <w:rPr>
                <w:sz w:val="18"/>
              </w:rPr>
            </w:pPr>
          </w:p>
        </w:tc>
        <w:tc>
          <w:tcPr>
            <w:tcW w:w="1419" w:type="dxa"/>
            <w:tcBorders>
              <w:top w:val="nil"/>
              <w:bottom w:val="nil"/>
            </w:tcBorders>
          </w:tcPr>
          <w:p w:rsidR="00333CA4" w:rsidP="00333CA4" w:rsidRDefault="00333CA4">
            <w:pPr>
              <w:pStyle w:val="TableParagraph"/>
              <w:rPr>
                <w:sz w:val="18"/>
              </w:rPr>
            </w:pPr>
          </w:p>
        </w:tc>
        <w:tc>
          <w:tcPr>
            <w:tcW w:w="1416" w:type="dxa"/>
            <w:tcBorders>
              <w:top w:val="nil"/>
              <w:bottom w:val="nil"/>
            </w:tcBorders>
          </w:tcPr>
          <w:p w:rsidR="00333CA4" w:rsidP="00333CA4" w:rsidRDefault="00333CA4">
            <w:pPr>
              <w:pStyle w:val="TableParagraph"/>
              <w:rPr>
                <w:sz w:val="18"/>
              </w:rPr>
            </w:pPr>
          </w:p>
        </w:tc>
        <w:tc>
          <w:tcPr>
            <w:tcW w:w="1419" w:type="dxa"/>
            <w:tcBorders>
              <w:top w:val="nil"/>
              <w:bottom w:val="nil"/>
            </w:tcBorders>
          </w:tcPr>
          <w:p w:rsidR="00333CA4" w:rsidP="00333CA4" w:rsidRDefault="00333CA4">
            <w:pPr>
              <w:pStyle w:val="TableParagraph"/>
              <w:rPr>
                <w:sz w:val="18"/>
              </w:rPr>
            </w:pPr>
          </w:p>
        </w:tc>
        <w:tc>
          <w:tcPr>
            <w:tcW w:w="1416" w:type="dxa"/>
            <w:tcBorders>
              <w:top w:val="nil"/>
              <w:bottom w:val="nil"/>
            </w:tcBorders>
          </w:tcPr>
          <w:p w:rsidR="00333CA4" w:rsidP="00333CA4" w:rsidRDefault="00333CA4">
            <w:pPr>
              <w:pStyle w:val="TableParagraph"/>
              <w:rPr>
                <w:sz w:val="18"/>
              </w:rPr>
            </w:pPr>
          </w:p>
        </w:tc>
        <w:tc>
          <w:tcPr>
            <w:tcW w:w="1277" w:type="dxa"/>
            <w:tcBorders>
              <w:top w:val="nil"/>
              <w:bottom w:val="nil"/>
            </w:tcBorders>
          </w:tcPr>
          <w:p w:rsidR="00333CA4" w:rsidP="00333CA4" w:rsidRDefault="00333CA4">
            <w:pPr>
              <w:pStyle w:val="TableParagraph"/>
              <w:rPr>
                <w:sz w:val="18"/>
              </w:rPr>
            </w:pPr>
          </w:p>
        </w:tc>
        <w:tc>
          <w:tcPr>
            <w:tcW w:w="1278" w:type="dxa"/>
            <w:vMerge/>
            <w:tcBorders>
              <w:top w:val="nil"/>
            </w:tcBorders>
          </w:tcPr>
          <w:p w:rsidR="00333CA4" w:rsidP="00333CA4" w:rsidRDefault="00333CA4">
            <w:pPr>
              <w:rPr>
                <w:sz w:val="2"/>
                <w:szCs w:val="2"/>
              </w:rPr>
            </w:pPr>
          </w:p>
        </w:tc>
        <w:tc>
          <w:tcPr>
            <w:tcW w:w="1275" w:type="dxa"/>
            <w:vMerge/>
            <w:tcBorders>
              <w:top w:val="nil"/>
            </w:tcBorders>
          </w:tcPr>
          <w:p w:rsidR="00333CA4" w:rsidP="00333CA4" w:rsidRDefault="00333CA4">
            <w:pPr>
              <w:rPr>
                <w:sz w:val="2"/>
                <w:szCs w:val="2"/>
              </w:rPr>
            </w:pPr>
          </w:p>
        </w:tc>
        <w:tc>
          <w:tcPr>
            <w:tcW w:w="1289" w:type="dxa"/>
            <w:tcBorders>
              <w:top w:val="nil"/>
              <w:bottom w:val="nil"/>
            </w:tcBorders>
          </w:tcPr>
          <w:p w:rsidR="00333CA4" w:rsidP="00333CA4" w:rsidRDefault="00333CA4">
            <w:pPr>
              <w:pStyle w:val="TableParagraph"/>
              <w:spacing w:before="29" w:line="211" w:lineRule="exact"/>
              <w:ind w:left="109"/>
              <w:rPr>
                <w:sz w:val="20"/>
              </w:rPr>
            </w:pPr>
            <w:r>
              <w:rPr>
                <w:sz w:val="20"/>
              </w:rPr>
              <w:t>UP/I-363-</w:t>
            </w:r>
          </w:p>
        </w:tc>
      </w:tr>
      <w:tr w:rsidR="00333CA4" w:rsidTr="00333CA4">
        <w:trPr>
          <w:trHeight w:val="305"/>
        </w:trPr>
        <w:tc>
          <w:tcPr>
            <w:tcW w:w="960" w:type="dxa"/>
            <w:tcBorders>
              <w:top w:val="nil"/>
            </w:tcBorders>
          </w:tcPr>
          <w:p w:rsidR="00333CA4" w:rsidP="00333CA4" w:rsidRDefault="00333CA4">
            <w:pPr>
              <w:pStyle w:val="TableParagraph"/>
              <w:rPr>
                <w:sz w:val="18"/>
              </w:rPr>
            </w:pPr>
          </w:p>
        </w:tc>
        <w:tc>
          <w:tcPr>
            <w:tcW w:w="1699" w:type="dxa"/>
            <w:tcBorders>
              <w:top w:val="nil"/>
            </w:tcBorders>
          </w:tcPr>
          <w:p w:rsidR="00333CA4" w:rsidP="00333CA4" w:rsidRDefault="00333CA4">
            <w:pPr>
              <w:pStyle w:val="TableParagraph"/>
              <w:rPr>
                <w:sz w:val="18"/>
              </w:rPr>
            </w:pPr>
          </w:p>
        </w:tc>
        <w:tc>
          <w:tcPr>
            <w:tcW w:w="1418" w:type="dxa"/>
            <w:tcBorders>
              <w:top w:val="nil"/>
            </w:tcBorders>
          </w:tcPr>
          <w:p w:rsidR="00333CA4" w:rsidP="00333CA4" w:rsidRDefault="00333CA4">
            <w:pPr>
              <w:pStyle w:val="TableParagraph"/>
              <w:rPr>
                <w:sz w:val="18"/>
              </w:rPr>
            </w:pPr>
          </w:p>
        </w:tc>
        <w:tc>
          <w:tcPr>
            <w:tcW w:w="1419" w:type="dxa"/>
            <w:tcBorders>
              <w:top w:val="nil"/>
            </w:tcBorders>
          </w:tcPr>
          <w:p w:rsidR="00333CA4" w:rsidP="00333CA4" w:rsidRDefault="00333CA4">
            <w:pPr>
              <w:pStyle w:val="TableParagraph"/>
              <w:rPr>
                <w:sz w:val="18"/>
              </w:rPr>
            </w:pPr>
          </w:p>
        </w:tc>
        <w:tc>
          <w:tcPr>
            <w:tcW w:w="1416" w:type="dxa"/>
            <w:tcBorders>
              <w:top w:val="nil"/>
            </w:tcBorders>
          </w:tcPr>
          <w:p w:rsidR="00333CA4" w:rsidP="00333CA4" w:rsidRDefault="00333CA4">
            <w:pPr>
              <w:pStyle w:val="TableParagraph"/>
              <w:rPr>
                <w:sz w:val="18"/>
              </w:rPr>
            </w:pPr>
          </w:p>
        </w:tc>
        <w:tc>
          <w:tcPr>
            <w:tcW w:w="1419" w:type="dxa"/>
            <w:tcBorders>
              <w:top w:val="nil"/>
            </w:tcBorders>
          </w:tcPr>
          <w:p w:rsidR="00333CA4" w:rsidP="00333CA4" w:rsidRDefault="00333CA4">
            <w:pPr>
              <w:pStyle w:val="TableParagraph"/>
              <w:rPr>
                <w:sz w:val="18"/>
              </w:rPr>
            </w:pPr>
          </w:p>
        </w:tc>
        <w:tc>
          <w:tcPr>
            <w:tcW w:w="1416" w:type="dxa"/>
            <w:tcBorders>
              <w:top w:val="nil"/>
            </w:tcBorders>
          </w:tcPr>
          <w:p w:rsidR="00333CA4" w:rsidP="00333CA4" w:rsidRDefault="00333CA4">
            <w:pPr>
              <w:pStyle w:val="TableParagraph"/>
              <w:rPr>
                <w:sz w:val="18"/>
              </w:rPr>
            </w:pPr>
          </w:p>
        </w:tc>
        <w:tc>
          <w:tcPr>
            <w:tcW w:w="1277" w:type="dxa"/>
            <w:tcBorders>
              <w:top w:val="nil"/>
            </w:tcBorders>
          </w:tcPr>
          <w:p w:rsidR="00333CA4" w:rsidP="00333CA4" w:rsidRDefault="00333CA4">
            <w:pPr>
              <w:pStyle w:val="TableParagraph"/>
              <w:rPr>
                <w:sz w:val="18"/>
              </w:rPr>
            </w:pPr>
          </w:p>
        </w:tc>
        <w:tc>
          <w:tcPr>
            <w:tcW w:w="1278" w:type="dxa"/>
            <w:vMerge/>
            <w:tcBorders>
              <w:top w:val="nil"/>
            </w:tcBorders>
          </w:tcPr>
          <w:p w:rsidR="00333CA4" w:rsidP="00333CA4" w:rsidRDefault="00333CA4">
            <w:pPr>
              <w:rPr>
                <w:sz w:val="2"/>
                <w:szCs w:val="2"/>
              </w:rPr>
            </w:pPr>
          </w:p>
        </w:tc>
        <w:tc>
          <w:tcPr>
            <w:tcW w:w="1275" w:type="dxa"/>
            <w:vMerge/>
            <w:tcBorders>
              <w:top w:val="nil"/>
            </w:tcBorders>
          </w:tcPr>
          <w:p w:rsidR="00333CA4" w:rsidP="00333CA4" w:rsidRDefault="00333CA4">
            <w:pPr>
              <w:rPr>
                <w:sz w:val="2"/>
                <w:szCs w:val="2"/>
              </w:rPr>
            </w:pPr>
          </w:p>
        </w:tc>
        <w:tc>
          <w:tcPr>
            <w:tcW w:w="1289" w:type="dxa"/>
            <w:tcBorders>
              <w:top w:val="nil"/>
            </w:tcBorders>
          </w:tcPr>
          <w:p w:rsidR="00333CA4" w:rsidP="00333CA4" w:rsidRDefault="00333CA4">
            <w:pPr>
              <w:pStyle w:val="TableParagraph"/>
              <w:spacing w:line="222" w:lineRule="exact"/>
              <w:ind w:left="109"/>
              <w:rPr>
                <w:sz w:val="20"/>
              </w:rPr>
            </w:pPr>
            <w:r>
              <w:rPr>
                <w:sz w:val="20"/>
              </w:rPr>
              <w:t>02/24-009/2</w:t>
            </w:r>
          </w:p>
        </w:tc>
      </w:tr>
      <w:tr w:rsidR="00333CA4" w:rsidTr="00333CA4">
        <w:trPr>
          <w:trHeight w:val="770"/>
        </w:trPr>
        <w:tc>
          <w:tcPr>
            <w:tcW w:w="960" w:type="dxa"/>
          </w:tcPr>
          <w:p w:rsidR="00333CA4" w:rsidP="00333CA4" w:rsidRDefault="00333CA4">
            <w:pPr>
              <w:pStyle w:val="TableParagraph"/>
              <w:spacing w:line="225" w:lineRule="exact"/>
              <w:ind w:left="383" w:right="376"/>
              <w:jc w:val="center"/>
              <w:rPr>
                <w:sz w:val="20"/>
              </w:rPr>
            </w:pPr>
            <w:r>
              <w:rPr>
                <w:sz w:val="20"/>
              </w:rPr>
              <w:t>4.</w:t>
            </w:r>
          </w:p>
        </w:tc>
        <w:tc>
          <w:tcPr>
            <w:tcW w:w="1699" w:type="dxa"/>
          </w:tcPr>
          <w:p w:rsidR="00333CA4" w:rsidP="00333CA4" w:rsidRDefault="00333CA4">
            <w:pPr>
              <w:pStyle w:val="TableParagraph"/>
              <w:ind w:left="108" w:right="196"/>
              <w:rPr>
                <w:sz w:val="20"/>
              </w:rPr>
            </w:pPr>
            <w:r>
              <w:rPr>
                <w:sz w:val="20"/>
              </w:rPr>
              <w:t>MESSER</w:t>
            </w:r>
            <w:r>
              <w:rPr>
                <w:spacing w:val="1"/>
                <w:sz w:val="20"/>
              </w:rPr>
              <w:t xml:space="preserve"> </w:t>
            </w:r>
            <w:r>
              <w:rPr>
                <w:spacing w:val="-1"/>
                <w:sz w:val="20"/>
              </w:rPr>
              <w:t>CROATIA</w:t>
            </w:r>
            <w:r>
              <w:rPr>
                <w:spacing w:val="-12"/>
                <w:sz w:val="20"/>
              </w:rPr>
              <w:t xml:space="preserve"> </w:t>
            </w:r>
            <w:r>
              <w:rPr>
                <w:sz w:val="20"/>
              </w:rPr>
              <w:t>PLIN</w:t>
            </w:r>
          </w:p>
          <w:p w:rsidR="00333CA4" w:rsidP="00333CA4" w:rsidRDefault="00333CA4">
            <w:pPr>
              <w:pStyle w:val="TableParagraph"/>
              <w:ind w:left="108"/>
              <w:rPr>
                <w:sz w:val="20"/>
              </w:rPr>
            </w:pPr>
            <w:r>
              <w:rPr>
                <w:sz w:val="20"/>
              </w:rPr>
              <w:t>d.o.o.</w:t>
            </w:r>
          </w:p>
        </w:tc>
        <w:tc>
          <w:tcPr>
            <w:tcW w:w="1418" w:type="dxa"/>
          </w:tcPr>
          <w:p w:rsidR="00333CA4" w:rsidP="00333CA4" w:rsidRDefault="00333CA4">
            <w:pPr>
              <w:pStyle w:val="TableParagraph"/>
              <w:spacing w:line="225" w:lineRule="exact"/>
              <w:ind w:right="196"/>
              <w:jc w:val="right"/>
              <w:rPr>
                <w:sz w:val="20"/>
              </w:rPr>
            </w:pPr>
            <w:r>
              <w:rPr>
                <w:sz w:val="20"/>
              </w:rPr>
              <w:t>32179081874</w:t>
            </w:r>
          </w:p>
        </w:tc>
        <w:tc>
          <w:tcPr>
            <w:tcW w:w="1419" w:type="dxa"/>
          </w:tcPr>
          <w:p w:rsidR="00333CA4" w:rsidP="00333CA4" w:rsidRDefault="00333CA4">
            <w:pPr>
              <w:pStyle w:val="TableParagraph"/>
              <w:spacing w:line="324" w:lineRule="auto"/>
              <w:ind w:left="108" w:right="149"/>
              <w:rPr>
                <w:sz w:val="20"/>
              </w:rPr>
            </w:pPr>
            <w:r>
              <w:rPr>
                <w:spacing w:val="-1"/>
                <w:sz w:val="20"/>
              </w:rPr>
              <w:t xml:space="preserve">Industrijska </w:t>
            </w:r>
            <w:r>
              <w:rPr>
                <w:sz w:val="20"/>
              </w:rPr>
              <w:t>1,</w:t>
            </w:r>
            <w:r>
              <w:rPr>
                <w:spacing w:val="-47"/>
                <w:sz w:val="20"/>
              </w:rPr>
              <w:t xml:space="preserve"> </w:t>
            </w:r>
            <w:r>
              <w:rPr>
                <w:sz w:val="20"/>
              </w:rPr>
              <w:t>Zaprešić</w:t>
            </w:r>
          </w:p>
        </w:tc>
        <w:tc>
          <w:tcPr>
            <w:tcW w:w="1416" w:type="dxa"/>
          </w:tcPr>
          <w:p w:rsidR="00333CA4" w:rsidP="00333CA4" w:rsidRDefault="00333CA4">
            <w:pPr>
              <w:pStyle w:val="TableParagraph"/>
              <w:spacing w:line="225" w:lineRule="exact"/>
              <w:ind w:right="94"/>
              <w:jc w:val="right"/>
              <w:rPr>
                <w:sz w:val="20"/>
              </w:rPr>
            </w:pPr>
            <w:r>
              <w:rPr>
                <w:sz w:val="20"/>
              </w:rPr>
              <w:t>298,93</w:t>
            </w:r>
          </w:p>
        </w:tc>
        <w:tc>
          <w:tcPr>
            <w:tcW w:w="1419" w:type="dxa"/>
          </w:tcPr>
          <w:p w:rsidR="00333CA4" w:rsidP="00333CA4" w:rsidRDefault="00333CA4">
            <w:pPr>
              <w:pStyle w:val="TableParagraph"/>
              <w:spacing w:line="242" w:lineRule="auto"/>
              <w:ind w:left="108" w:right="473"/>
              <w:jc w:val="both"/>
              <w:rPr>
                <w:sz w:val="20"/>
              </w:rPr>
            </w:pPr>
            <w:r>
              <w:rPr>
                <w:spacing w:val="-1"/>
                <w:sz w:val="20"/>
              </w:rPr>
              <w:t xml:space="preserve">Izvadak </w:t>
            </w:r>
            <w:r>
              <w:rPr>
                <w:sz w:val="20"/>
              </w:rPr>
              <w:t>iz</w:t>
            </w:r>
            <w:r>
              <w:rPr>
                <w:spacing w:val="-47"/>
                <w:sz w:val="20"/>
              </w:rPr>
              <w:t xml:space="preserve"> </w:t>
            </w:r>
            <w:r>
              <w:rPr>
                <w:sz w:val="20"/>
              </w:rPr>
              <w:t>poslovnih</w:t>
            </w:r>
            <w:r>
              <w:rPr>
                <w:spacing w:val="-48"/>
                <w:sz w:val="20"/>
              </w:rPr>
              <w:t xml:space="preserve"> </w:t>
            </w:r>
            <w:r>
              <w:rPr>
                <w:sz w:val="20"/>
              </w:rPr>
              <w:t>knjiga</w:t>
            </w:r>
          </w:p>
        </w:tc>
        <w:tc>
          <w:tcPr>
            <w:tcW w:w="1416" w:type="dxa"/>
          </w:tcPr>
          <w:p w:rsidR="00333CA4" w:rsidP="00333CA4" w:rsidRDefault="00333CA4">
            <w:pPr>
              <w:pStyle w:val="TableParagraph"/>
              <w:spacing w:line="225" w:lineRule="exact"/>
              <w:ind w:right="95"/>
              <w:jc w:val="right"/>
              <w:rPr>
                <w:sz w:val="20"/>
              </w:rPr>
            </w:pPr>
            <w:r>
              <w:rPr>
                <w:sz w:val="20"/>
              </w:rPr>
              <w:t>298,93</w:t>
            </w:r>
          </w:p>
        </w:tc>
        <w:tc>
          <w:tcPr>
            <w:tcW w:w="1277" w:type="dxa"/>
          </w:tcPr>
          <w:p w:rsidR="00333CA4" w:rsidP="00333CA4" w:rsidRDefault="00333CA4">
            <w:pPr>
              <w:pStyle w:val="TableParagraph"/>
              <w:spacing w:line="242" w:lineRule="auto"/>
              <w:ind w:left="111" w:right="329"/>
              <w:jc w:val="both"/>
              <w:rPr>
                <w:sz w:val="20"/>
              </w:rPr>
            </w:pPr>
            <w:r>
              <w:rPr>
                <w:spacing w:val="-1"/>
                <w:sz w:val="20"/>
              </w:rPr>
              <w:t xml:space="preserve">Izvadak </w:t>
            </w:r>
            <w:r>
              <w:rPr>
                <w:sz w:val="20"/>
              </w:rPr>
              <w:t>iz</w:t>
            </w:r>
            <w:r>
              <w:rPr>
                <w:spacing w:val="-47"/>
                <w:sz w:val="20"/>
              </w:rPr>
              <w:t xml:space="preserve"> </w:t>
            </w:r>
            <w:r>
              <w:rPr>
                <w:sz w:val="20"/>
              </w:rPr>
              <w:t>poslovnih</w:t>
            </w:r>
            <w:r>
              <w:rPr>
                <w:spacing w:val="-48"/>
                <w:sz w:val="20"/>
              </w:rPr>
              <w:t xml:space="preserve"> </w:t>
            </w:r>
            <w:r>
              <w:rPr>
                <w:sz w:val="20"/>
              </w:rPr>
              <w:t>knjiga</w:t>
            </w:r>
          </w:p>
        </w:tc>
        <w:tc>
          <w:tcPr>
            <w:tcW w:w="1278" w:type="dxa"/>
          </w:tcPr>
          <w:p w:rsidR="00333CA4" w:rsidP="00333CA4" w:rsidRDefault="00333CA4">
            <w:pPr>
              <w:pStyle w:val="TableParagraph"/>
              <w:rPr>
                <w:sz w:val="18"/>
              </w:rPr>
            </w:pPr>
          </w:p>
        </w:tc>
        <w:tc>
          <w:tcPr>
            <w:tcW w:w="1275" w:type="dxa"/>
          </w:tcPr>
          <w:p w:rsidR="00333CA4" w:rsidP="00333CA4" w:rsidRDefault="00333CA4">
            <w:pPr>
              <w:pStyle w:val="TableParagraph"/>
              <w:rPr>
                <w:sz w:val="18"/>
              </w:rPr>
            </w:pPr>
          </w:p>
        </w:tc>
        <w:tc>
          <w:tcPr>
            <w:tcW w:w="1289" w:type="dxa"/>
          </w:tcPr>
          <w:p w:rsidR="00333CA4" w:rsidP="00333CA4" w:rsidRDefault="00333CA4">
            <w:pPr>
              <w:pStyle w:val="TableParagraph"/>
              <w:rPr>
                <w:sz w:val="18"/>
              </w:rPr>
            </w:pPr>
          </w:p>
        </w:tc>
      </w:tr>
      <w:tr w:rsidR="00333CA4" w:rsidTr="00333CA4">
        <w:trPr>
          <w:trHeight w:val="1461"/>
        </w:trPr>
        <w:tc>
          <w:tcPr>
            <w:tcW w:w="960" w:type="dxa"/>
          </w:tcPr>
          <w:p w:rsidR="00333CA4" w:rsidP="00333CA4" w:rsidRDefault="00333CA4">
            <w:pPr>
              <w:pStyle w:val="TableParagraph"/>
              <w:spacing w:line="225" w:lineRule="exact"/>
              <w:ind w:left="383" w:right="376"/>
              <w:jc w:val="center"/>
              <w:rPr>
                <w:sz w:val="20"/>
              </w:rPr>
            </w:pPr>
            <w:r>
              <w:rPr>
                <w:sz w:val="20"/>
              </w:rPr>
              <w:t>5.</w:t>
            </w:r>
          </w:p>
        </w:tc>
        <w:tc>
          <w:tcPr>
            <w:tcW w:w="1699" w:type="dxa"/>
          </w:tcPr>
          <w:p w:rsidR="00333CA4" w:rsidP="00333CA4" w:rsidRDefault="00333CA4">
            <w:pPr>
              <w:pStyle w:val="TableParagraph"/>
              <w:spacing w:line="242" w:lineRule="auto"/>
              <w:ind w:left="108" w:right="371"/>
              <w:rPr>
                <w:sz w:val="20"/>
              </w:rPr>
            </w:pPr>
            <w:r>
              <w:rPr>
                <w:sz w:val="20"/>
              </w:rPr>
              <w:t>LUKA</w:t>
            </w:r>
            <w:r>
              <w:rPr>
                <w:spacing w:val="1"/>
                <w:sz w:val="20"/>
              </w:rPr>
              <w:t xml:space="preserve"> </w:t>
            </w:r>
            <w:r>
              <w:rPr>
                <w:spacing w:val="-1"/>
                <w:sz w:val="20"/>
              </w:rPr>
              <w:t>ANDRIJANIĆ</w:t>
            </w:r>
          </w:p>
        </w:tc>
        <w:tc>
          <w:tcPr>
            <w:tcW w:w="1418" w:type="dxa"/>
          </w:tcPr>
          <w:p w:rsidR="00333CA4" w:rsidP="00333CA4" w:rsidRDefault="00333CA4">
            <w:pPr>
              <w:pStyle w:val="TableParagraph"/>
              <w:spacing w:line="225" w:lineRule="exact"/>
              <w:ind w:right="196"/>
              <w:jc w:val="right"/>
              <w:rPr>
                <w:sz w:val="20"/>
              </w:rPr>
            </w:pPr>
            <w:r>
              <w:rPr>
                <w:sz w:val="20"/>
              </w:rPr>
              <w:t>74049244665</w:t>
            </w:r>
          </w:p>
        </w:tc>
        <w:tc>
          <w:tcPr>
            <w:tcW w:w="1419" w:type="dxa"/>
          </w:tcPr>
          <w:p w:rsidR="00333CA4" w:rsidP="00333CA4" w:rsidRDefault="00333CA4">
            <w:pPr>
              <w:pStyle w:val="TableParagraph"/>
              <w:spacing w:line="242" w:lineRule="auto"/>
              <w:ind w:left="108" w:right="220"/>
              <w:rPr>
                <w:sz w:val="20"/>
              </w:rPr>
            </w:pPr>
            <w:r>
              <w:rPr>
                <w:spacing w:val="-1"/>
                <w:sz w:val="20"/>
              </w:rPr>
              <w:t xml:space="preserve">Petretićev </w:t>
            </w:r>
            <w:r>
              <w:rPr>
                <w:sz w:val="20"/>
              </w:rPr>
              <w:t>trg</w:t>
            </w:r>
            <w:r>
              <w:rPr>
                <w:spacing w:val="-47"/>
                <w:sz w:val="20"/>
              </w:rPr>
              <w:t xml:space="preserve"> </w:t>
            </w:r>
            <w:r>
              <w:rPr>
                <w:sz w:val="20"/>
              </w:rPr>
              <w:t>2A,</w:t>
            </w:r>
          </w:p>
          <w:p w:rsidR="00333CA4" w:rsidP="00333CA4" w:rsidRDefault="00333CA4">
            <w:pPr>
              <w:pStyle w:val="TableParagraph"/>
              <w:spacing w:before="71"/>
              <w:ind w:left="108"/>
              <w:rPr>
                <w:sz w:val="20"/>
              </w:rPr>
            </w:pPr>
            <w:r>
              <w:rPr>
                <w:sz w:val="20"/>
              </w:rPr>
              <w:t>Zagreb</w:t>
            </w:r>
          </w:p>
        </w:tc>
        <w:tc>
          <w:tcPr>
            <w:tcW w:w="1416" w:type="dxa"/>
          </w:tcPr>
          <w:p w:rsidR="00333CA4" w:rsidP="00333CA4" w:rsidRDefault="00333CA4">
            <w:pPr>
              <w:pStyle w:val="TableParagraph"/>
              <w:spacing w:line="225" w:lineRule="exact"/>
              <w:ind w:right="95"/>
              <w:jc w:val="right"/>
              <w:rPr>
                <w:sz w:val="20"/>
              </w:rPr>
            </w:pPr>
            <w:r>
              <w:rPr>
                <w:sz w:val="20"/>
              </w:rPr>
              <w:t>98.990,15</w:t>
            </w:r>
          </w:p>
        </w:tc>
        <w:tc>
          <w:tcPr>
            <w:tcW w:w="1419" w:type="dxa"/>
          </w:tcPr>
          <w:p w:rsidR="00333CA4" w:rsidP="00333CA4" w:rsidRDefault="00333CA4">
            <w:pPr>
              <w:pStyle w:val="TableParagraph"/>
              <w:spacing w:line="242" w:lineRule="auto"/>
              <w:ind w:left="108" w:right="473"/>
              <w:jc w:val="both"/>
              <w:rPr>
                <w:sz w:val="20"/>
              </w:rPr>
            </w:pPr>
            <w:r>
              <w:rPr>
                <w:spacing w:val="-1"/>
                <w:sz w:val="20"/>
              </w:rPr>
              <w:t xml:space="preserve">Izvadak </w:t>
            </w:r>
            <w:r>
              <w:rPr>
                <w:sz w:val="20"/>
              </w:rPr>
              <w:t>iz</w:t>
            </w:r>
            <w:r>
              <w:rPr>
                <w:spacing w:val="-47"/>
                <w:sz w:val="20"/>
              </w:rPr>
              <w:t xml:space="preserve"> </w:t>
            </w:r>
            <w:r>
              <w:rPr>
                <w:sz w:val="20"/>
              </w:rPr>
              <w:t>poslovnih</w:t>
            </w:r>
            <w:r>
              <w:rPr>
                <w:spacing w:val="-48"/>
                <w:sz w:val="20"/>
              </w:rPr>
              <w:t xml:space="preserve"> </w:t>
            </w:r>
            <w:r>
              <w:rPr>
                <w:sz w:val="20"/>
              </w:rPr>
              <w:t>knjiga,</w:t>
            </w:r>
          </w:p>
          <w:p w:rsidR="00333CA4" w:rsidP="00333CA4" w:rsidRDefault="00333CA4">
            <w:pPr>
              <w:pStyle w:val="TableParagraph"/>
              <w:spacing w:before="67"/>
              <w:ind w:left="108"/>
              <w:rPr>
                <w:sz w:val="20"/>
              </w:rPr>
            </w:pPr>
            <w:r>
              <w:rPr>
                <w:sz w:val="20"/>
              </w:rPr>
              <w:t>Konto</w:t>
            </w:r>
            <w:r>
              <w:rPr>
                <w:spacing w:val="-1"/>
                <w:sz w:val="20"/>
              </w:rPr>
              <w:t xml:space="preserve"> </w:t>
            </w:r>
            <w:r>
              <w:rPr>
                <w:sz w:val="20"/>
              </w:rPr>
              <w:t>1:</w:t>
            </w:r>
          </w:p>
          <w:p w:rsidR="00333CA4" w:rsidP="00333CA4" w:rsidRDefault="00333CA4">
            <w:pPr>
              <w:pStyle w:val="TableParagraph"/>
              <w:spacing w:before="3"/>
              <w:ind w:left="108"/>
              <w:rPr>
                <w:sz w:val="20"/>
              </w:rPr>
            </w:pPr>
            <w:r>
              <w:rPr>
                <w:sz w:val="20"/>
              </w:rPr>
              <w:t>21450</w:t>
            </w:r>
          </w:p>
        </w:tc>
        <w:tc>
          <w:tcPr>
            <w:tcW w:w="1416" w:type="dxa"/>
          </w:tcPr>
          <w:p w:rsidR="00333CA4" w:rsidP="00333CA4" w:rsidRDefault="00333CA4">
            <w:pPr>
              <w:pStyle w:val="TableParagraph"/>
              <w:spacing w:line="225" w:lineRule="exact"/>
              <w:ind w:right="96"/>
              <w:jc w:val="right"/>
              <w:rPr>
                <w:sz w:val="20"/>
              </w:rPr>
            </w:pPr>
            <w:r>
              <w:rPr>
                <w:w w:val="99"/>
                <w:sz w:val="20"/>
              </w:rPr>
              <w:t>-</w:t>
            </w:r>
          </w:p>
        </w:tc>
        <w:tc>
          <w:tcPr>
            <w:tcW w:w="1277" w:type="dxa"/>
          </w:tcPr>
          <w:p w:rsidR="00333CA4" w:rsidP="00333CA4" w:rsidRDefault="00333CA4">
            <w:pPr>
              <w:pStyle w:val="TableParagraph"/>
              <w:rPr>
                <w:sz w:val="18"/>
              </w:rPr>
            </w:pPr>
          </w:p>
        </w:tc>
        <w:tc>
          <w:tcPr>
            <w:tcW w:w="1278" w:type="dxa"/>
          </w:tcPr>
          <w:p w:rsidR="00333CA4" w:rsidP="00333CA4" w:rsidRDefault="00333CA4">
            <w:pPr>
              <w:pStyle w:val="TableParagraph"/>
              <w:spacing w:line="225" w:lineRule="exact"/>
              <w:ind w:right="96"/>
              <w:jc w:val="right"/>
              <w:rPr>
                <w:sz w:val="20"/>
              </w:rPr>
            </w:pPr>
            <w:r>
              <w:rPr>
                <w:sz w:val="20"/>
              </w:rPr>
              <w:t>98.990,15</w:t>
            </w:r>
          </w:p>
        </w:tc>
        <w:tc>
          <w:tcPr>
            <w:tcW w:w="1275" w:type="dxa"/>
          </w:tcPr>
          <w:p w:rsidR="00333CA4" w:rsidP="00333CA4" w:rsidRDefault="00333CA4">
            <w:pPr>
              <w:pStyle w:val="TableParagraph"/>
              <w:ind w:left="107" w:right="161"/>
              <w:rPr>
                <w:sz w:val="20"/>
              </w:rPr>
            </w:pPr>
            <w:r>
              <w:rPr>
                <w:spacing w:val="-1"/>
                <w:sz w:val="20"/>
              </w:rPr>
              <w:t xml:space="preserve">Zajam </w:t>
            </w:r>
            <w:r>
              <w:rPr>
                <w:sz w:val="20"/>
              </w:rPr>
              <w:t>člana</w:t>
            </w:r>
            <w:r>
              <w:rPr>
                <w:spacing w:val="-47"/>
                <w:sz w:val="20"/>
              </w:rPr>
              <w:t xml:space="preserve"> </w:t>
            </w:r>
            <w:r>
              <w:rPr>
                <w:sz w:val="20"/>
              </w:rPr>
              <w:t>društva je</w:t>
            </w:r>
            <w:r>
              <w:rPr>
                <w:spacing w:val="1"/>
                <w:sz w:val="20"/>
              </w:rPr>
              <w:t xml:space="preserve"> </w:t>
            </w:r>
            <w:r>
              <w:rPr>
                <w:sz w:val="20"/>
              </w:rPr>
              <w:t>tražbina</w:t>
            </w:r>
            <w:r>
              <w:rPr>
                <w:spacing w:val="1"/>
                <w:sz w:val="20"/>
              </w:rPr>
              <w:t xml:space="preserve"> </w:t>
            </w:r>
            <w:r>
              <w:rPr>
                <w:sz w:val="20"/>
              </w:rPr>
              <w:t>nižeg</w:t>
            </w:r>
            <w:r>
              <w:rPr>
                <w:spacing w:val="1"/>
                <w:sz w:val="20"/>
              </w:rPr>
              <w:t xml:space="preserve"> </w:t>
            </w:r>
            <w:r>
              <w:rPr>
                <w:sz w:val="20"/>
              </w:rPr>
              <w:t>isplatnog</w:t>
            </w:r>
            <w:r>
              <w:rPr>
                <w:spacing w:val="1"/>
                <w:sz w:val="20"/>
              </w:rPr>
              <w:t xml:space="preserve"> </w:t>
            </w:r>
            <w:r>
              <w:rPr>
                <w:sz w:val="20"/>
              </w:rPr>
              <w:t>reda</w:t>
            </w:r>
          </w:p>
        </w:tc>
        <w:tc>
          <w:tcPr>
            <w:tcW w:w="1289" w:type="dxa"/>
          </w:tcPr>
          <w:p w:rsidR="00333CA4" w:rsidP="00333CA4" w:rsidRDefault="00333CA4">
            <w:pPr>
              <w:pStyle w:val="TableParagraph"/>
              <w:rPr>
                <w:sz w:val="18"/>
              </w:rPr>
            </w:pPr>
          </w:p>
        </w:tc>
      </w:tr>
      <w:tr w:rsidR="00333CA4" w:rsidTr="00333CA4">
        <w:trPr>
          <w:trHeight w:val="769"/>
        </w:trPr>
        <w:tc>
          <w:tcPr>
            <w:tcW w:w="960" w:type="dxa"/>
          </w:tcPr>
          <w:p w:rsidR="00333CA4" w:rsidP="00333CA4" w:rsidRDefault="00333CA4">
            <w:pPr>
              <w:pStyle w:val="TableParagraph"/>
              <w:spacing w:line="225" w:lineRule="exact"/>
              <w:ind w:left="383" w:right="376"/>
              <w:jc w:val="center"/>
              <w:rPr>
                <w:sz w:val="20"/>
              </w:rPr>
            </w:pPr>
            <w:r>
              <w:rPr>
                <w:sz w:val="20"/>
              </w:rPr>
              <w:t>6.</w:t>
            </w:r>
          </w:p>
        </w:tc>
        <w:tc>
          <w:tcPr>
            <w:tcW w:w="1699" w:type="dxa"/>
          </w:tcPr>
          <w:p w:rsidR="00333CA4" w:rsidP="00333CA4" w:rsidRDefault="00333CA4">
            <w:pPr>
              <w:pStyle w:val="TableParagraph"/>
              <w:spacing w:line="242" w:lineRule="auto"/>
              <w:ind w:left="108" w:right="371"/>
              <w:rPr>
                <w:sz w:val="20"/>
              </w:rPr>
            </w:pPr>
            <w:r>
              <w:rPr>
                <w:sz w:val="20"/>
              </w:rPr>
              <w:t>RATIMIR</w:t>
            </w:r>
            <w:r>
              <w:rPr>
                <w:spacing w:val="1"/>
                <w:sz w:val="20"/>
              </w:rPr>
              <w:t xml:space="preserve"> </w:t>
            </w:r>
            <w:r>
              <w:rPr>
                <w:spacing w:val="-1"/>
                <w:sz w:val="20"/>
              </w:rPr>
              <w:t>ANDRIJANIĆ</w:t>
            </w:r>
          </w:p>
        </w:tc>
        <w:tc>
          <w:tcPr>
            <w:tcW w:w="1418" w:type="dxa"/>
          </w:tcPr>
          <w:p w:rsidR="00333CA4" w:rsidP="00333CA4" w:rsidRDefault="00333CA4">
            <w:pPr>
              <w:pStyle w:val="TableParagraph"/>
              <w:spacing w:line="225" w:lineRule="exact"/>
              <w:ind w:right="196"/>
              <w:jc w:val="right"/>
              <w:rPr>
                <w:sz w:val="20"/>
              </w:rPr>
            </w:pPr>
            <w:r>
              <w:rPr>
                <w:sz w:val="20"/>
              </w:rPr>
              <w:t>86111954554</w:t>
            </w:r>
          </w:p>
        </w:tc>
        <w:tc>
          <w:tcPr>
            <w:tcW w:w="1419" w:type="dxa"/>
          </w:tcPr>
          <w:p w:rsidR="00333CA4" w:rsidP="00333CA4" w:rsidRDefault="00333CA4">
            <w:pPr>
              <w:pStyle w:val="TableParagraph"/>
              <w:spacing w:line="242" w:lineRule="auto"/>
              <w:ind w:left="108" w:right="220"/>
              <w:rPr>
                <w:sz w:val="20"/>
              </w:rPr>
            </w:pPr>
            <w:r>
              <w:rPr>
                <w:spacing w:val="-1"/>
                <w:sz w:val="20"/>
              </w:rPr>
              <w:t xml:space="preserve">Petretićev </w:t>
            </w:r>
            <w:r>
              <w:rPr>
                <w:sz w:val="20"/>
              </w:rPr>
              <w:t>trg</w:t>
            </w:r>
            <w:r>
              <w:rPr>
                <w:spacing w:val="-47"/>
                <w:sz w:val="20"/>
              </w:rPr>
              <w:t xml:space="preserve"> </w:t>
            </w:r>
            <w:r>
              <w:rPr>
                <w:sz w:val="20"/>
              </w:rPr>
              <w:t>2A</w:t>
            </w:r>
          </w:p>
        </w:tc>
        <w:tc>
          <w:tcPr>
            <w:tcW w:w="1416" w:type="dxa"/>
          </w:tcPr>
          <w:p w:rsidR="00333CA4" w:rsidP="00333CA4" w:rsidRDefault="00333CA4">
            <w:pPr>
              <w:pStyle w:val="TableParagraph"/>
              <w:spacing w:line="225" w:lineRule="exact"/>
              <w:ind w:right="95"/>
              <w:jc w:val="right"/>
              <w:rPr>
                <w:sz w:val="20"/>
              </w:rPr>
            </w:pPr>
            <w:r>
              <w:rPr>
                <w:sz w:val="20"/>
              </w:rPr>
              <w:t>158.169,15</w:t>
            </w:r>
          </w:p>
        </w:tc>
        <w:tc>
          <w:tcPr>
            <w:tcW w:w="1419" w:type="dxa"/>
          </w:tcPr>
          <w:p w:rsidR="00333CA4" w:rsidP="00333CA4" w:rsidRDefault="00333CA4">
            <w:pPr>
              <w:pStyle w:val="TableParagraph"/>
              <w:ind w:left="108" w:right="473"/>
              <w:jc w:val="both"/>
              <w:rPr>
                <w:sz w:val="20"/>
              </w:rPr>
            </w:pPr>
            <w:r>
              <w:rPr>
                <w:spacing w:val="-1"/>
                <w:sz w:val="20"/>
              </w:rPr>
              <w:t xml:space="preserve">Izvadak </w:t>
            </w:r>
            <w:r>
              <w:rPr>
                <w:sz w:val="20"/>
              </w:rPr>
              <w:t>iz</w:t>
            </w:r>
            <w:r>
              <w:rPr>
                <w:spacing w:val="-47"/>
                <w:sz w:val="20"/>
              </w:rPr>
              <w:t xml:space="preserve"> </w:t>
            </w:r>
            <w:r>
              <w:rPr>
                <w:sz w:val="20"/>
              </w:rPr>
              <w:t>poslovnih</w:t>
            </w:r>
            <w:r>
              <w:rPr>
                <w:spacing w:val="-48"/>
                <w:sz w:val="20"/>
              </w:rPr>
              <w:t xml:space="preserve"> </w:t>
            </w:r>
            <w:r>
              <w:rPr>
                <w:sz w:val="20"/>
              </w:rPr>
              <w:t>knjiga,</w:t>
            </w:r>
          </w:p>
        </w:tc>
        <w:tc>
          <w:tcPr>
            <w:tcW w:w="1416" w:type="dxa"/>
          </w:tcPr>
          <w:p w:rsidR="00333CA4" w:rsidP="00333CA4" w:rsidRDefault="00333CA4">
            <w:pPr>
              <w:pStyle w:val="TableParagraph"/>
              <w:spacing w:line="225" w:lineRule="exact"/>
              <w:ind w:right="96"/>
              <w:jc w:val="right"/>
              <w:rPr>
                <w:sz w:val="20"/>
              </w:rPr>
            </w:pPr>
            <w:r>
              <w:rPr>
                <w:w w:val="99"/>
                <w:sz w:val="20"/>
              </w:rPr>
              <w:t>-</w:t>
            </w:r>
          </w:p>
        </w:tc>
        <w:tc>
          <w:tcPr>
            <w:tcW w:w="1277" w:type="dxa"/>
          </w:tcPr>
          <w:p w:rsidR="00333CA4" w:rsidP="00333CA4" w:rsidRDefault="00333CA4">
            <w:pPr>
              <w:pStyle w:val="TableParagraph"/>
              <w:rPr>
                <w:sz w:val="18"/>
              </w:rPr>
            </w:pPr>
          </w:p>
        </w:tc>
        <w:tc>
          <w:tcPr>
            <w:tcW w:w="1278" w:type="dxa"/>
          </w:tcPr>
          <w:p w:rsidR="00333CA4" w:rsidP="00333CA4" w:rsidRDefault="00333CA4">
            <w:pPr>
              <w:pStyle w:val="TableParagraph"/>
              <w:spacing w:line="225" w:lineRule="exact"/>
              <w:ind w:right="97"/>
              <w:jc w:val="right"/>
              <w:rPr>
                <w:sz w:val="20"/>
              </w:rPr>
            </w:pPr>
            <w:r>
              <w:rPr>
                <w:sz w:val="20"/>
              </w:rPr>
              <w:t>158.169,15</w:t>
            </w:r>
          </w:p>
        </w:tc>
        <w:tc>
          <w:tcPr>
            <w:tcW w:w="1275" w:type="dxa"/>
          </w:tcPr>
          <w:p w:rsidR="00333CA4" w:rsidP="00333CA4" w:rsidRDefault="00333CA4">
            <w:pPr>
              <w:pStyle w:val="TableParagraph"/>
              <w:ind w:left="107" w:right="161"/>
              <w:rPr>
                <w:sz w:val="20"/>
              </w:rPr>
            </w:pPr>
            <w:r>
              <w:rPr>
                <w:spacing w:val="-1"/>
                <w:sz w:val="20"/>
              </w:rPr>
              <w:t xml:space="preserve">Zajam </w:t>
            </w:r>
            <w:r>
              <w:rPr>
                <w:sz w:val="20"/>
              </w:rPr>
              <w:t>člana</w:t>
            </w:r>
            <w:r>
              <w:rPr>
                <w:spacing w:val="-47"/>
                <w:sz w:val="20"/>
              </w:rPr>
              <w:t xml:space="preserve"> </w:t>
            </w:r>
            <w:r>
              <w:rPr>
                <w:sz w:val="20"/>
              </w:rPr>
              <w:t>društva je</w:t>
            </w:r>
            <w:r>
              <w:rPr>
                <w:spacing w:val="1"/>
                <w:sz w:val="20"/>
              </w:rPr>
              <w:t xml:space="preserve"> </w:t>
            </w:r>
            <w:r>
              <w:rPr>
                <w:sz w:val="20"/>
              </w:rPr>
              <w:t>tražbina</w:t>
            </w:r>
          </w:p>
        </w:tc>
        <w:tc>
          <w:tcPr>
            <w:tcW w:w="1289" w:type="dxa"/>
          </w:tcPr>
          <w:p w:rsidR="00333CA4" w:rsidP="00333CA4" w:rsidRDefault="00333CA4">
            <w:pPr>
              <w:pStyle w:val="TableParagraph"/>
              <w:rPr>
                <w:sz w:val="18"/>
              </w:rPr>
            </w:pPr>
          </w:p>
        </w:tc>
      </w:tr>
    </w:tbl>
    <w:p w:rsidR="00333CA4" w:rsidP="00333CA4" w:rsidRDefault="00333CA4">
      <w:pPr>
        <w:rPr>
          <w:sz w:val="18"/>
        </w:rPr>
        <w:sectPr w:rsidR="00333CA4">
          <w:pgSz w:w="16840" w:h="11910" w:orient="landscape"/>
          <w:pgMar w:top="1100" w:right="860" w:bottom="280" w:left="880" w:header="720" w:footer="720" w:gutter="0"/>
          <w:cols w:space="720"/>
        </w:sectPr>
      </w:pPr>
    </w:p>
    <w:p w:rsidR="00333CA4" w:rsidP="00333CA4" w:rsidRDefault="00333CA4">
      <w:pPr>
        <w:pStyle w:val="Tijeloteksta"/>
        <w:spacing w:before="11"/>
        <w:rPr>
          <w:b/>
          <w:sz w:val="26"/>
        </w:rPr>
      </w:pPr>
    </w:p>
    <w:tbl>
      <w:tblPr>
        <w:tblStyle w:val="TableNormal"/>
        <w:tblW w:w="0" w:type="auto"/>
        <w:tblInd w:w="1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960"/>
        <w:gridCol w:w="1699"/>
        <w:gridCol w:w="1418"/>
        <w:gridCol w:w="1419"/>
        <w:gridCol w:w="1416"/>
        <w:gridCol w:w="1419"/>
        <w:gridCol w:w="1416"/>
        <w:gridCol w:w="1277"/>
        <w:gridCol w:w="1278"/>
        <w:gridCol w:w="1275"/>
        <w:gridCol w:w="1289"/>
      </w:tblGrid>
      <w:tr w:rsidR="00333CA4" w:rsidTr="00333CA4">
        <w:trPr>
          <w:trHeight w:val="770"/>
        </w:trPr>
        <w:tc>
          <w:tcPr>
            <w:tcW w:w="960" w:type="dxa"/>
          </w:tcPr>
          <w:p w:rsidR="00333CA4" w:rsidP="00333CA4" w:rsidRDefault="00333CA4">
            <w:pPr>
              <w:pStyle w:val="TableParagraph"/>
              <w:rPr>
                <w:sz w:val="18"/>
              </w:rPr>
            </w:pPr>
          </w:p>
        </w:tc>
        <w:tc>
          <w:tcPr>
            <w:tcW w:w="1699" w:type="dxa"/>
          </w:tcPr>
          <w:p w:rsidR="00333CA4" w:rsidP="00333CA4" w:rsidRDefault="00333CA4">
            <w:pPr>
              <w:pStyle w:val="TableParagraph"/>
              <w:rPr>
                <w:sz w:val="18"/>
              </w:rPr>
            </w:pPr>
          </w:p>
        </w:tc>
        <w:tc>
          <w:tcPr>
            <w:tcW w:w="1418" w:type="dxa"/>
          </w:tcPr>
          <w:p w:rsidR="00333CA4" w:rsidP="00333CA4" w:rsidRDefault="00333CA4">
            <w:pPr>
              <w:pStyle w:val="TableParagraph"/>
              <w:rPr>
                <w:sz w:val="18"/>
              </w:rPr>
            </w:pPr>
          </w:p>
        </w:tc>
        <w:tc>
          <w:tcPr>
            <w:tcW w:w="1419" w:type="dxa"/>
          </w:tcPr>
          <w:p w:rsidR="00333CA4" w:rsidP="00333CA4" w:rsidRDefault="00333CA4">
            <w:pPr>
              <w:pStyle w:val="TableParagraph"/>
              <w:rPr>
                <w:sz w:val="18"/>
              </w:rPr>
            </w:pPr>
          </w:p>
        </w:tc>
        <w:tc>
          <w:tcPr>
            <w:tcW w:w="1416" w:type="dxa"/>
          </w:tcPr>
          <w:p w:rsidR="00333CA4" w:rsidP="00333CA4" w:rsidRDefault="00333CA4">
            <w:pPr>
              <w:pStyle w:val="TableParagraph"/>
              <w:rPr>
                <w:sz w:val="18"/>
              </w:rPr>
            </w:pPr>
          </w:p>
        </w:tc>
        <w:tc>
          <w:tcPr>
            <w:tcW w:w="1419" w:type="dxa"/>
          </w:tcPr>
          <w:p w:rsidR="00333CA4" w:rsidP="00333CA4" w:rsidRDefault="00333CA4">
            <w:pPr>
              <w:pStyle w:val="TableParagraph"/>
              <w:spacing w:line="225" w:lineRule="exact"/>
              <w:ind w:left="108"/>
              <w:rPr>
                <w:sz w:val="20"/>
              </w:rPr>
            </w:pPr>
            <w:r>
              <w:rPr>
                <w:sz w:val="20"/>
              </w:rPr>
              <w:t>Konto</w:t>
            </w:r>
            <w:r>
              <w:rPr>
                <w:spacing w:val="-1"/>
                <w:sz w:val="20"/>
              </w:rPr>
              <w:t xml:space="preserve"> </w:t>
            </w:r>
            <w:r>
              <w:rPr>
                <w:sz w:val="20"/>
              </w:rPr>
              <w:t>1:</w:t>
            </w:r>
          </w:p>
          <w:p w:rsidR="00333CA4" w:rsidP="00333CA4" w:rsidRDefault="00333CA4">
            <w:pPr>
              <w:pStyle w:val="TableParagraph"/>
              <w:ind w:left="108"/>
              <w:rPr>
                <w:sz w:val="20"/>
              </w:rPr>
            </w:pPr>
            <w:r>
              <w:rPr>
                <w:sz w:val="20"/>
              </w:rPr>
              <w:t>21451</w:t>
            </w:r>
          </w:p>
        </w:tc>
        <w:tc>
          <w:tcPr>
            <w:tcW w:w="1416" w:type="dxa"/>
          </w:tcPr>
          <w:p w:rsidR="00333CA4" w:rsidP="00333CA4" w:rsidRDefault="00333CA4">
            <w:pPr>
              <w:pStyle w:val="TableParagraph"/>
              <w:rPr>
                <w:sz w:val="18"/>
              </w:rPr>
            </w:pPr>
          </w:p>
        </w:tc>
        <w:tc>
          <w:tcPr>
            <w:tcW w:w="1277" w:type="dxa"/>
          </w:tcPr>
          <w:p w:rsidR="00333CA4" w:rsidP="00333CA4" w:rsidRDefault="00333CA4">
            <w:pPr>
              <w:pStyle w:val="TableParagraph"/>
              <w:rPr>
                <w:sz w:val="18"/>
              </w:rPr>
            </w:pPr>
          </w:p>
        </w:tc>
        <w:tc>
          <w:tcPr>
            <w:tcW w:w="1278" w:type="dxa"/>
          </w:tcPr>
          <w:p w:rsidR="00333CA4" w:rsidP="00333CA4" w:rsidRDefault="00333CA4">
            <w:pPr>
              <w:pStyle w:val="TableParagraph"/>
              <w:rPr>
                <w:sz w:val="18"/>
              </w:rPr>
            </w:pPr>
          </w:p>
        </w:tc>
        <w:tc>
          <w:tcPr>
            <w:tcW w:w="1275" w:type="dxa"/>
          </w:tcPr>
          <w:p w:rsidR="00333CA4" w:rsidP="00333CA4" w:rsidRDefault="00333CA4">
            <w:pPr>
              <w:pStyle w:val="TableParagraph"/>
              <w:ind w:left="107" w:right="404"/>
              <w:rPr>
                <w:sz w:val="20"/>
              </w:rPr>
            </w:pPr>
            <w:r>
              <w:rPr>
                <w:sz w:val="20"/>
              </w:rPr>
              <w:t>nižeg</w:t>
            </w:r>
            <w:r>
              <w:rPr>
                <w:spacing w:val="1"/>
                <w:sz w:val="20"/>
              </w:rPr>
              <w:t xml:space="preserve"> </w:t>
            </w:r>
            <w:r>
              <w:rPr>
                <w:sz w:val="20"/>
              </w:rPr>
              <w:t>isplatnog</w:t>
            </w:r>
            <w:r>
              <w:rPr>
                <w:spacing w:val="-48"/>
                <w:sz w:val="20"/>
              </w:rPr>
              <w:t xml:space="preserve"> </w:t>
            </w:r>
            <w:r>
              <w:rPr>
                <w:sz w:val="20"/>
              </w:rPr>
              <w:t>reda</w:t>
            </w:r>
          </w:p>
        </w:tc>
        <w:tc>
          <w:tcPr>
            <w:tcW w:w="1289" w:type="dxa"/>
          </w:tcPr>
          <w:p w:rsidR="00333CA4" w:rsidP="00333CA4" w:rsidRDefault="00333CA4">
            <w:pPr>
              <w:pStyle w:val="TableParagraph"/>
              <w:rPr>
                <w:sz w:val="18"/>
              </w:rPr>
            </w:pPr>
          </w:p>
        </w:tc>
      </w:tr>
      <w:tr w:rsidR="00333CA4" w:rsidTr="00333CA4">
        <w:trPr>
          <w:trHeight w:val="4632"/>
        </w:trPr>
        <w:tc>
          <w:tcPr>
            <w:tcW w:w="960" w:type="dxa"/>
          </w:tcPr>
          <w:p w:rsidR="00333CA4" w:rsidP="00333CA4" w:rsidRDefault="00333CA4">
            <w:pPr>
              <w:pStyle w:val="TableParagraph"/>
              <w:spacing w:line="228" w:lineRule="exact"/>
              <w:ind w:left="383" w:right="376"/>
              <w:jc w:val="center"/>
              <w:rPr>
                <w:sz w:val="20"/>
              </w:rPr>
            </w:pPr>
            <w:r>
              <w:rPr>
                <w:sz w:val="20"/>
              </w:rPr>
              <w:t>7.</w:t>
            </w:r>
          </w:p>
        </w:tc>
        <w:tc>
          <w:tcPr>
            <w:tcW w:w="1699" w:type="dxa"/>
          </w:tcPr>
          <w:p w:rsidR="00333CA4" w:rsidP="00333CA4" w:rsidRDefault="00333CA4">
            <w:pPr>
              <w:pStyle w:val="TableParagraph"/>
              <w:ind w:left="108" w:right="163"/>
              <w:rPr>
                <w:sz w:val="20"/>
              </w:rPr>
            </w:pPr>
            <w:r>
              <w:rPr>
                <w:sz w:val="20"/>
              </w:rPr>
              <w:t>ZAGREBAČKI</w:t>
            </w:r>
            <w:r>
              <w:rPr>
                <w:spacing w:val="1"/>
                <w:sz w:val="20"/>
              </w:rPr>
              <w:t xml:space="preserve"> </w:t>
            </w:r>
            <w:r>
              <w:rPr>
                <w:sz w:val="20"/>
              </w:rPr>
              <w:t>HOLDING</w:t>
            </w:r>
            <w:r>
              <w:rPr>
                <w:spacing w:val="-13"/>
                <w:sz w:val="20"/>
              </w:rPr>
              <w:t xml:space="preserve"> </w:t>
            </w:r>
            <w:r>
              <w:rPr>
                <w:sz w:val="20"/>
              </w:rPr>
              <w:t>d.o.o.</w:t>
            </w:r>
          </w:p>
        </w:tc>
        <w:tc>
          <w:tcPr>
            <w:tcW w:w="1418" w:type="dxa"/>
          </w:tcPr>
          <w:p w:rsidR="00333CA4" w:rsidP="00333CA4" w:rsidRDefault="00333CA4">
            <w:pPr>
              <w:pStyle w:val="TableParagraph"/>
              <w:spacing w:line="228" w:lineRule="exact"/>
              <w:ind w:left="110"/>
              <w:rPr>
                <w:sz w:val="20"/>
              </w:rPr>
            </w:pPr>
            <w:r>
              <w:rPr>
                <w:sz w:val="20"/>
              </w:rPr>
              <w:t>85584865987</w:t>
            </w:r>
          </w:p>
        </w:tc>
        <w:tc>
          <w:tcPr>
            <w:tcW w:w="1419" w:type="dxa"/>
          </w:tcPr>
          <w:p w:rsidR="00333CA4" w:rsidP="00333CA4" w:rsidRDefault="00333CA4">
            <w:pPr>
              <w:pStyle w:val="TableParagraph"/>
              <w:ind w:left="108" w:right="207"/>
              <w:rPr>
                <w:sz w:val="20"/>
              </w:rPr>
            </w:pPr>
            <w:r>
              <w:rPr>
                <w:sz w:val="20"/>
              </w:rPr>
              <w:t>Ulica grada</w:t>
            </w:r>
            <w:r>
              <w:rPr>
                <w:spacing w:val="1"/>
                <w:sz w:val="20"/>
              </w:rPr>
              <w:t xml:space="preserve"> </w:t>
            </w:r>
            <w:r>
              <w:rPr>
                <w:spacing w:val="-1"/>
                <w:sz w:val="20"/>
              </w:rPr>
              <w:t>Vukovara</w:t>
            </w:r>
            <w:r>
              <w:rPr>
                <w:spacing w:val="-7"/>
                <w:sz w:val="20"/>
              </w:rPr>
              <w:t xml:space="preserve"> </w:t>
            </w:r>
            <w:r>
              <w:rPr>
                <w:sz w:val="20"/>
              </w:rPr>
              <w:t>41,</w:t>
            </w:r>
          </w:p>
          <w:p w:rsidR="00333CA4" w:rsidP="00333CA4" w:rsidRDefault="00333CA4">
            <w:pPr>
              <w:pStyle w:val="TableParagraph"/>
              <w:spacing w:before="78"/>
              <w:ind w:left="108"/>
              <w:rPr>
                <w:sz w:val="20"/>
              </w:rPr>
            </w:pPr>
            <w:r>
              <w:rPr>
                <w:sz w:val="20"/>
              </w:rPr>
              <w:t>Zagreb</w:t>
            </w:r>
          </w:p>
        </w:tc>
        <w:tc>
          <w:tcPr>
            <w:tcW w:w="1416" w:type="dxa"/>
          </w:tcPr>
          <w:p w:rsidR="00333CA4" w:rsidP="00333CA4" w:rsidRDefault="00333CA4">
            <w:pPr>
              <w:pStyle w:val="TableParagraph"/>
              <w:spacing w:line="228" w:lineRule="exact"/>
              <w:ind w:right="95"/>
              <w:jc w:val="right"/>
              <w:rPr>
                <w:sz w:val="20"/>
              </w:rPr>
            </w:pPr>
            <w:r>
              <w:rPr>
                <w:sz w:val="20"/>
              </w:rPr>
              <w:t>29.025,45</w:t>
            </w:r>
          </w:p>
        </w:tc>
        <w:tc>
          <w:tcPr>
            <w:tcW w:w="1419" w:type="dxa"/>
          </w:tcPr>
          <w:p w:rsidR="00333CA4" w:rsidP="00333CA4" w:rsidRDefault="00333CA4">
            <w:pPr>
              <w:pStyle w:val="TableParagraph"/>
              <w:ind w:left="108" w:right="523"/>
              <w:rPr>
                <w:sz w:val="20"/>
              </w:rPr>
            </w:pPr>
            <w:r>
              <w:rPr>
                <w:sz w:val="20"/>
              </w:rPr>
              <w:t>Izvod</w:t>
            </w:r>
            <w:r>
              <w:rPr>
                <w:spacing w:val="1"/>
                <w:sz w:val="20"/>
              </w:rPr>
              <w:t xml:space="preserve"> </w:t>
            </w:r>
            <w:r>
              <w:rPr>
                <w:spacing w:val="-1"/>
                <w:sz w:val="20"/>
              </w:rPr>
              <w:t>otvorenih</w:t>
            </w:r>
            <w:r>
              <w:rPr>
                <w:spacing w:val="-47"/>
                <w:sz w:val="20"/>
              </w:rPr>
              <w:t xml:space="preserve"> </w:t>
            </w:r>
            <w:r>
              <w:rPr>
                <w:sz w:val="20"/>
              </w:rPr>
              <w:t>stavaka,</w:t>
            </w:r>
          </w:p>
          <w:p w:rsidR="00333CA4" w:rsidP="00333CA4" w:rsidRDefault="00333CA4">
            <w:pPr>
              <w:pStyle w:val="TableParagraph"/>
              <w:spacing w:before="73" w:line="242" w:lineRule="auto"/>
              <w:ind w:left="108" w:right="599"/>
              <w:rPr>
                <w:sz w:val="20"/>
              </w:rPr>
            </w:pPr>
            <w:r>
              <w:rPr>
                <w:spacing w:val="-1"/>
                <w:sz w:val="20"/>
              </w:rPr>
              <w:t>Obračun</w:t>
            </w:r>
            <w:r>
              <w:rPr>
                <w:spacing w:val="-47"/>
                <w:sz w:val="20"/>
              </w:rPr>
              <w:t xml:space="preserve"> </w:t>
            </w:r>
            <w:r>
              <w:rPr>
                <w:sz w:val="20"/>
              </w:rPr>
              <w:t>kamata</w:t>
            </w:r>
          </w:p>
        </w:tc>
        <w:tc>
          <w:tcPr>
            <w:tcW w:w="1416" w:type="dxa"/>
          </w:tcPr>
          <w:p w:rsidR="00333CA4" w:rsidP="00333CA4" w:rsidRDefault="00333CA4">
            <w:pPr>
              <w:pStyle w:val="TableParagraph"/>
              <w:spacing w:line="228" w:lineRule="exact"/>
              <w:ind w:right="95"/>
              <w:jc w:val="right"/>
              <w:rPr>
                <w:sz w:val="20"/>
              </w:rPr>
            </w:pPr>
            <w:r>
              <w:rPr>
                <w:sz w:val="20"/>
              </w:rPr>
              <w:t>29.025,45</w:t>
            </w:r>
          </w:p>
        </w:tc>
        <w:tc>
          <w:tcPr>
            <w:tcW w:w="1277" w:type="dxa"/>
          </w:tcPr>
          <w:p w:rsidR="00333CA4" w:rsidP="00333CA4" w:rsidRDefault="00333CA4">
            <w:pPr>
              <w:pStyle w:val="TableParagraph"/>
              <w:ind w:left="111" w:right="378"/>
              <w:rPr>
                <w:sz w:val="20"/>
              </w:rPr>
            </w:pPr>
            <w:r>
              <w:rPr>
                <w:sz w:val="20"/>
              </w:rPr>
              <w:t>Izvod</w:t>
            </w:r>
            <w:r>
              <w:rPr>
                <w:spacing w:val="1"/>
                <w:sz w:val="20"/>
              </w:rPr>
              <w:t xml:space="preserve"> </w:t>
            </w:r>
            <w:r>
              <w:rPr>
                <w:spacing w:val="-1"/>
                <w:sz w:val="20"/>
              </w:rPr>
              <w:t>otvorenih</w:t>
            </w:r>
            <w:r>
              <w:rPr>
                <w:spacing w:val="-47"/>
                <w:sz w:val="20"/>
              </w:rPr>
              <w:t xml:space="preserve"> </w:t>
            </w:r>
            <w:r>
              <w:rPr>
                <w:sz w:val="20"/>
              </w:rPr>
              <w:t>stavaka,</w:t>
            </w:r>
          </w:p>
          <w:p w:rsidR="00333CA4" w:rsidP="00333CA4" w:rsidRDefault="00333CA4">
            <w:pPr>
              <w:pStyle w:val="TableParagraph"/>
              <w:spacing w:before="73" w:line="242" w:lineRule="auto"/>
              <w:ind w:left="111" w:right="454"/>
              <w:rPr>
                <w:sz w:val="20"/>
              </w:rPr>
            </w:pPr>
            <w:r>
              <w:rPr>
                <w:spacing w:val="-1"/>
                <w:sz w:val="20"/>
              </w:rPr>
              <w:t>Obračun</w:t>
            </w:r>
            <w:r>
              <w:rPr>
                <w:spacing w:val="-47"/>
                <w:sz w:val="20"/>
              </w:rPr>
              <w:t xml:space="preserve"> </w:t>
            </w:r>
            <w:r>
              <w:rPr>
                <w:sz w:val="20"/>
              </w:rPr>
              <w:t>kamata</w:t>
            </w:r>
          </w:p>
        </w:tc>
        <w:tc>
          <w:tcPr>
            <w:tcW w:w="1278" w:type="dxa"/>
          </w:tcPr>
          <w:p w:rsidR="00333CA4" w:rsidP="00333CA4" w:rsidRDefault="00333CA4">
            <w:pPr>
              <w:pStyle w:val="TableParagraph"/>
              <w:rPr>
                <w:sz w:val="18"/>
              </w:rPr>
            </w:pPr>
          </w:p>
        </w:tc>
        <w:tc>
          <w:tcPr>
            <w:tcW w:w="1275" w:type="dxa"/>
          </w:tcPr>
          <w:p w:rsidR="00333CA4" w:rsidP="00333CA4" w:rsidRDefault="00333CA4">
            <w:pPr>
              <w:pStyle w:val="TableParagraph"/>
              <w:rPr>
                <w:sz w:val="18"/>
              </w:rPr>
            </w:pPr>
          </w:p>
        </w:tc>
        <w:tc>
          <w:tcPr>
            <w:tcW w:w="1289" w:type="dxa"/>
          </w:tcPr>
          <w:p w:rsidR="00333CA4" w:rsidP="00333CA4" w:rsidRDefault="00333CA4">
            <w:pPr>
              <w:pStyle w:val="TableParagraph"/>
              <w:ind w:left="109" w:right="344"/>
              <w:rPr>
                <w:sz w:val="20"/>
              </w:rPr>
            </w:pPr>
            <w:r>
              <w:rPr>
                <w:sz w:val="20"/>
              </w:rPr>
              <w:t>Stpa-</w:t>
            </w:r>
            <w:r>
              <w:rPr>
                <w:spacing w:val="1"/>
                <w:sz w:val="20"/>
              </w:rPr>
              <w:t xml:space="preserve"> </w:t>
            </w:r>
            <w:r>
              <w:rPr>
                <w:sz w:val="20"/>
              </w:rPr>
              <w:t>177/2013,</w:t>
            </w:r>
          </w:p>
          <w:p w:rsidR="00333CA4" w:rsidP="00333CA4" w:rsidRDefault="00333CA4">
            <w:pPr>
              <w:pStyle w:val="TableParagraph"/>
              <w:spacing w:before="75"/>
              <w:ind w:left="109" w:right="344"/>
              <w:rPr>
                <w:sz w:val="20"/>
              </w:rPr>
            </w:pPr>
            <w:r>
              <w:rPr>
                <w:sz w:val="20"/>
              </w:rPr>
              <w:t>Povrv-</w:t>
            </w:r>
            <w:r>
              <w:rPr>
                <w:spacing w:val="1"/>
                <w:sz w:val="20"/>
              </w:rPr>
              <w:t xml:space="preserve"> </w:t>
            </w:r>
            <w:r>
              <w:rPr>
                <w:sz w:val="20"/>
              </w:rPr>
              <w:t>646/2020,</w:t>
            </w:r>
          </w:p>
          <w:p w:rsidR="00333CA4" w:rsidP="00333CA4" w:rsidRDefault="00333CA4">
            <w:pPr>
              <w:pStyle w:val="TableParagraph"/>
              <w:spacing w:before="80"/>
              <w:ind w:left="109" w:right="244"/>
              <w:rPr>
                <w:sz w:val="20"/>
              </w:rPr>
            </w:pPr>
            <w:r>
              <w:rPr>
                <w:sz w:val="20"/>
              </w:rPr>
              <w:t>Pž-</w:t>
            </w:r>
            <w:r>
              <w:rPr>
                <w:spacing w:val="1"/>
                <w:sz w:val="20"/>
              </w:rPr>
              <w:t xml:space="preserve"> </w:t>
            </w:r>
            <w:r>
              <w:rPr>
                <w:sz w:val="20"/>
              </w:rPr>
              <w:t>2757/2021,</w:t>
            </w:r>
          </w:p>
          <w:p w:rsidR="00333CA4" w:rsidP="00333CA4" w:rsidRDefault="00333CA4">
            <w:pPr>
              <w:pStyle w:val="TableParagraph"/>
              <w:spacing w:before="81"/>
              <w:ind w:left="109" w:right="244"/>
              <w:rPr>
                <w:sz w:val="20"/>
              </w:rPr>
            </w:pPr>
            <w:r>
              <w:rPr>
                <w:sz w:val="20"/>
              </w:rPr>
              <w:t>Povrv-</w:t>
            </w:r>
            <w:r>
              <w:rPr>
                <w:spacing w:val="1"/>
                <w:sz w:val="20"/>
              </w:rPr>
              <w:t xml:space="preserve"> </w:t>
            </w:r>
            <w:r>
              <w:rPr>
                <w:sz w:val="20"/>
              </w:rPr>
              <w:t>2810/2019,</w:t>
            </w:r>
          </w:p>
          <w:p w:rsidR="00333CA4" w:rsidP="00333CA4" w:rsidRDefault="00333CA4">
            <w:pPr>
              <w:pStyle w:val="TableParagraph"/>
              <w:spacing w:before="78" w:line="242" w:lineRule="auto"/>
              <w:ind w:left="109" w:right="244"/>
              <w:rPr>
                <w:sz w:val="20"/>
              </w:rPr>
            </w:pPr>
            <w:r>
              <w:rPr>
                <w:sz w:val="20"/>
              </w:rPr>
              <w:t>Pž-</w:t>
            </w:r>
            <w:r>
              <w:rPr>
                <w:spacing w:val="1"/>
                <w:sz w:val="20"/>
              </w:rPr>
              <w:t xml:space="preserve"> </w:t>
            </w:r>
            <w:r>
              <w:rPr>
                <w:sz w:val="20"/>
              </w:rPr>
              <w:t>4080/2020,</w:t>
            </w:r>
          </w:p>
          <w:p w:rsidR="00333CA4" w:rsidP="00333CA4" w:rsidRDefault="00333CA4">
            <w:pPr>
              <w:pStyle w:val="TableParagraph"/>
              <w:spacing w:before="75" w:line="242" w:lineRule="auto"/>
              <w:ind w:left="109" w:right="244"/>
              <w:rPr>
                <w:sz w:val="20"/>
              </w:rPr>
            </w:pPr>
            <w:r>
              <w:rPr>
                <w:sz w:val="20"/>
              </w:rPr>
              <w:t>Povrv-</w:t>
            </w:r>
            <w:r>
              <w:rPr>
                <w:spacing w:val="1"/>
                <w:sz w:val="20"/>
              </w:rPr>
              <w:t xml:space="preserve"> </w:t>
            </w:r>
            <w:r>
              <w:rPr>
                <w:sz w:val="20"/>
              </w:rPr>
              <w:t>4328/2016,</w:t>
            </w:r>
          </w:p>
          <w:p w:rsidR="00333CA4" w:rsidP="00333CA4" w:rsidRDefault="00333CA4">
            <w:pPr>
              <w:pStyle w:val="TableParagraph"/>
              <w:spacing w:before="75" w:line="242" w:lineRule="auto"/>
              <w:ind w:left="109" w:right="244"/>
              <w:rPr>
                <w:sz w:val="20"/>
              </w:rPr>
            </w:pPr>
            <w:r>
              <w:rPr>
                <w:sz w:val="20"/>
              </w:rPr>
              <w:t>Pž-</w:t>
            </w:r>
            <w:r>
              <w:rPr>
                <w:spacing w:val="1"/>
                <w:sz w:val="20"/>
              </w:rPr>
              <w:t xml:space="preserve"> </w:t>
            </w:r>
            <w:r>
              <w:rPr>
                <w:sz w:val="20"/>
              </w:rPr>
              <w:t>4775/2018,</w:t>
            </w:r>
          </w:p>
          <w:p w:rsidR="00333CA4" w:rsidP="00333CA4" w:rsidRDefault="00333CA4">
            <w:pPr>
              <w:pStyle w:val="TableParagraph"/>
              <w:spacing w:before="76" w:line="242" w:lineRule="auto"/>
              <w:ind w:left="109" w:right="244"/>
              <w:rPr>
                <w:sz w:val="20"/>
              </w:rPr>
            </w:pPr>
            <w:r>
              <w:rPr>
                <w:sz w:val="20"/>
              </w:rPr>
              <w:t>Povrv-</w:t>
            </w:r>
            <w:r>
              <w:rPr>
                <w:spacing w:val="1"/>
                <w:sz w:val="20"/>
              </w:rPr>
              <w:t xml:space="preserve"> </w:t>
            </w:r>
            <w:r>
              <w:rPr>
                <w:sz w:val="20"/>
              </w:rPr>
              <w:t>3480/2019,</w:t>
            </w:r>
          </w:p>
          <w:p w:rsidR="00333CA4" w:rsidP="00333CA4" w:rsidRDefault="00333CA4">
            <w:pPr>
              <w:pStyle w:val="TableParagraph"/>
              <w:spacing w:before="78"/>
              <w:ind w:left="109"/>
              <w:rPr>
                <w:sz w:val="20"/>
              </w:rPr>
            </w:pPr>
            <w:r>
              <w:rPr>
                <w:sz w:val="20"/>
              </w:rPr>
              <w:t>Pž-975/2021</w:t>
            </w:r>
          </w:p>
        </w:tc>
      </w:tr>
      <w:tr w:rsidR="00333CA4" w:rsidTr="00333CA4">
        <w:trPr>
          <w:trHeight w:val="1079"/>
        </w:trPr>
        <w:tc>
          <w:tcPr>
            <w:tcW w:w="960" w:type="dxa"/>
          </w:tcPr>
          <w:p w:rsidR="00333CA4" w:rsidP="00333CA4" w:rsidRDefault="00333CA4">
            <w:pPr>
              <w:pStyle w:val="TableParagraph"/>
              <w:spacing w:line="225" w:lineRule="exact"/>
              <w:ind w:left="383" w:right="376"/>
              <w:jc w:val="center"/>
              <w:rPr>
                <w:sz w:val="20"/>
              </w:rPr>
            </w:pPr>
            <w:r>
              <w:rPr>
                <w:sz w:val="20"/>
              </w:rPr>
              <w:t>8.</w:t>
            </w:r>
          </w:p>
        </w:tc>
        <w:tc>
          <w:tcPr>
            <w:tcW w:w="1699" w:type="dxa"/>
          </w:tcPr>
          <w:p w:rsidR="00333CA4" w:rsidP="00333CA4" w:rsidRDefault="00333CA4">
            <w:pPr>
              <w:pStyle w:val="TableParagraph"/>
              <w:spacing w:line="242" w:lineRule="auto"/>
              <w:ind w:left="108" w:right="271"/>
              <w:rPr>
                <w:sz w:val="20"/>
              </w:rPr>
            </w:pPr>
            <w:r>
              <w:rPr>
                <w:sz w:val="20"/>
              </w:rPr>
              <w:t>FINANCIJSKA</w:t>
            </w:r>
            <w:r>
              <w:rPr>
                <w:w w:val="99"/>
                <w:sz w:val="20"/>
              </w:rPr>
              <w:t xml:space="preserve"> </w:t>
            </w:r>
            <w:r>
              <w:rPr>
                <w:sz w:val="20"/>
              </w:rPr>
              <w:t>AGENCIJA</w:t>
            </w:r>
          </w:p>
        </w:tc>
        <w:tc>
          <w:tcPr>
            <w:tcW w:w="1418" w:type="dxa"/>
          </w:tcPr>
          <w:p w:rsidR="00333CA4" w:rsidP="00333CA4" w:rsidRDefault="00333CA4">
            <w:pPr>
              <w:pStyle w:val="TableParagraph"/>
              <w:spacing w:line="225" w:lineRule="exact"/>
              <w:ind w:left="110"/>
              <w:rPr>
                <w:sz w:val="20"/>
              </w:rPr>
            </w:pPr>
            <w:r>
              <w:rPr>
                <w:sz w:val="20"/>
              </w:rPr>
              <w:t>85821130368</w:t>
            </w:r>
          </w:p>
        </w:tc>
        <w:tc>
          <w:tcPr>
            <w:tcW w:w="1419" w:type="dxa"/>
          </w:tcPr>
          <w:p w:rsidR="00333CA4" w:rsidP="00333CA4" w:rsidRDefault="00333CA4">
            <w:pPr>
              <w:pStyle w:val="TableParagraph"/>
              <w:spacing w:line="242" w:lineRule="auto"/>
              <w:ind w:left="108" w:right="207"/>
              <w:rPr>
                <w:sz w:val="20"/>
              </w:rPr>
            </w:pPr>
            <w:r>
              <w:rPr>
                <w:sz w:val="20"/>
              </w:rPr>
              <w:t>Ulica grada</w:t>
            </w:r>
            <w:r>
              <w:rPr>
                <w:spacing w:val="1"/>
                <w:sz w:val="20"/>
              </w:rPr>
              <w:t xml:space="preserve"> </w:t>
            </w:r>
            <w:r>
              <w:rPr>
                <w:spacing w:val="-1"/>
                <w:sz w:val="20"/>
              </w:rPr>
              <w:t>Vukovara</w:t>
            </w:r>
            <w:r>
              <w:rPr>
                <w:spacing w:val="-7"/>
                <w:sz w:val="20"/>
              </w:rPr>
              <w:t xml:space="preserve"> </w:t>
            </w:r>
            <w:r>
              <w:rPr>
                <w:sz w:val="20"/>
              </w:rPr>
              <w:t>70,</w:t>
            </w:r>
          </w:p>
          <w:p w:rsidR="00333CA4" w:rsidP="00333CA4" w:rsidRDefault="00333CA4">
            <w:pPr>
              <w:pStyle w:val="TableParagraph"/>
              <w:spacing w:before="71"/>
              <w:ind w:left="108"/>
              <w:rPr>
                <w:sz w:val="20"/>
              </w:rPr>
            </w:pPr>
            <w:r>
              <w:rPr>
                <w:sz w:val="20"/>
              </w:rPr>
              <w:t>Zagreb</w:t>
            </w:r>
          </w:p>
        </w:tc>
        <w:tc>
          <w:tcPr>
            <w:tcW w:w="1416" w:type="dxa"/>
          </w:tcPr>
          <w:p w:rsidR="00333CA4" w:rsidP="00333CA4" w:rsidRDefault="00333CA4">
            <w:pPr>
              <w:pStyle w:val="TableParagraph"/>
              <w:spacing w:line="225" w:lineRule="exact"/>
              <w:ind w:right="95"/>
              <w:jc w:val="right"/>
              <w:rPr>
                <w:sz w:val="20"/>
              </w:rPr>
            </w:pPr>
            <w:r>
              <w:rPr>
                <w:sz w:val="20"/>
              </w:rPr>
              <w:t>1.004,70</w:t>
            </w:r>
          </w:p>
        </w:tc>
        <w:tc>
          <w:tcPr>
            <w:tcW w:w="1419" w:type="dxa"/>
          </w:tcPr>
          <w:p w:rsidR="00333CA4" w:rsidP="00333CA4" w:rsidRDefault="00333CA4">
            <w:pPr>
              <w:pStyle w:val="TableParagraph"/>
              <w:ind w:left="108" w:right="523"/>
              <w:rPr>
                <w:sz w:val="20"/>
              </w:rPr>
            </w:pPr>
            <w:r>
              <w:rPr>
                <w:sz w:val="20"/>
              </w:rPr>
              <w:t>Izvadak</w:t>
            </w:r>
            <w:r>
              <w:rPr>
                <w:spacing w:val="1"/>
                <w:sz w:val="20"/>
              </w:rPr>
              <w:t xml:space="preserve"> </w:t>
            </w:r>
            <w:r>
              <w:rPr>
                <w:spacing w:val="-1"/>
                <w:sz w:val="20"/>
              </w:rPr>
              <w:t>otvorenih</w:t>
            </w:r>
            <w:r>
              <w:rPr>
                <w:spacing w:val="-47"/>
                <w:sz w:val="20"/>
              </w:rPr>
              <w:t xml:space="preserve"> </w:t>
            </w:r>
            <w:r>
              <w:rPr>
                <w:sz w:val="20"/>
              </w:rPr>
              <w:t>stavki,</w:t>
            </w:r>
          </w:p>
          <w:p w:rsidR="00333CA4" w:rsidP="00333CA4" w:rsidRDefault="00333CA4">
            <w:pPr>
              <w:pStyle w:val="TableParagraph"/>
              <w:spacing w:before="76"/>
              <w:ind w:left="108"/>
              <w:rPr>
                <w:sz w:val="20"/>
              </w:rPr>
            </w:pPr>
            <w:r>
              <w:rPr>
                <w:sz w:val="20"/>
              </w:rPr>
              <w:t>Računi</w:t>
            </w:r>
          </w:p>
        </w:tc>
        <w:tc>
          <w:tcPr>
            <w:tcW w:w="1416" w:type="dxa"/>
          </w:tcPr>
          <w:p w:rsidR="00333CA4" w:rsidP="00333CA4" w:rsidRDefault="00333CA4">
            <w:pPr>
              <w:pStyle w:val="TableParagraph"/>
              <w:spacing w:line="225" w:lineRule="exact"/>
              <w:ind w:right="95"/>
              <w:jc w:val="right"/>
              <w:rPr>
                <w:sz w:val="20"/>
              </w:rPr>
            </w:pPr>
            <w:r>
              <w:rPr>
                <w:sz w:val="20"/>
              </w:rPr>
              <w:t>1.004,70</w:t>
            </w:r>
          </w:p>
        </w:tc>
        <w:tc>
          <w:tcPr>
            <w:tcW w:w="1277" w:type="dxa"/>
          </w:tcPr>
          <w:p w:rsidR="00333CA4" w:rsidP="00333CA4" w:rsidRDefault="00333CA4">
            <w:pPr>
              <w:pStyle w:val="TableParagraph"/>
              <w:ind w:left="111" w:right="378"/>
              <w:rPr>
                <w:sz w:val="20"/>
              </w:rPr>
            </w:pPr>
            <w:r>
              <w:rPr>
                <w:sz w:val="20"/>
              </w:rPr>
              <w:t>Izvadak</w:t>
            </w:r>
            <w:r>
              <w:rPr>
                <w:spacing w:val="1"/>
                <w:sz w:val="20"/>
              </w:rPr>
              <w:t xml:space="preserve"> </w:t>
            </w:r>
            <w:r>
              <w:rPr>
                <w:spacing w:val="-1"/>
                <w:sz w:val="20"/>
              </w:rPr>
              <w:t>otvorenih</w:t>
            </w:r>
            <w:r>
              <w:rPr>
                <w:spacing w:val="-47"/>
                <w:sz w:val="20"/>
              </w:rPr>
              <w:t xml:space="preserve"> </w:t>
            </w:r>
            <w:r>
              <w:rPr>
                <w:sz w:val="20"/>
              </w:rPr>
              <w:t>stavki,</w:t>
            </w:r>
          </w:p>
          <w:p w:rsidR="00333CA4" w:rsidP="00333CA4" w:rsidRDefault="00333CA4">
            <w:pPr>
              <w:pStyle w:val="TableParagraph"/>
              <w:spacing w:before="76"/>
              <w:ind w:left="111"/>
              <w:rPr>
                <w:sz w:val="20"/>
              </w:rPr>
            </w:pPr>
            <w:r>
              <w:rPr>
                <w:sz w:val="20"/>
              </w:rPr>
              <w:t>Računi</w:t>
            </w:r>
          </w:p>
        </w:tc>
        <w:tc>
          <w:tcPr>
            <w:tcW w:w="1278" w:type="dxa"/>
          </w:tcPr>
          <w:p w:rsidR="00333CA4" w:rsidP="00333CA4" w:rsidRDefault="00333CA4">
            <w:pPr>
              <w:pStyle w:val="TableParagraph"/>
              <w:rPr>
                <w:sz w:val="18"/>
              </w:rPr>
            </w:pPr>
          </w:p>
        </w:tc>
        <w:tc>
          <w:tcPr>
            <w:tcW w:w="1275" w:type="dxa"/>
          </w:tcPr>
          <w:p w:rsidR="00333CA4" w:rsidP="00333CA4" w:rsidRDefault="00333CA4">
            <w:pPr>
              <w:pStyle w:val="TableParagraph"/>
              <w:rPr>
                <w:sz w:val="18"/>
              </w:rPr>
            </w:pPr>
          </w:p>
        </w:tc>
        <w:tc>
          <w:tcPr>
            <w:tcW w:w="1289" w:type="dxa"/>
          </w:tcPr>
          <w:p w:rsidR="00333CA4" w:rsidP="00333CA4" w:rsidRDefault="00333CA4">
            <w:pPr>
              <w:pStyle w:val="TableParagraph"/>
              <w:rPr>
                <w:sz w:val="18"/>
              </w:rPr>
            </w:pPr>
          </w:p>
        </w:tc>
      </w:tr>
      <w:tr w:rsidR="00333CA4" w:rsidTr="00333CA4">
        <w:trPr>
          <w:trHeight w:val="2080"/>
        </w:trPr>
        <w:tc>
          <w:tcPr>
            <w:tcW w:w="960" w:type="dxa"/>
          </w:tcPr>
          <w:p w:rsidR="00333CA4" w:rsidP="00333CA4" w:rsidRDefault="00333CA4">
            <w:pPr>
              <w:pStyle w:val="TableParagraph"/>
              <w:spacing w:line="225" w:lineRule="exact"/>
              <w:ind w:left="383" w:right="376"/>
              <w:jc w:val="center"/>
              <w:rPr>
                <w:sz w:val="20"/>
              </w:rPr>
            </w:pPr>
            <w:r>
              <w:rPr>
                <w:sz w:val="20"/>
              </w:rPr>
              <w:lastRenderedPageBreak/>
              <w:t>9.</w:t>
            </w:r>
          </w:p>
        </w:tc>
        <w:tc>
          <w:tcPr>
            <w:tcW w:w="1699" w:type="dxa"/>
          </w:tcPr>
          <w:p w:rsidR="00333CA4" w:rsidP="00333CA4" w:rsidRDefault="00333CA4">
            <w:pPr>
              <w:pStyle w:val="TableParagraph"/>
              <w:ind w:left="108" w:right="304"/>
              <w:rPr>
                <w:sz w:val="20"/>
              </w:rPr>
            </w:pPr>
            <w:r>
              <w:rPr>
                <w:sz w:val="20"/>
              </w:rPr>
              <w:t>SUVLASNICI</w:t>
            </w:r>
            <w:r>
              <w:rPr>
                <w:spacing w:val="1"/>
                <w:sz w:val="20"/>
              </w:rPr>
              <w:t xml:space="preserve"> </w:t>
            </w:r>
            <w:r>
              <w:rPr>
                <w:sz w:val="20"/>
              </w:rPr>
              <w:t>STAMBENE</w:t>
            </w:r>
            <w:r>
              <w:rPr>
                <w:spacing w:val="1"/>
                <w:sz w:val="20"/>
              </w:rPr>
              <w:t xml:space="preserve"> </w:t>
            </w:r>
            <w:r>
              <w:rPr>
                <w:sz w:val="20"/>
              </w:rPr>
              <w:t>ZGRADE</w:t>
            </w:r>
            <w:r>
              <w:rPr>
                <w:spacing w:val="1"/>
                <w:sz w:val="20"/>
              </w:rPr>
              <w:t xml:space="preserve"> </w:t>
            </w:r>
            <w:r>
              <w:rPr>
                <w:sz w:val="20"/>
              </w:rPr>
              <w:t>VESLAČKA</w:t>
            </w:r>
            <w:r>
              <w:rPr>
                <w:spacing w:val="-10"/>
                <w:sz w:val="20"/>
              </w:rPr>
              <w:t xml:space="preserve"> </w:t>
            </w:r>
            <w:r>
              <w:rPr>
                <w:sz w:val="20"/>
              </w:rPr>
              <w:t>6,</w:t>
            </w:r>
            <w:r>
              <w:rPr>
                <w:spacing w:val="-47"/>
                <w:sz w:val="20"/>
              </w:rPr>
              <w:t xml:space="preserve"> </w:t>
            </w:r>
            <w:r>
              <w:rPr>
                <w:sz w:val="20"/>
              </w:rPr>
              <w:t>ZAGREB,</w:t>
            </w:r>
          </w:p>
          <w:p w:rsidR="00333CA4" w:rsidP="00333CA4" w:rsidRDefault="00333CA4">
            <w:pPr>
              <w:pStyle w:val="TableParagraph"/>
              <w:ind w:left="108" w:right="539"/>
              <w:rPr>
                <w:sz w:val="20"/>
              </w:rPr>
            </w:pPr>
            <w:r>
              <w:rPr>
                <w:sz w:val="20"/>
              </w:rPr>
              <w:t>zastupani po</w:t>
            </w:r>
            <w:r>
              <w:rPr>
                <w:spacing w:val="-47"/>
                <w:sz w:val="20"/>
              </w:rPr>
              <w:t xml:space="preserve"> </w:t>
            </w:r>
            <w:r>
              <w:rPr>
                <w:sz w:val="20"/>
              </w:rPr>
              <w:t>zajedničkom</w:t>
            </w:r>
          </w:p>
          <w:p w:rsidR="00333CA4" w:rsidP="00333CA4" w:rsidRDefault="00333CA4">
            <w:pPr>
              <w:pStyle w:val="TableParagraph"/>
              <w:spacing w:line="228" w:lineRule="exact"/>
              <w:ind w:left="108" w:right="705"/>
              <w:rPr>
                <w:sz w:val="20"/>
              </w:rPr>
            </w:pPr>
            <w:r>
              <w:rPr>
                <w:spacing w:val="-1"/>
                <w:sz w:val="20"/>
              </w:rPr>
              <w:t>upravitelju</w:t>
            </w:r>
            <w:r>
              <w:rPr>
                <w:spacing w:val="-47"/>
                <w:sz w:val="20"/>
              </w:rPr>
              <w:t xml:space="preserve"> </w:t>
            </w:r>
            <w:r>
              <w:rPr>
                <w:sz w:val="20"/>
              </w:rPr>
              <w:t>nekretnine</w:t>
            </w:r>
            <w:r w:rsidR="006F445F">
              <w:rPr>
                <w:sz w:val="20"/>
              </w:rPr>
              <w:t xml:space="preserve"> </w:t>
            </w:r>
          </w:p>
        </w:tc>
        <w:tc>
          <w:tcPr>
            <w:tcW w:w="1418" w:type="dxa"/>
          </w:tcPr>
          <w:p w:rsidR="00333CA4" w:rsidP="00333CA4" w:rsidRDefault="00333CA4">
            <w:pPr>
              <w:pStyle w:val="TableParagraph"/>
              <w:spacing w:line="225" w:lineRule="exact"/>
              <w:ind w:left="110"/>
              <w:rPr>
                <w:sz w:val="20"/>
              </w:rPr>
            </w:pPr>
            <w:r>
              <w:rPr>
                <w:sz w:val="20"/>
              </w:rPr>
              <w:t>13582015490</w:t>
            </w:r>
          </w:p>
        </w:tc>
        <w:tc>
          <w:tcPr>
            <w:tcW w:w="1419" w:type="dxa"/>
          </w:tcPr>
          <w:p w:rsidR="00333CA4" w:rsidP="00333CA4" w:rsidRDefault="00333CA4">
            <w:pPr>
              <w:pStyle w:val="TableParagraph"/>
              <w:spacing w:line="242" w:lineRule="auto"/>
              <w:ind w:left="108" w:right="193"/>
              <w:rPr>
                <w:sz w:val="20"/>
              </w:rPr>
            </w:pPr>
            <w:r>
              <w:rPr>
                <w:spacing w:val="-1"/>
                <w:sz w:val="20"/>
              </w:rPr>
              <w:t>Oreškovićeva</w:t>
            </w:r>
            <w:r>
              <w:rPr>
                <w:spacing w:val="-47"/>
                <w:sz w:val="20"/>
              </w:rPr>
              <w:t xml:space="preserve"> </w:t>
            </w:r>
            <w:r>
              <w:rPr>
                <w:sz w:val="20"/>
              </w:rPr>
              <w:t>ulica</w:t>
            </w:r>
            <w:r>
              <w:rPr>
                <w:spacing w:val="-1"/>
                <w:sz w:val="20"/>
              </w:rPr>
              <w:t xml:space="preserve"> </w:t>
            </w:r>
            <w:r>
              <w:rPr>
                <w:sz w:val="20"/>
              </w:rPr>
              <w:t>25,</w:t>
            </w:r>
          </w:p>
          <w:p w:rsidR="00333CA4" w:rsidP="00333CA4" w:rsidRDefault="00333CA4">
            <w:pPr>
              <w:pStyle w:val="TableParagraph"/>
              <w:spacing w:before="71"/>
              <w:ind w:left="108"/>
              <w:rPr>
                <w:sz w:val="20"/>
              </w:rPr>
            </w:pPr>
            <w:r>
              <w:rPr>
                <w:sz w:val="20"/>
              </w:rPr>
              <w:t>Zagreb</w:t>
            </w:r>
          </w:p>
        </w:tc>
        <w:tc>
          <w:tcPr>
            <w:tcW w:w="1416" w:type="dxa"/>
          </w:tcPr>
          <w:p w:rsidR="00333CA4" w:rsidP="00333CA4" w:rsidRDefault="00333CA4">
            <w:pPr>
              <w:pStyle w:val="TableParagraph"/>
              <w:spacing w:line="225" w:lineRule="exact"/>
              <w:ind w:right="95"/>
              <w:jc w:val="right"/>
              <w:rPr>
                <w:sz w:val="20"/>
              </w:rPr>
            </w:pPr>
            <w:r>
              <w:rPr>
                <w:sz w:val="20"/>
              </w:rPr>
              <w:t>2.369,84</w:t>
            </w:r>
          </w:p>
        </w:tc>
        <w:tc>
          <w:tcPr>
            <w:tcW w:w="1419" w:type="dxa"/>
          </w:tcPr>
          <w:p w:rsidR="00333CA4" w:rsidP="00333CA4" w:rsidRDefault="00333CA4">
            <w:pPr>
              <w:pStyle w:val="TableParagraph"/>
              <w:spacing w:line="242" w:lineRule="auto"/>
              <w:ind w:left="108" w:right="369"/>
              <w:rPr>
                <w:sz w:val="20"/>
              </w:rPr>
            </w:pPr>
            <w:r>
              <w:rPr>
                <w:spacing w:val="-1"/>
                <w:sz w:val="20"/>
              </w:rPr>
              <w:t>Financijska</w:t>
            </w:r>
            <w:r>
              <w:rPr>
                <w:spacing w:val="-47"/>
                <w:sz w:val="20"/>
              </w:rPr>
              <w:t xml:space="preserve"> </w:t>
            </w:r>
            <w:r>
              <w:rPr>
                <w:sz w:val="20"/>
              </w:rPr>
              <w:t>kartica</w:t>
            </w:r>
            <w:r>
              <w:rPr>
                <w:spacing w:val="1"/>
                <w:sz w:val="20"/>
              </w:rPr>
              <w:t xml:space="preserve"> </w:t>
            </w:r>
            <w:r>
              <w:rPr>
                <w:sz w:val="20"/>
              </w:rPr>
              <w:t>suvlasnika,</w:t>
            </w:r>
          </w:p>
          <w:p w:rsidR="00333CA4" w:rsidP="00333CA4" w:rsidRDefault="00333CA4">
            <w:pPr>
              <w:pStyle w:val="TableParagraph"/>
              <w:spacing w:before="67" w:line="242" w:lineRule="auto"/>
              <w:ind w:left="108" w:right="599"/>
              <w:rPr>
                <w:sz w:val="20"/>
              </w:rPr>
            </w:pPr>
            <w:r>
              <w:rPr>
                <w:spacing w:val="-1"/>
                <w:sz w:val="20"/>
              </w:rPr>
              <w:t>Obračun</w:t>
            </w:r>
            <w:r>
              <w:rPr>
                <w:spacing w:val="-47"/>
                <w:sz w:val="20"/>
              </w:rPr>
              <w:t xml:space="preserve"> </w:t>
            </w:r>
            <w:r>
              <w:rPr>
                <w:sz w:val="20"/>
              </w:rPr>
              <w:t>kamata,</w:t>
            </w:r>
          </w:p>
          <w:p w:rsidR="00333CA4" w:rsidP="00333CA4" w:rsidRDefault="00333CA4">
            <w:pPr>
              <w:pStyle w:val="TableParagraph"/>
              <w:spacing w:before="75"/>
              <w:ind w:left="108" w:right="392"/>
              <w:rPr>
                <w:sz w:val="20"/>
              </w:rPr>
            </w:pPr>
            <w:r>
              <w:rPr>
                <w:sz w:val="20"/>
              </w:rPr>
              <w:t>Presuda</w:t>
            </w:r>
            <w:r>
              <w:rPr>
                <w:spacing w:val="1"/>
                <w:sz w:val="20"/>
              </w:rPr>
              <w:t xml:space="preserve"> </w:t>
            </w:r>
            <w:r>
              <w:rPr>
                <w:sz w:val="20"/>
              </w:rPr>
              <w:t>Povrv-</w:t>
            </w:r>
            <w:r>
              <w:rPr>
                <w:spacing w:val="1"/>
                <w:sz w:val="20"/>
              </w:rPr>
              <w:t xml:space="preserve"> </w:t>
            </w:r>
            <w:r>
              <w:rPr>
                <w:sz w:val="20"/>
              </w:rPr>
              <w:t>3729/2019,</w:t>
            </w:r>
          </w:p>
        </w:tc>
        <w:tc>
          <w:tcPr>
            <w:tcW w:w="1416" w:type="dxa"/>
          </w:tcPr>
          <w:p w:rsidR="00333CA4" w:rsidP="00333CA4" w:rsidRDefault="00333CA4">
            <w:pPr>
              <w:pStyle w:val="TableParagraph"/>
              <w:spacing w:line="225" w:lineRule="exact"/>
              <w:ind w:right="95"/>
              <w:jc w:val="right"/>
              <w:rPr>
                <w:sz w:val="20"/>
              </w:rPr>
            </w:pPr>
            <w:r>
              <w:rPr>
                <w:sz w:val="20"/>
              </w:rPr>
              <w:t>2.369,84</w:t>
            </w:r>
          </w:p>
        </w:tc>
        <w:tc>
          <w:tcPr>
            <w:tcW w:w="1277" w:type="dxa"/>
          </w:tcPr>
          <w:p w:rsidR="00333CA4" w:rsidP="00333CA4" w:rsidRDefault="00333CA4">
            <w:pPr>
              <w:pStyle w:val="TableParagraph"/>
              <w:spacing w:line="242" w:lineRule="auto"/>
              <w:ind w:left="111" w:right="224"/>
              <w:rPr>
                <w:sz w:val="20"/>
              </w:rPr>
            </w:pPr>
            <w:r>
              <w:rPr>
                <w:spacing w:val="-1"/>
                <w:sz w:val="20"/>
              </w:rPr>
              <w:t>Financijska</w:t>
            </w:r>
            <w:r>
              <w:rPr>
                <w:spacing w:val="-47"/>
                <w:sz w:val="20"/>
              </w:rPr>
              <w:t xml:space="preserve"> </w:t>
            </w:r>
            <w:r>
              <w:rPr>
                <w:sz w:val="20"/>
              </w:rPr>
              <w:t>kartica</w:t>
            </w:r>
            <w:r>
              <w:rPr>
                <w:spacing w:val="1"/>
                <w:sz w:val="20"/>
              </w:rPr>
              <w:t xml:space="preserve"> </w:t>
            </w:r>
            <w:r>
              <w:rPr>
                <w:sz w:val="20"/>
              </w:rPr>
              <w:t>suvlasnika,</w:t>
            </w:r>
          </w:p>
          <w:p w:rsidR="00333CA4" w:rsidP="00333CA4" w:rsidRDefault="00333CA4">
            <w:pPr>
              <w:pStyle w:val="TableParagraph"/>
              <w:spacing w:before="67" w:line="242" w:lineRule="auto"/>
              <w:ind w:left="111" w:right="454"/>
              <w:rPr>
                <w:sz w:val="20"/>
              </w:rPr>
            </w:pPr>
            <w:r>
              <w:rPr>
                <w:spacing w:val="-1"/>
                <w:sz w:val="20"/>
              </w:rPr>
              <w:t>Obračun</w:t>
            </w:r>
            <w:r>
              <w:rPr>
                <w:spacing w:val="-47"/>
                <w:sz w:val="20"/>
              </w:rPr>
              <w:t xml:space="preserve"> </w:t>
            </w:r>
            <w:r>
              <w:rPr>
                <w:sz w:val="20"/>
              </w:rPr>
              <w:t>kamata,</w:t>
            </w:r>
          </w:p>
          <w:p w:rsidR="00333CA4" w:rsidP="00333CA4" w:rsidRDefault="00333CA4">
            <w:pPr>
              <w:pStyle w:val="TableParagraph"/>
              <w:spacing w:before="75"/>
              <w:ind w:left="111" w:right="248"/>
              <w:rPr>
                <w:sz w:val="20"/>
              </w:rPr>
            </w:pPr>
            <w:r>
              <w:rPr>
                <w:sz w:val="20"/>
              </w:rPr>
              <w:t>Presuda</w:t>
            </w:r>
            <w:r>
              <w:rPr>
                <w:spacing w:val="1"/>
                <w:sz w:val="20"/>
              </w:rPr>
              <w:t xml:space="preserve"> </w:t>
            </w:r>
            <w:r>
              <w:rPr>
                <w:sz w:val="20"/>
              </w:rPr>
              <w:t>Povrv-</w:t>
            </w:r>
            <w:r>
              <w:rPr>
                <w:spacing w:val="1"/>
                <w:sz w:val="20"/>
              </w:rPr>
              <w:t xml:space="preserve"> </w:t>
            </w:r>
            <w:r>
              <w:rPr>
                <w:sz w:val="20"/>
              </w:rPr>
              <w:t>3729/2019,</w:t>
            </w:r>
          </w:p>
        </w:tc>
        <w:tc>
          <w:tcPr>
            <w:tcW w:w="1278" w:type="dxa"/>
          </w:tcPr>
          <w:p w:rsidR="00333CA4" w:rsidP="00333CA4" w:rsidRDefault="00333CA4">
            <w:pPr>
              <w:pStyle w:val="TableParagraph"/>
              <w:rPr>
                <w:sz w:val="18"/>
              </w:rPr>
            </w:pPr>
          </w:p>
        </w:tc>
        <w:tc>
          <w:tcPr>
            <w:tcW w:w="1275" w:type="dxa"/>
          </w:tcPr>
          <w:p w:rsidR="00333CA4" w:rsidP="00333CA4" w:rsidRDefault="00333CA4">
            <w:pPr>
              <w:pStyle w:val="TableParagraph"/>
              <w:rPr>
                <w:sz w:val="18"/>
              </w:rPr>
            </w:pPr>
          </w:p>
        </w:tc>
        <w:tc>
          <w:tcPr>
            <w:tcW w:w="1289" w:type="dxa"/>
          </w:tcPr>
          <w:p w:rsidR="00333CA4" w:rsidP="00333CA4" w:rsidRDefault="00333CA4">
            <w:pPr>
              <w:pStyle w:val="TableParagraph"/>
              <w:rPr>
                <w:sz w:val="18"/>
              </w:rPr>
            </w:pPr>
          </w:p>
        </w:tc>
      </w:tr>
    </w:tbl>
    <w:p w:rsidR="00333CA4" w:rsidP="00333CA4" w:rsidRDefault="00333CA4">
      <w:pPr>
        <w:rPr>
          <w:sz w:val="18"/>
        </w:rPr>
        <w:sectPr w:rsidR="00333CA4">
          <w:pgSz w:w="16840" w:h="11910" w:orient="landscape"/>
          <w:pgMar w:top="1100" w:right="860" w:bottom="280" w:left="880" w:header="720" w:footer="720" w:gutter="0"/>
          <w:cols w:space="720"/>
        </w:sectPr>
      </w:pPr>
    </w:p>
    <w:p w:rsidR="00333CA4" w:rsidP="00333CA4" w:rsidRDefault="00333CA4">
      <w:pPr>
        <w:pStyle w:val="Tijeloteksta"/>
        <w:spacing w:before="11"/>
        <w:rPr>
          <w:b/>
          <w:sz w:val="26"/>
        </w:rPr>
      </w:pPr>
    </w:p>
    <w:tbl>
      <w:tblPr>
        <w:tblStyle w:val="TableNormal"/>
        <w:tblW w:w="0" w:type="auto"/>
        <w:tblInd w:w="1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960"/>
        <w:gridCol w:w="1699"/>
        <w:gridCol w:w="1418"/>
        <w:gridCol w:w="1419"/>
        <w:gridCol w:w="1416"/>
        <w:gridCol w:w="1419"/>
        <w:gridCol w:w="1416"/>
        <w:gridCol w:w="1277"/>
        <w:gridCol w:w="1278"/>
        <w:gridCol w:w="1275"/>
        <w:gridCol w:w="1289"/>
      </w:tblGrid>
      <w:tr w:rsidR="00333CA4" w:rsidTr="00333CA4">
        <w:trPr>
          <w:trHeight w:val="770"/>
        </w:trPr>
        <w:tc>
          <w:tcPr>
            <w:tcW w:w="960" w:type="dxa"/>
          </w:tcPr>
          <w:p w:rsidR="00333CA4" w:rsidP="00333CA4" w:rsidRDefault="00333CA4">
            <w:pPr>
              <w:pStyle w:val="TableParagraph"/>
              <w:rPr>
                <w:sz w:val="18"/>
              </w:rPr>
            </w:pPr>
          </w:p>
        </w:tc>
        <w:tc>
          <w:tcPr>
            <w:tcW w:w="1699" w:type="dxa"/>
          </w:tcPr>
          <w:p w:rsidR="00333CA4" w:rsidP="00333CA4" w:rsidRDefault="006F445F">
            <w:pPr>
              <w:pStyle w:val="TableParagraph"/>
              <w:ind w:left="108" w:right="142"/>
              <w:rPr>
                <w:sz w:val="20"/>
              </w:rPr>
            </w:pPr>
            <w:r>
              <w:rPr>
                <w:sz w:val="20"/>
              </w:rPr>
              <w:t xml:space="preserve">PLAVI PROSTOR d.o.o. </w:t>
            </w:r>
          </w:p>
        </w:tc>
        <w:tc>
          <w:tcPr>
            <w:tcW w:w="1418" w:type="dxa"/>
          </w:tcPr>
          <w:p w:rsidR="00333CA4" w:rsidP="00333CA4" w:rsidRDefault="00333CA4">
            <w:pPr>
              <w:pStyle w:val="TableParagraph"/>
              <w:rPr>
                <w:sz w:val="18"/>
              </w:rPr>
            </w:pPr>
          </w:p>
        </w:tc>
        <w:tc>
          <w:tcPr>
            <w:tcW w:w="1419" w:type="dxa"/>
          </w:tcPr>
          <w:p w:rsidR="00333CA4" w:rsidP="00333CA4" w:rsidRDefault="00333CA4">
            <w:pPr>
              <w:pStyle w:val="TableParagraph"/>
              <w:rPr>
                <w:sz w:val="18"/>
              </w:rPr>
            </w:pPr>
          </w:p>
        </w:tc>
        <w:tc>
          <w:tcPr>
            <w:tcW w:w="1416" w:type="dxa"/>
          </w:tcPr>
          <w:p w:rsidR="00333CA4" w:rsidP="00333CA4" w:rsidRDefault="00333CA4">
            <w:pPr>
              <w:pStyle w:val="TableParagraph"/>
              <w:rPr>
                <w:sz w:val="18"/>
              </w:rPr>
            </w:pPr>
          </w:p>
        </w:tc>
        <w:tc>
          <w:tcPr>
            <w:tcW w:w="1419" w:type="dxa"/>
          </w:tcPr>
          <w:p w:rsidR="00333CA4" w:rsidP="00333CA4" w:rsidRDefault="00333CA4">
            <w:pPr>
              <w:pStyle w:val="TableParagraph"/>
              <w:ind w:left="108" w:right="473"/>
              <w:jc w:val="both"/>
              <w:rPr>
                <w:sz w:val="20"/>
              </w:rPr>
            </w:pPr>
            <w:r>
              <w:rPr>
                <w:spacing w:val="-1"/>
                <w:sz w:val="20"/>
              </w:rPr>
              <w:t xml:space="preserve">Izvadak </w:t>
            </w:r>
            <w:r>
              <w:rPr>
                <w:sz w:val="20"/>
              </w:rPr>
              <w:t>iz</w:t>
            </w:r>
            <w:r>
              <w:rPr>
                <w:spacing w:val="-47"/>
                <w:sz w:val="20"/>
              </w:rPr>
              <w:t xml:space="preserve"> </w:t>
            </w:r>
            <w:r>
              <w:rPr>
                <w:sz w:val="20"/>
              </w:rPr>
              <w:t>poslovnih</w:t>
            </w:r>
            <w:r>
              <w:rPr>
                <w:spacing w:val="-48"/>
                <w:sz w:val="20"/>
              </w:rPr>
              <w:t xml:space="preserve"> </w:t>
            </w:r>
            <w:r>
              <w:rPr>
                <w:sz w:val="20"/>
              </w:rPr>
              <w:t>knjiga</w:t>
            </w:r>
          </w:p>
        </w:tc>
        <w:tc>
          <w:tcPr>
            <w:tcW w:w="1416" w:type="dxa"/>
          </w:tcPr>
          <w:p w:rsidR="00333CA4" w:rsidP="00333CA4" w:rsidRDefault="00333CA4">
            <w:pPr>
              <w:pStyle w:val="TableParagraph"/>
              <w:rPr>
                <w:sz w:val="18"/>
              </w:rPr>
            </w:pPr>
          </w:p>
        </w:tc>
        <w:tc>
          <w:tcPr>
            <w:tcW w:w="1277" w:type="dxa"/>
          </w:tcPr>
          <w:p w:rsidR="00333CA4" w:rsidP="00333CA4" w:rsidRDefault="00333CA4">
            <w:pPr>
              <w:pStyle w:val="TableParagraph"/>
              <w:ind w:left="111" w:right="329"/>
              <w:jc w:val="both"/>
              <w:rPr>
                <w:sz w:val="20"/>
              </w:rPr>
            </w:pPr>
            <w:r>
              <w:rPr>
                <w:spacing w:val="-1"/>
                <w:sz w:val="20"/>
              </w:rPr>
              <w:t xml:space="preserve">Izvadak </w:t>
            </w:r>
            <w:r>
              <w:rPr>
                <w:sz w:val="20"/>
              </w:rPr>
              <w:t>iz</w:t>
            </w:r>
            <w:r>
              <w:rPr>
                <w:spacing w:val="-47"/>
                <w:sz w:val="20"/>
              </w:rPr>
              <w:t xml:space="preserve"> </w:t>
            </w:r>
            <w:r>
              <w:rPr>
                <w:sz w:val="20"/>
              </w:rPr>
              <w:t>poslovnih</w:t>
            </w:r>
            <w:r>
              <w:rPr>
                <w:spacing w:val="-48"/>
                <w:sz w:val="20"/>
              </w:rPr>
              <w:t xml:space="preserve"> </w:t>
            </w:r>
            <w:r>
              <w:rPr>
                <w:sz w:val="20"/>
              </w:rPr>
              <w:t>knjiga</w:t>
            </w:r>
          </w:p>
        </w:tc>
        <w:tc>
          <w:tcPr>
            <w:tcW w:w="1278" w:type="dxa"/>
          </w:tcPr>
          <w:p w:rsidR="00333CA4" w:rsidP="00333CA4" w:rsidRDefault="00333CA4">
            <w:pPr>
              <w:pStyle w:val="TableParagraph"/>
              <w:rPr>
                <w:sz w:val="18"/>
              </w:rPr>
            </w:pPr>
          </w:p>
        </w:tc>
        <w:tc>
          <w:tcPr>
            <w:tcW w:w="1275" w:type="dxa"/>
          </w:tcPr>
          <w:p w:rsidR="00333CA4" w:rsidP="00333CA4" w:rsidRDefault="00333CA4">
            <w:pPr>
              <w:pStyle w:val="TableParagraph"/>
              <w:rPr>
                <w:sz w:val="18"/>
              </w:rPr>
            </w:pPr>
          </w:p>
        </w:tc>
        <w:tc>
          <w:tcPr>
            <w:tcW w:w="1289" w:type="dxa"/>
          </w:tcPr>
          <w:p w:rsidR="00333CA4" w:rsidP="00333CA4" w:rsidRDefault="00333CA4">
            <w:pPr>
              <w:pStyle w:val="TableParagraph"/>
              <w:rPr>
                <w:sz w:val="18"/>
              </w:rPr>
            </w:pPr>
          </w:p>
        </w:tc>
      </w:tr>
      <w:tr w:rsidR="00333CA4" w:rsidTr="00333CA4">
        <w:trPr>
          <w:trHeight w:val="2001"/>
        </w:trPr>
        <w:tc>
          <w:tcPr>
            <w:tcW w:w="960" w:type="dxa"/>
          </w:tcPr>
          <w:p w:rsidR="00333CA4" w:rsidP="00333CA4" w:rsidRDefault="00333CA4">
            <w:pPr>
              <w:pStyle w:val="TableParagraph"/>
              <w:spacing w:line="228" w:lineRule="exact"/>
              <w:ind w:right="340"/>
              <w:jc w:val="right"/>
              <w:rPr>
                <w:sz w:val="20"/>
              </w:rPr>
            </w:pPr>
            <w:r>
              <w:rPr>
                <w:sz w:val="20"/>
              </w:rPr>
              <w:t>10.</w:t>
            </w:r>
          </w:p>
        </w:tc>
        <w:tc>
          <w:tcPr>
            <w:tcW w:w="1699" w:type="dxa"/>
          </w:tcPr>
          <w:p w:rsidR="00333CA4" w:rsidP="00333CA4" w:rsidRDefault="00333CA4">
            <w:pPr>
              <w:pStyle w:val="TableParagraph"/>
              <w:ind w:left="108" w:right="128"/>
              <w:rPr>
                <w:sz w:val="20"/>
              </w:rPr>
            </w:pPr>
            <w:r>
              <w:rPr>
                <w:sz w:val="20"/>
              </w:rPr>
              <w:t>Republika</w:t>
            </w:r>
            <w:r>
              <w:rPr>
                <w:spacing w:val="1"/>
                <w:sz w:val="20"/>
              </w:rPr>
              <w:t xml:space="preserve"> </w:t>
            </w:r>
            <w:r>
              <w:rPr>
                <w:sz w:val="20"/>
              </w:rPr>
              <w:t>Hrvatska,</w:t>
            </w:r>
            <w:r>
              <w:rPr>
                <w:spacing w:val="1"/>
                <w:sz w:val="20"/>
              </w:rPr>
              <w:t xml:space="preserve"> </w:t>
            </w:r>
            <w:r>
              <w:rPr>
                <w:sz w:val="20"/>
              </w:rPr>
              <w:t>Ministarstvo</w:t>
            </w:r>
            <w:r>
              <w:rPr>
                <w:spacing w:val="1"/>
                <w:sz w:val="20"/>
              </w:rPr>
              <w:t xml:space="preserve"> </w:t>
            </w:r>
            <w:r>
              <w:rPr>
                <w:spacing w:val="-1"/>
                <w:sz w:val="20"/>
              </w:rPr>
              <w:t xml:space="preserve">financija, </w:t>
            </w:r>
            <w:r>
              <w:rPr>
                <w:sz w:val="20"/>
              </w:rPr>
              <w:t>Porezna</w:t>
            </w:r>
            <w:r>
              <w:rPr>
                <w:spacing w:val="-47"/>
                <w:sz w:val="20"/>
              </w:rPr>
              <w:t xml:space="preserve"> </w:t>
            </w:r>
            <w:r>
              <w:rPr>
                <w:sz w:val="20"/>
              </w:rPr>
              <w:t>uprava, Područni</w:t>
            </w:r>
            <w:r>
              <w:rPr>
                <w:spacing w:val="1"/>
                <w:sz w:val="20"/>
              </w:rPr>
              <w:t xml:space="preserve"> </w:t>
            </w:r>
            <w:r>
              <w:rPr>
                <w:sz w:val="20"/>
              </w:rPr>
              <w:t>ured Zagreb</w:t>
            </w:r>
          </w:p>
          <w:p w:rsidR="00333CA4" w:rsidP="00333CA4" w:rsidRDefault="00333CA4">
            <w:pPr>
              <w:pStyle w:val="TableParagraph"/>
              <w:spacing w:before="75" w:line="242" w:lineRule="auto"/>
              <w:ind w:left="108" w:right="300"/>
              <w:rPr>
                <w:sz w:val="20"/>
              </w:rPr>
            </w:pPr>
            <w:r>
              <w:rPr>
                <w:sz w:val="20"/>
              </w:rPr>
              <w:t>zastupana po</w:t>
            </w:r>
            <w:r>
              <w:rPr>
                <w:spacing w:val="1"/>
                <w:sz w:val="20"/>
              </w:rPr>
              <w:t xml:space="preserve"> </w:t>
            </w:r>
            <w:r>
              <w:rPr>
                <w:sz w:val="20"/>
              </w:rPr>
              <w:t>ŽDO</w:t>
            </w:r>
            <w:r>
              <w:rPr>
                <w:spacing w:val="-8"/>
                <w:sz w:val="20"/>
              </w:rPr>
              <w:t xml:space="preserve"> </w:t>
            </w:r>
            <w:r>
              <w:rPr>
                <w:sz w:val="20"/>
              </w:rPr>
              <w:t>u</w:t>
            </w:r>
            <w:r>
              <w:rPr>
                <w:spacing w:val="-9"/>
                <w:sz w:val="20"/>
              </w:rPr>
              <w:t xml:space="preserve"> </w:t>
            </w:r>
            <w:r>
              <w:rPr>
                <w:sz w:val="20"/>
              </w:rPr>
              <w:t>Zagrebu</w:t>
            </w:r>
          </w:p>
        </w:tc>
        <w:tc>
          <w:tcPr>
            <w:tcW w:w="1418" w:type="dxa"/>
          </w:tcPr>
          <w:p w:rsidR="00333CA4" w:rsidP="00333CA4" w:rsidRDefault="00333CA4">
            <w:pPr>
              <w:pStyle w:val="TableParagraph"/>
              <w:spacing w:line="228" w:lineRule="exact"/>
              <w:ind w:right="145"/>
              <w:jc w:val="right"/>
              <w:rPr>
                <w:sz w:val="20"/>
              </w:rPr>
            </w:pPr>
            <w:r>
              <w:rPr>
                <w:sz w:val="20"/>
              </w:rPr>
              <w:t>18683136487</w:t>
            </w:r>
          </w:p>
        </w:tc>
        <w:tc>
          <w:tcPr>
            <w:tcW w:w="1419" w:type="dxa"/>
          </w:tcPr>
          <w:p w:rsidR="00333CA4" w:rsidP="00333CA4" w:rsidRDefault="00333CA4">
            <w:pPr>
              <w:pStyle w:val="TableParagraph"/>
              <w:ind w:left="108" w:right="131"/>
              <w:rPr>
                <w:sz w:val="20"/>
              </w:rPr>
            </w:pPr>
            <w:r>
              <w:rPr>
                <w:sz w:val="20"/>
              </w:rPr>
              <w:t>Avenija</w:t>
            </w:r>
            <w:r>
              <w:rPr>
                <w:spacing w:val="1"/>
                <w:sz w:val="20"/>
              </w:rPr>
              <w:t xml:space="preserve"> </w:t>
            </w:r>
            <w:r>
              <w:rPr>
                <w:spacing w:val="-1"/>
                <w:sz w:val="20"/>
              </w:rPr>
              <w:t>Dubrovnik</w:t>
            </w:r>
            <w:r>
              <w:rPr>
                <w:spacing w:val="-8"/>
                <w:sz w:val="20"/>
              </w:rPr>
              <w:t xml:space="preserve"> </w:t>
            </w:r>
            <w:r>
              <w:rPr>
                <w:sz w:val="20"/>
              </w:rPr>
              <w:t>32,</w:t>
            </w:r>
          </w:p>
          <w:p w:rsidR="00333CA4" w:rsidP="00333CA4" w:rsidRDefault="00333CA4">
            <w:pPr>
              <w:pStyle w:val="TableParagraph"/>
              <w:spacing w:before="78"/>
              <w:ind w:left="108"/>
              <w:rPr>
                <w:sz w:val="20"/>
              </w:rPr>
            </w:pPr>
            <w:r>
              <w:rPr>
                <w:sz w:val="20"/>
              </w:rPr>
              <w:t>Zagreb</w:t>
            </w:r>
          </w:p>
        </w:tc>
        <w:tc>
          <w:tcPr>
            <w:tcW w:w="1416" w:type="dxa"/>
          </w:tcPr>
          <w:p w:rsidR="00333CA4" w:rsidP="00333CA4" w:rsidRDefault="00333CA4">
            <w:pPr>
              <w:pStyle w:val="TableParagraph"/>
              <w:spacing w:line="228" w:lineRule="exact"/>
              <w:ind w:right="95"/>
              <w:jc w:val="right"/>
              <w:rPr>
                <w:sz w:val="20"/>
              </w:rPr>
            </w:pPr>
            <w:r>
              <w:rPr>
                <w:sz w:val="20"/>
              </w:rPr>
              <w:t>92.216,20</w:t>
            </w:r>
          </w:p>
        </w:tc>
        <w:tc>
          <w:tcPr>
            <w:tcW w:w="1419" w:type="dxa"/>
          </w:tcPr>
          <w:p w:rsidR="00333CA4" w:rsidP="00333CA4" w:rsidRDefault="00333CA4">
            <w:pPr>
              <w:pStyle w:val="TableParagraph"/>
              <w:ind w:left="108" w:right="131"/>
              <w:rPr>
                <w:sz w:val="20"/>
              </w:rPr>
            </w:pPr>
            <w:r>
              <w:rPr>
                <w:sz w:val="20"/>
              </w:rPr>
              <w:t>Prijava poreza</w:t>
            </w:r>
            <w:r>
              <w:rPr>
                <w:spacing w:val="-47"/>
                <w:sz w:val="20"/>
              </w:rPr>
              <w:t xml:space="preserve"> </w:t>
            </w:r>
            <w:r>
              <w:rPr>
                <w:sz w:val="20"/>
              </w:rPr>
              <w:t>na dobit za</w:t>
            </w:r>
            <w:r>
              <w:rPr>
                <w:spacing w:val="1"/>
                <w:sz w:val="20"/>
              </w:rPr>
              <w:t xml:space="preserve"> </w:t>
            </w:r>
            <w:r>
              <w:rPr>
                <w:sz w:val="20"/>
              </w:rPr>
              <w:t>2023.</w:t>
            </w:r>
            <w:r>
              <w:rPr>
                <w:spacing w:val="-3"/>
                <w:sz w:val="20"/>
              </w:rPr>
              <w:t xml:space="preserve"> </w:t>
            </w:r>
            <w:r>
              <w:rPr>
                <w:sz w:val="20"/>
              </w:rPr>
              <w:t>godinu</w:t>
            </w:r>
          </w:p>
        </w:tc>
        <w:tc>
          <w:tcPr>
            <w:tcW w:w="1416" w:type="dxa"/>
          </w:tcPr>
          <w:p w:rsidR="00333CA4" w:rsidP="00333CA4" w:rsidRDefault="00333CA4">
            <w:pPr>
              <w:pStyle w:val="TableParagraph"/>
              <w:spacing w:line="228" w:lineRule="exact"/>
              <w:ind w:right="95"/>
              <w:jc w:val="right"/>
              <w:rPr>
                <w:sz w:val="20"/>
              </w:rPr>
            </w:pPr>
            <w:r>
              <w:rPr>
                <w:sz w:val="20"/>
              </w:rPr>
              <w:t>92.216,20</w:t>
            </w:r>
          </w:p>
        </w:tc>
        <w:tc>
          <w:tcPr>
            <w:tcW w:w="1277" w:type="dxa"/>
          </w:tcPr>
          <w:p w:rsidR="00333CA4" w:rsidP="00333CA4" w:rsidRDefault="00333CA4">
            <w:pPr>
              <w:pStyle w:val="TableParagraph"/>
              <w:ind w:left="111" w:right="96"/>
              <w:rPr>
                <w:sz w:val="20"/>
              </w:rPr>
            </w:pPr>
            <w:r>
              <w:rPr>
                <w:sz w:val="20"/>
              </w:rPr>
              <w:t>Prijava</w:t>
            </w:r>
            <w:r>
              <w:rPr>
                <w:spacing w:val="1"/>
                <w:sz w:val="20"/>
              </w:rPr>
              <w:t xml:space="preserve"> </w:t>
            </w:r>
            <w:r>
              <w:rPr>
                <w:sz w:val="20"/>
              </w:rPr>
              <w:t>poreza na</w:t>
            </w:r>
            <w:r>
              <w:rPr>
                <w:spacing w:val="1"/>
                <w:sz w:val="20"/>
              </w:rPr>
              <w:t xml:space="preserve"> </w:t>
            </w:r>
            <w:r>
              <w:rPr>
                <w:sz w:val="20"/>
              </w:rPr>
              <w:t>dobit za</w:t>
            </w:r>
            <w:r>
              <w:rPr>
                <w:spacing w:val="1"/>
                <w:sz w:val="20"/>
              </w:rPr>
              <w:t xml:space="preserve"> </w:t>
            </w:r>
            <w:r>
              <w:rPr>
                <w:spacing w:val="-1"/>
                <w:sz w:val="20"/>
              </w:rPr>
              <w:t>2023.</w:t>
            </w:r>
            <w:r>
              <w:rPr>
                <w:spacing w:val="-11"/>
                <w:sz w:val="20"/>
              </w:rPr>
              <w:t xml:space="preserve"> </w:t>
            </w:r>
            <w:r>
              <w:rPr>
                <w:sz w:val="20"/>
              </w:rPr>
              <w:t>godinu</w:t>
            </w:r>
          </w:p>
        </w:tc>
        <w:tc>
          <w:tcPr>
            <w:tcW w:w="1278" w:type="dxa"/>
          </w:tcPr>
          <w:p w:rsidR="00333CA4" w:rsidP="00333CA4" w:rsidRDefault="00333CA4">
            <w:pPr>
              <w:pStyle w:val="TableParagraph"/>
              <w:rPr>
                <w:sz w:val="18"/>
              </w:rPr>
            </w:pPr>
          </w:p>
        </w:tc>
        <w:tc>
          <w:tcPr>
            <w:tcW w:w="1275" w:type="dxa"/>
          </w:tcPr>
          <w:p w:rsidR="00333CA4" w:rsidP="00333CA4" w:rsidRDefault="00333CA4">
            <w:pPr>
              <w:pStyle w:val="TableParagraph"/>
              <w:rPr>
                <w:sz w:val="18"/>
              </w:rPr>
            </w:pPr>
          </w:p>
        </w:tc>
        <w:tc>
          <w:tcPr>
            <w:tcW w:w="1289" w:type="dxa"/>
          </w:tcPr>
          <w:p w:rsidR="00333CA4" w:rsidP="00333CA4" w:rsidRDefault="00333CA4">
            <w:pPr>
              <w:pStyle w:val="TableParagraph"/>
              <w:ind w:left="109" w:right="110"/>
              <w:rPr>
                <w:sz w:val="20"/>
              </w:rPr>
            </w:pPr>
            <w:r>
              <w:rPr>
                <w:sz w:val="20"/>
              </w:rPr>
              <w:t>Prijava</w:t>
            </w:r>
            <w:r>
              <w:rPr>
                <w:spacing w:val="1"/>
                <w:sz w:val="20"/>
              </w:rPr>
              <w:t xml:space="preserve"> </w:t>
            </w:r>
            <w:r>
              <w:rPr>
                <w:sz w:val="20"/>
              </w:rPr>
              <w:t>poreza na</w:t>
            </w:r>
            <w:r>
              <w:rPr>
                <w:spacing w:val="1"/>
                <w:sz w:val="20"/>
              </w:rPr>
              <w:t xml:space="preserve"> </w:t>
            </w:r>
            <w:r>
              <w:rPr>
                <w:sz w:val="20"/>
              </w:rPr>
              <w:t>dobit za</w:t>
            </w:r>
            <w:r>
              <w:rPr>
                <w:spacing w:val="1"/>
                <w:sz w:val="20"/>
              </w:rPr>
              <w:t xml:space="preserve"> </w:t>
            </w:r>
            <w:r>
              <w:rPr>
                <w:spacing w:val="-1"/>
                <w:sz w:val="20"/>
              </w:rPr>
              <w:t>2023.</w:t>
            </w:r>
            <w:r>
              <w:rPr>
                <w:spacing w:val="-11"/>
                <w:sz w:val="20"/>
              </w:rPr>
              <w:t xml:space="preserve"> </w:t>
            </w:r>
            <w:r>
              <w:rPr>
                <w:sz w:val="20"/>
              </w:rPr>
              <w:t>godinu</w:t>
            </w:r>
          </w:p>
        </w:tc>
      </w:tr>
      <w:tr w:rsidR="00333CA4" w:rsidTr="00333CA4">
        <w:trPr>
          <w:trHeight w:val="2390"/>
        </w:trPr>
        <w:tc>
          <w:tcPr>
            <w:tcW w:w="960" w:type="dxa"/>
          </w:tcPr>
          <w:p w:rsidR="00333CA4" w:rsidP="00333CA4" w:rsidRDefault="00333CA4">
            <w:pPr>
              <w:pStyle w:val="TableParagraph"/>
              <w:spacing w:line="225" w:lineRule="exact"/>
              <w:ind w:right="340"/>
              <w:jc w:val="right"/>
              <w:rPr>
                <w:sz w:val="20"/>
              </w:rPr>
            </w:pPr>
            <w:r>
              <w:rPr>
                <w:sz w:val="20"/>
              </w:rPr>
              <w:t>11.</w:t>
            </w:r>
          </w:p>
        </w:tc>
        <w:tc>
          <w:tcPr>
            <w:tcW w:w="1699" w:type="dxa"/>
          </w:tcPr>
          <w:p w:rsidR="00333CA4" w:rsidP="00333CA4" w:rsidRDefault="00333CA4">
            <w:pPr>
              <w:pStyle w:val="TableParagraph"/>
              <w:ind w:left="108" w:right="117"/>
              <w:rPr>
                <w:sz w:val="20"/>
              </w:rPr>
            </w:pPr>
            <w:r>
              <w:rPr>
                <w:sz w:val="20"/>
              </w:rPr>
              <w:t>HRVATSKA</w:t>
            </w:r>
            <w:r>
              <w:rPr>
                <w:spacing w:val="1"/>
                <w:sz w:val="20"/>
              </w:rPr>
              <w:t xml:space="preserve"> </w:t>
            </w:r>
            <w:r>
              <w:rPr>
                <w:spacing w:val="-1"/>
                <w:sz w:val="20"/>
              </w:rPr>
              <w:t>RADIOTELEVIZ</w:t>
            </w:r>
          </w:p>
          <w:p w:rsidR="00333CA4" w:rsidP="00333CA4" w:rsidRDefault="00333CA4">
            <w:pPr>
              <w:pStyle w:val="TableParagraph"/>
              <w:ind w:left="108" w:right="744"/>
              <w:rPr>
                <w:sz w:val="20"/>
              </w:rPr>
            </w:pPr>
            <w:r>
              <w:rPr>
                <w:spacing w:val="-1"/>
                <w:sz w:val="20"/>
              </w:rPr>
              <w:t xml:space="preserve">IJA, </w:t>
            </w:r>
            <w:r>
              <w:rPr>
                <w:sz w:val="20"/>
              </w:rPr>
              <w:t>javna</w:t>
            </w:r>
            <w:r>
              <w:rPr>
                <w:spacing w:val="-47"/>
                <w:sz w:val="20"/>
              </w:rPr>
              <w:t xml:space="preserve"> </w:t>
            </w:r>
            <w:r>
              <w:rPr>
                <w:sz w:val="20"/>
              </w:rPr>
              <w:t>ustanova</w:t>
            </w:r>
          </w:p>
        </w:tc>
        <w:tc>
          <w:tcPr>
            <w:tcW w:w="1418" w:type="dxa"/>
          </w:tcPr>
          <w:p w:rsidR="00333CA4" w:rsidP="00333CA4" w:rsidRDefault="00333CA4">
            <w:pPr>
              <w:pStyle w:val="TableParagraph"/>
              <w:spacing w:line="225" w:lineRule="exact"/>
              <w:ind w:right="196"/>
              <w:jc w:val="right"/>
              <w:rPr>
                <w:sz w:val="20"/>
              </w:rPr>
            </w:pPr>
            <w:r>
              <w:rPr>
                <w:sz w:val="20"/>
              </w:rPr>
              <w:t>68419124305</w:t>
            </w:r>
          </w:p>
        </w:tc>
        <w:tc>
          <w:tcPr>
            <w:tcW w:w="1419" w:type="dxa"/>
          </w:tcPr>
          <w:p w:rsidR="00333CA4" w:rsidP="00333CA4" w:rsidRDefault="00333CA4">
            <w:pPr>
              <w:pStyle w:val="TableParagraph"/>
              <w:spacing w:line="324" w:lineRule="auto"/>
              <w:ind w:left="108" w:right="381"/>
              <w:rPr>
                <w:sz w:val="20"/>
              </w:rPr>
            </w:pPr>
            <w:r>
              <w:rPr>
                <w:sz w:val="20"/>
              </w:rPr>
              <w:t>Prisavlje 3,</w:t>
            </w:r>
            <w:r>
              <w:rPr>
                <w:spacing w:val="-47"/>
                <w:sz w:val="20"/>
              </w:rPr>
              <w:t xml:space="preserve"> </w:t>
            </w:r>
            <w:r>
              <w:rPr>
                <w:sz w:val="20"/>
              </w:rPr>
              <w:t>Zagreb</w:t>
            </w:r>
          </w:p>
        </w:tc>
        <w:tc>
          <w:tcPr>
            <w:tcW w:w="1416" w:type="dxa"/>
          </w:tcPr>
          <w:p w:rsidR="00333CA4" w:rsidP="00333CA4" w:rsidRDefault="00333CA4">
            <w:pPr>
              <w:pStyle w:val="TableParagraph"/>
              <w:spacing w:line="225" w:lineRule="exact"/>
              <w:ind w:right="95"/>
              <w:jc w:val="right"/>
              <w:rPr>
                <w:sz w:val="20"/>
              </w:rPr>
            </w:pPr>
            <w:r>
              <w:rPr>
                <w:sz w:val="20"/>
              </w:rPr>
              <w:t>4.049,37</w:t>
            </w:r>
          </w:p>
        </w:tc>
        <w:tc>
          <w:tcPr>
            <w:tcW w:w="1419" w:type="dxa"/>
          </w:tcPr>
          <w:p w:rsidR="00333CA4" w:rsidP="00333CA4" w:rsidRDefault="00333CA4">
            <w:pPr>
              <w:pStyle w:val="TableParagraph"/>
              <w:spacing w:line="225" w:lineRule="exact"/>
              <w:ind w:left="108"/>
              <w:rPr>
                <w:sz w:val="20"/>
              </w:rPr>
            </w:pPr>
            <w:r>
              <w:rPr>
                <w:sz w:val="20"/>
              </w:rPr>
              <w:t>Računi,</w:t>
            </w:r>
          </w:p>
          <w:p w:rsidR="00333CA4" w:rsidP="00333CA4" w:rsidRDefault="00333CA4">
            <w:pPr>
              <w:pStyle w:val="TableParagraph"/>
              <w:spacing w:before="77" w:line="242" w:lineRule="auto"/>
              <w:ind w:left="108" w:right="442"/>
              <w:rPr>
                <w:sz w:val="20"/>
              </w:rPr>
            </w:pPr>
            <w:r>
              <w:rPr>
                <w:sz w:val="20"/>
              </w:rPr>
              <w:t>Rješenje o</w:t>
            </w:r>
            <w:r>
              <w:rPr>
                <w:spacing w:val="-47"/>
                <w:sz w:val="20"/>
              </w:rPr>
              <w:t xml:space="preserve"> </w:t>
            </w:r>
            <w:r>
              <w:rPr>
                <w:sz w:val="20"/>
              </w:rPr>
              <w:t>ovrsi,</w:t>
            </w:r>
          </w:p>
          <w:p w:rsidR="00333CA4" w:rsidP="00333CA4" w:rsidRDefault="00333CA4">
            <w:pPr>
              <w:pStyle w:val="TableParagraph"/>
              <w:spacing w:before="75" w:line="242" w:lineRule="auto"/>
              <w:ind w:left="108" w:right="324"/>
              <w:rPr>
                <w:sz w:val="20"/>
              </w:rPr>
            </w:pPr>
            <w:r>
              <w:rPr>
                <w:sz w:val="20"/>
              </w:rPr>
              <w:t>Presuda</w:t>
            </w:r>
            <w:r>
              <w:rPr>
                <w:spacing w:val="1"/>
                <w:sz w:val="20"/>
              </w:rPr>
              <w:t xml:space="preserve"> </w:t>
            </w:r>
            <w:r>
              <w:rPr>
                <w:spacing w:val="-1"/>
                <w:sz w:val="20"/>
              </w:rPr>
              <w:t>Trgovačkog</w:t>
            </w:r>
            <w:r>
              <w:rPr>
                <w:spacing w:val="-47"/>
                <w:sz w:val="20"/>
              </w:rPr>
              <w:t xml:space="preserve"> </w:t>
            </w:r>
            <w:r>
              <w:rPr>
                <w:sz w:val="20"/>
              </w:rPr>
              <w:t>suda u</w:t>
            </w:r>
            <w:r>
              <w:rPr>
                <w:spacing w:val="1"/>
                <w:sz w:val="20"/>
              </w:rPr>
              <w:t xml:space="preserve"> </w:t>
            </w:r>
            <w:r>
              <w:rPr>
                <w:sz w:val="20"/>
              </w:rPr>
              <w:t>Zagrebu,</w:t>
            </w:r>
          </w:p>
          <w:p w:rsidR="00333CA4" w:rsidP="00333CA4" w:rsidRDefault="00333CA4">
            <w:pPr>
              <w:pStyle w:val="TableParagraph"/>
              <w:spacing w:before="72" w:line="242" w:lineRule="auto"/>
              <w:ind w:left="108" w:right="599"/>
              <w:rPr>
                <w:sz w:val="20"/>
              </w:rPr>
            </w:pPr>
            <w:r>
              <w:rPr>
                <w:spacing w:val="-1"/>
                <w:sz w:val="20"/>
              </w:rPr>
              <w:t>Obračun</w:t>
            </w:r>
            <w:r>
              <w:rPr>
                <w:spacing w:val="-47"/>
                <w:sz w:val="20"/>
              </w:rPr>
              <w:t xml:space="preserve"> </w:t>
            </w:r>
            <w:r>
              <w:rPr>
                <w:sz w:val="20"/>
              </w:rPr>
              <w:t>kamata</w:t>
            </w:r>
          </w:p>
        </w:tc>
        <w:tc>
          <w:tcPr>
            <w:tcW w:w="1416" w:type="dxa"/>
          </w:tcPr>
          <w:p w:rsidR="00333CA4" w:rsidP="00333CA4" w:rsidRDefault="00333CA4">
            <w:pPr>
              <w:pStyle w:val="TableParagraph"/>
              <w:spacing w:line="225" w:lineRule="exact"/>
              <w:ind w:right="95"/>
              <w:jc w:val="right"/>
              <w:rPr>
                <w:sz w:val="20"/>
              </w:rPr>
            </w:pPr>
            <w:r>
              <w:rPr>
                <w:sz w:val="20"/>
              </w:rPr>
              <w:t>4.049,37</w:t>
            </w:r>
          </w:p>
        </w:tc>
        <w:tc>
          <w:tcPr>
            <w:tcW w:w="1277" w:type="dxa"/>
          </w:tcPr>
          <w:p w:rsidR="00333CA4" w:rsidP="00333CA4" w:rsidRDefault="00333CA4">
            <w:pPr>
              <w:pStyle w:val="TableParagraph"/>
              <w:spacing w:line="225" w:lineRule="exact"/>
              <w:ind w:left="111"/>
              <w:rPr>
                <w:sz w:val="20"/>
              </w:rPr>
            </w:pPr>
            <w:r>
              <w:rPr>
                <w:sz w:val="20"/>
              </w:rPr>
              <w:t>Računi,</w:t>
            </w:r>
          </w:p>
          <w:p w:rsidR="00333CA4" w:rsidP="00333CA4" w:rsidRDefault="00333CA4">
            <w:pPr>
              <w:pStyle w:val="TableParagraph"/>
              <w:spacing w:before="77" w:line="242" w:lineRule="auto"/>
              <w:ind w:left="111" w:right="306"/>
              <w:rPr>
                <w:sz w:val="20"/>
              </w:rPr>
            </w:pPr>
            <w:r>
              <w:rPr>
                <w:spacing w:val="-1"/>
                <w:sz w:val="20"/>
              </w:rPr>
              <w:t xml:space="preserve">Rješenja </w:t>
            </w:r>
            <w:r>
              <w:rPr>
                <w:sz w:val="20"/>
              </w:rPr>
              <w:t>o</w:t>
            </w:r>
            <w:r>
              <w:rPr>
                <w:spacing w:val="-47"/>
                <w:sz w:val="20"/>
              </w:rPr>
              <w:t xml:space="preserve"> </w:t>
            </w:r>
            <w:r>
              <w:rPr>
                <w:sz w:val="20"/>
              </w:rPr>
              <w:t>ovrsi,</w:t>
            </w:r>
          </w:p>
          <w:p w:rsidR="00333CA4" w:rsidP="00333CA4" w:rsidRDefault="00333CA4">
            <w:pPr>
              <w:pStyle w:val="TableParagraph"/>
              <w:spacing w:before="75" w:line="242" w:lineRule="auto"/>
              <w:ind w:left="111" w:right="179"/>
              <w:rPr>
                <w:sz w:val="20"/>
              </w:rPr>
            </w:pPr>
            <w:r>
              <w:rPr>
                <w:sz w:val="20"/>
              </w:rPr>
              <w:t>Presuda</w:t>
            </w:r>
            <w:r>
              <w:rPr>
                <w:spacing w:val="1"/>
                <w:sz w:val="20"/>
              </w:rPr>
              <w:t xml:space="preserve"> </w:t>
            </w:r>
            <w:r>
              <w:rPr>
                <w:spacing w:val="-1"/>
                <w:sz w:val="20"/>
              </w:rPr>
              <w:t>Trgovačkog</w:t>
            </w:r>
            <w:r>
              <w:rPr>
                <w:spacing w:val="-47"/>
                <w:sz w:val="20"/>
              </w:rPr>
              <w:t xml:space="preserve"> </w:t>
            </w:r>
            <w:r>
              <w:rPr>
                <w:sz w:val="20"/>
              </w:rPr>
              <w:t>suda u</w:t>
            </w:r>
            <w:r>
              <w:rPr>
                <w:spacing w:val="1"/>
                <w:sz w:val="20"/>
              </w:rPr>
              <w:t xml:space="preserve"> </w:t>
            </w:r>
            <w:r>
              <w:rPr>
                <w:sz w:val="20"/>
              </w:rPr>
              <w:t>Zagrebu,</w:t>
            </w:r>
          </w:p>
          <w:p w:rsidR="00333CA4" w:rsidP="00333CA4" w:rsidRDefault="00333CA4">
            <w:pPr>
              <w:pStyle w:val="TableParagraph"/>
              <w:spacing w:before="72" w:line="242" w:lineRule="auto"/>
              <w:ind w:left="111" w:right="454"/>
              <w:rPr>
                <w:sz w:val="20"/>
              </w:rPr>
            </w:pPr>
            <w:r>
              <w:rPr>
                <w:spacing w:val="-1"/>
                <w:sz w:val="20"/>
              </w:rPr>
              <w:t>Obračun</w:t>
            </w:r>
            <w:r>
              <w:rPr>
                <w:spacing w:val="-47"/>
                <w:sz w:val="20"/>
              </w:rPr>
              <w:t xml:space="preserve"> </w:t>
            </w:r>
            <w:r>
              <w:rPr>
                <w:sz w:val="20"/>
              </w:rPr>
              <w:t>kamata</w:t>
            </w:r>
          </w:p>
        </w:tc>
        <w:tc>
          <w:tcPr>
            <w:tcW w:w="1278" w:type="dxa"/>
          </w:tcPr>
          <w:p w:rsidR="00333CA4" w:rsidP="00333CA4" w:rsidRDefault="00333CA4">
            <w:pPr>
              <w:pStyle w:val="TableParagraph"/>
              <w:rPr>
                <w:sz w:val="18"/>
              </w:rPr>
            </w:pPr>
          </w:p>
        </w:tc>
        <w:tc>
          <w:tcPr>
            <w:tcW w:w="1275" w:type="dxa"/>
          </w:tcPr>
          <w:p w:rsidR="00333CA4" w:rsidP="00333CA4" w:rsidRDefault="00333CA4">
            <w:pPr>
              <w:pStyle w:val="TableParagraph"/>
              <w:rPr>
                <w:sz w:val="18"/>
              </w:rPr>
            </w:pPr>
          </w:p>
        </w:tc>
        <w:tc>
          <w:tcPr>
            <w:tcW w:w="1289" w:type="dxa"/>
          </w:tcPr>
          <w:p w:rsidR="00333CA4" w:rsidP="00333CA4" w:rsidRDefault="00333CA4">
            <w:pPr>
              <w:pStyle w:val="TableParagraph"/>
              <w:spacing w:line="242" w:lineRule="auto"/>
              <w:ind w:left="109" w:right="344"/>
              <w:rPr>
                <w:sz w:val="20"/>
              </w:rPr>
            </w:pPr>
            <w:r>
              <w:rPr>
                <w:sz w:val="20"/>
              </w:rPr>
              <w:t>Ovrv-</w:t>
            </w:r>
            <w:r>
              <w:rPr>
                <w:spacing w:val="1"/>
                <w:sz w:val="20"/>
              </w:rPr>
              <w:t xml:space="preserve"> </w:t>
            </w:r>
            <w:r>
              <w:rPr>
                <w:sz w:val="20"/>
              </w:rPr>
              <w:t>27209/13,</w:t>
            </w:r>
          </w:p>
          <w:p w:rsidR="00333CA4" w:rsidP="00333CA4" w:rsidRDefault="00333CA4">
            <w:pPr>
              <w:pStyle w:val="TableParagraph"/>
              <w:spacing w:before="68" w:line="242" w:lineRule="auto"/>
              <w:ind w:left="109" w:right="344"/>
              <w:rPr>
                <w:sz w:val="20"/>
              </w:rPr>
            </w:pPr>
            <w:r>
              <w:rPr>
                <w:sz w:val="20"/>
              </w:rPr>
              <w:t>Ovrv-</w:t>
            </w:r>
            <w:r>
              <w:rPr>
                <w:spacing w:val="1"/>
                <w:sz w:val="20"/>
              </w:rPr>
              <w:t xml:space="preserve"> </w:t>
            </w:r>
            <w:r>
              <w:rPr>
                <w:sz w:val="20"/>
              </w:rPr>
              <w:t>13095/15,</w:t>
            </w:r>
          </w:p>
          <w:p w:rsidR="00333CA4" w:rsidP="00333CA4" w:rsidRDefault="00333CA4">
            <w:pPr>
              <w:pStyle w:val="TableParagraph"/>
              <w:spacing w:before="76" w:line="242" w:lineRule="auto"/>
              <w:ind w:left="109" w:right="294"/>
              <w:rPr>
                <w:sz w:val="20"/>
              </w:rPr>
            </w:pPr>
            <w:r>
              <w:rPr>
                <w:sz w:val="20"/>
              </w:rPr>
              <w:t>Povrv-</w:t>
            </w:r>
            <w:r>
              <w:rPr>
                <w:spacing w:val="1"/>
                <w:sz w:val="20"/>
              </w:rPr>
              <w:t xml:space="preserve"> </w:t>
            </w:r>
            <w:r>
              <w:rPr>
                <w:sz w:val="20"/>
              </w:rPr>
              <w:t>4508/2018</w:t>
            </w:r>
          </w:p>
        </w:tc>
      </w:tr>
      <w:tr w:rsidR="00333CA4" w:rsidTr="00333CA4">
        <w:trPr>
          <w:trHeight w:val="1000"/>
        </w:trPr>
        <w:tc>
          <w:tcPr>
            <w:tcW w:w="960" w:type="dxa"/>
          </w:tcPr>
          <w:p w:rsidR="00333CA4" w:rsidP="00333CA4" w:rsidRDefault="00333CA4">
            <w:pPr>
              <w:pStyle w:val="TableParagraph"/>
              <w:spacing w:line="225" w:lineRule="exact"/>
              <w:ind w:right="340"/>
              <w:jc w:val="right"/>
              <w:rPr>
                <w:sz w:val="20"/>
              </w:rPr>
            </w:pPr>
            <w:r>
              <w:rPr>
                <w:sz w:val="20"/>
              </w:rPr>
              <w:t>12.</w:t>
            </w:r>
          </w:p>
        </w:tc>
        <w:tc>
          <w:tcPr>
            <w:tcW w:w="1699" w:type="dxa"/>
          </w:tcPr>
          <w:p w:rsidR="00333CA4" w:rsidP="00333CA4" w:rsidRDefault="00333CA4">
            <w:pPr>
              <w:pStyle w:val="TableParagraph"/>
              <w:spacing w:line="242" w:lineRule="auto"/>
              <w:ind w:left="108" w:right="449"/>
              <w:rPr>
                <w:sz w:val="20"/>
              </w:rPr>
            </w:pPr>
            <w:r>
              <w:rPr>
                <w:spacing w:val="-1"/>
                <w:sz w:val="20"/>
              </w:rPr>
              <w:t>HEP-Opskrba</w:t>
            </w:r>
            <w:r>
              <w:rPr>
                <w:spacing w:val="-47"/>
                <w:sz w:val="20"/>
              </w:rPr>
              <w:t xml:space="preserve"> </w:t>
            </w:r>
            <w:r>
              <w:rPr>
                <w:sz w:val="20"/>
              </w:rPr>
              <w:t>d.o.o.</w:t>
            </w:r>
          </w:p>
        </w:tc>
        <w:tc>
          <w:tcPr>
            <w:tcW w:w="1418" w:type="dxa"/>
          </w:tcPr>
          <w:p w:rsidR="00333CA4" w:rsidP="00333CA4" w:rsidRDefault="00333CA4">
            <w:pPr>
              <w:pStyle w:val="TableParagraph"/>
              <w:spacing w:line="225" w:lineRule="exact"/>
              <w:ind w:right="196"/>
              <w:jc w:val="right"/>
              <w:rPr>
                <w:sz w:val="20"/>
              </w:rPr>
            </w:pPr>
            <w:r>
              <w:rPr>
                <w:sz w:val="20"/>
              </w:rPr>
              <w:t>63073332379</w:t>
            </w:r>
          </w:p>
        </w:tc>
        <w:tc>
          <w:tcPr>
            <w:tcW w:w="1419" w:type="dxa"/>
          </w:tcPr>
          <w:p w:rsidR="00333CA4" w:rsidP="00333CA4" w:rsidRDefault="00333CA4">
            <w:pPr>
              <w:pStyle w:val="TableParagraph"/>
              <w:spacing w:line="242" w:lineRule="auto"/>
              <w:ind w:left="108" w:right="207"/>
              <w:rPr>
                <w:sz w:val="20"/>
              </w:rPr>
            </w:pPr>
            <w:r>
              <w:rPr>
                <w:sz w:val="20"/>
              </w:rPr>
              <w:t>Ulica grada</w:t>
            </w:r>
            <w:r>
              <w:rPr>
                <w:spacing w:val="1"/>
                <w:sz w:val="20"/>
              </w:rPr>
              <w:t xml:space="preserve"> </w:t>
            </w:r>
            <w:r>
              <w:rPr>
                <w:spacing w:val="-1"/>
                <w:sz w:val="20"/>
              </w:rPr>
              <w:t>Vukovara</w:t>
            </w:r>
            <w:r>
              <w:rPr>
                <w:spacing w:val="-7"/>
                <w:sz w:val="20"/>
              </w:rPr>
              <w:t xml:space="preserve"> </w:t>
            </w:r>
            <w:r>
              <w:rPr>
                <w:sz w:val="20"/>
              </w:rPr>
              <w:t>37,</w:t>
            </w:r>
          </w:p>
          <w:p w:rsidR="00333CA4" w:rsidP="00333CA4" w:rsidRDefault="00333CA4">
            <w:pPr>
              <w:pStyle w:val="TableParagraph"/>
              <w:spacing w:before="71"/>
              <w:ind w:left="108"/>
              <w:rPr>
                <w:sz w:val="20"/>
              </w:rPr>
            </w:pPr>
            <w:r>
              <w:rPr>
                <w:sz w:val="20"/>
              </w:rPr>
              <w:t>Zagreb</w:t>
            </w:r>
          </w:p>
        </w:tc>
        <w:tc>
          <w:tcPr>
            <w:tcW w:w="1416" w:type="dxa"/>
          </w:tcPr>
          <w:p w:rsidR="00333CA4" w:rsidP="00333CA4" w:rsidRDefault="00333CA4">
            <w:pPr>
              <w:pStyle w:val="TableParagraph"/>
              <w:spacing w:line="225" w:lineRule="exact"/>
              <w:ind w:right="95"/>
              <w:jc w:val="right"/>
              <w:rPr>
                <w:sz w:val="20"/>
              </w:rPr>
            </w:pPr>
            <w:r>
              <w:rPr>
                <w:sz w:val="20"/>
              </w:rPr>
              <w:t>1.680,75</w:t>
            </w:r>
          </w:p>
        </w:tc>
        <w:tc>
          <w:tcPr>
            <w:tcW w:w="1419" w:type="dxa"/>
          </w:tcPr>
          <w:p w:rsidR="00333CA4" w:rsidP="00333CA4" w:rsidRDefault="00333CA4">
            <w:pPr>
              <w:pStyle w:val="TableParagraph"/>
              <w:spacing w:line="242" w:lineRule="auto"/>
              <w:ind w:left="108" w:right="160"/>
              <w:rPr>
                <w:sz w:val="20"/>
              </w:rPr>
            </w:pPr>
            <w:r>
              <w:rPr>
                <w:sz w:val="20"/>
              </w:rPr>
              <w:t>Kartica</w:t>
            </w:r>
            <w:r>
              <w:rPr>
                <w:spacing w:val="1"/>
                <w:sz w:val="20"/>
              </w:rPr>
              <w:t xml:space="preserve"> </w:t>
            </w:r>
            <w:r>
              <w:rPr>
                <w:sz w:val="20"/>
              </w:rPr>
              <w:t>analitičkog</w:t>
            </w:r>
            <w:r>
              <w:rPr>
                <w:spacing w:val="1"/>
                <w:sz w:val="20"/>
              </w:rPr>
              <w:t xml:space="preserve"> </w:t>
            </w:r>
            <w:r>
              <w:rPr>
                <w:spacing w:val="-1"/>
                <w:sz w:val="20"/>
              </w:rPr>
              <w:t>knjigovodstva</w:t>
            </w:r>
          </w:p>
        </w:tc>
        <w:tc>
          <w:tcPr>
            <w:tcW w:w="1416" w:type="dxa"/>
          </w:tcPr>
          <w:p w:rsidR="00333CA4" w:rsidP="00333CA4" w:rsidRDefault="00333CA4">
            <w:pPr>
              <w:pStyle w:val="TableParagraph"/>
              <w:spacing w:line="225" w:lineRule="exact"/>
              <w:ind w:right="95"/>
              <w:jc w:val="right"/>
              <w:rPr>
                <w:sz w:val="20"/>
              </w:rPr>
            </w:pPr>
            <w:r>
              <w:rPr>
                <w:sz w:val="20"/>
              </w:rPr>
              <w:t>1.680,75</w:t>
            </w:r>
          </w:p>
        </w:tc>
        <w:tc>
          <w:tcPr>
            <w:tcW w:w="1277" w:type="dxa"/>
          </w:tcPr>
          <w:p w:rsidR="00333CA4" w:rsidP="00333CA4" w:rsidRDefault="00333CA4">
            <w:pPr>
              <w:pStyle w:val="TableParagraph"/>
              <w:ind w:left="111" w:right="103"/>
              <w:rPr>
                <w:sz w:val="20"/>
              </w:rPr>
            </w:pPr>
            <w:r>
              <w:rPr>
                <w:sz w:val="20"/>
              </w:rPr>
              <w:t>Kartica</w:t>
            </w:r>
            <w:r>
              <w:rPr>
                <w:spacing w:val="1"/>
                <w:sz w:val="20"/>
              </w:rPr>
              <w:t xml:space="preserve"> </w:t>
            </w:r>
            <w:r>
              <w:rPr>
                <w:sz w:val="20"/>
              </w:rPr>
              <w:t>analitičkog</w:t>
            </w:r>
            <w:r>
              <w:rPr>
                <w:spacing w:val="1"/>
                <w:sz w:val="20"/>
              </w:rPr>
              <w:t xml:space="preserve"> </w:t>
            </w:r>
            <w:r>
              <w:rPr>
                <w:spacing w:val="-1"/>
                <w:sz w:val="20"/>
              </w:rPr>
              <w:t>knjigovodstv</w:t>
            </w:r>
            <w:r>
              <w:rPr>
                <w:spacing w:val="-47"/>
                <w:sz w:val="20"/>
              </w:rPr>
              <w:t xml:space="preserve"> </w:t>
            </w:r>
            <w:r>
              <w:rPr>
                <w:sz w:val="20"/>
              </w:rPr>
              <w:t>a</w:t>
            </w:r>
          </w:p>
        </w:tc>
        <w:tc>
          <w:tcPr>
            <w:tcW w:w="1278" w:type="dxa"/>
          </w:tcPr>
          <w:p w:rsidR="00333CA4" w:rsidP="00333CA4" w:rsidRDefault="00333CA4">
            <w:pPr>
              <w:pStyle w:val="TableParagraph"/>
              <w:rPr>
                <w:sz w:val="18"/>
              </w:rPr>
            </w:pPr>
          </w:p>
        </w:tc>
        <w:tc>
          <w:tcPr>
            <w:tcW w:w="1275" w:type="dxa"/>
          </w:tcPr>
          <w:p w:rsidR="00333CA4" w:rsidP="00333CA4" w:rsidRDefault="00333CA4">
            <w:pPr>
              <w:pStyle w:val="TableParagraph"/>
              <w:rPr>
                <w:sz w:val="18"/>
              </w:rPr>
            </w:pPr>
          </w:p>
        </w:tc>
        <w:tc>
          <w:tcPr>
            <w:tcW w:w="1289" w:type="dxa"/>
          </w:tcPr>
          <w:p w:rsidR="00333CA4" w:rsidP="00333CA4" w:rsidRDefault="00333CA4">
            <w:pPr>
              <w:pStyle w:val="TableParagraph"/>
              <w:spacing w:line="242" w:lineRule="auto"/>
              <w:ind w:left="109" w:right="394"/>
              <w:rPr>
                <w:sz w:val="20"/>
              </w:rPr>
            </w:pPr>
            <w:r>
              <w:rPr>
                <w:sz w:val="20"/>
              </w:rPr>
              <w:t>Stpn-</w:t>
            </w:r>
            <w:r>
              <w:rPr>
                <w:spacing w:val="1"/>
                <w:sz w:val="20"/>
              </w:rPr>
              <w:t xml:space="preserve"> </w:t>
            </w:r>
            <w:r>
              <w:rPr>
                <w:sz w:val="20"/>
              </w:rPr>
              <w:t>177/2013</w:t>
            </w:r>
          </w:p>
        </w:tc>
      </w:tr>
      <w:tr w:rsidR="00333CA4" w:rsidTr="00333CA4">
        <w:trPr>
          <w:trHeight w:val="2618"/>
        </w:trPr>
        <w:tc>
          <w:tcPr>
            <w:tcW w:w="960" w:type="dxa"/>
          </w:tcPr>
          <w:p w:rsidR="00333CA4" w:rsidP="00333CA4" w:rsidRDefault="00333CA4">
            <w:pPr>
              <w:pStyle w:val="TableParagraph"/>
              <w:spacing w:line="225" w:lineRule="exact"/>
              <w:ind w:right="340"/>
              <w:jc w:val="right"/>
              <w:rPr>
                <w:sz w:val="20"/>
              </w:rPr>
            </w:pPr>
            <w:r>
              <w:rPr>
                <w:sz w:val="20"/>
              </w:rPr>
              <w:t>13.</w:t>
            </w:r>
          </w:p>
        </w:tc>
        <w:tc>
          <w:tcPr>
            <w:tcW w:w="1699" w:type="dxa"/>
          </w:tcPr>
          <w:p w:rsidR="00333CA4" w:rsidP="00333CA4" w:rsidRDefault="00333CA4">
            <w:pPr>
              <w:pStyle w:val="TableParagraph"/>
              <w:spacing w:line="225" w:lineRule="exact"/>
              <w:ind w:left="108"/>
              <w:rPr>
                <w:sz w:val="20"/>
              </w:rPr>
            </w:pPr>
            <w:r>
              <w:rPr>
                <w:sz w:val="20"/>
              </w:rPr>
              <w:t>SKDD</w:t>
            </w:r>
            <w:r>
              <w:rPr>
                <w:spacing w:val="-1"/>
                <w:sz w:val="20"/>
              </w:rPr>
              <w:t xml:space="preserve"> </w:t>
            </w:r>
            <w:r>
              <w:rPr>
                <w:sz w:val="20"/>
              </w:rPr>
              <w:t>d.d.</w:t>
            </w:r>
          </w:p>
        </w:tc>
        <w:tc>
          <w:tcPr>
            <w:tcW w:w="1418" w:type="dxa"/>
          </w:tcPr>
          <w:p w:rsidR="00333CA4" w:rsidP="00333CA4" w:rsidRDefault="00333CA4">
            <w:pPr>
              <w:pStyle w:val="TableParagraph"/>
              <w:spacing w:line="225" w:lineRule="exact"/>
              <w:ind w:right="196"/>
              <w:jc w:val="right"/>
              <w:rPr>
                <w:sz w:val="20"/>
              </w:rPr>
            </w:pPr>
            <w:r>
              <w:rPr>
                <w:sz w:val="20"/>
              </w:rPr>
              <w:t>64406809162</w:t>
            </w:r>
          </w:p>
        </w:tc>
        <w:tc>
          <w:tcPr>
            <w:tcW w:w="1419" w:type="dxa"/>
          </w:tcPr>
          <w:p w:rsidR="00333CA4" w:rsidP="00333CA4" w:rsidRDefault="00333CA4">
            <w:pPr>
              <w:pStyle w:val="TableParagraph"/>
              <w:spacing w:line="242" w:lineRule="auto"/>
              <w:ind w:left="108" w:right="380"/>
              <w:rPr>
                <w:sz w:val="20"/>
              </w:rPr>
            </w:pPr>
            <w:r>
              <w:rPr>
                <w:spacing w:val="-1"/>
                <w:sz w:val="20"/>
              </w:rPr>
              <w:t>Heinzelova</w:t>
            </w:r>
            <w:r>
              <w:rPr>
                <w:spacing w:val="-47"/>
                <w:sz w:val="20"/>
              </w:rPr>
              <w:t xml:space="preserve"> </w:t>
            </w:r>
            <w:r>
              <w:rPr>
                <w:sz w:val="20"/>
              </w:rPr>
              <w:t>62A,</w:t>
            </w:r>
          </w:p>
          <w:p w:rsidR="00333CA4" w:rsidP="00333CA4" w:rsidRDefault="00333CA4">
            <w:pPr>
              <w:pStyle w:val="TableParagraph"/>
              <w:spacing w:before="71"/>
              <w:ind w:left="108"/>
              <w:rPr>
                <w:sz w:val="20"/>
              </w:rPr>
            </w:pPr>
            <w:r>
              <w:rPr>
                <w:sz w:val="20"/>
              </w:rPr>
              <w:t>Zagreb</w:t>
            </w:r>
          </w:p>
        </w:tc>
        <w:tc>
          <w:tcPr>
            <w:tcW w:w="1416" w:type="dxa"/>
          </w:tcPr>
          <w:p w:rsidR="00333CA4" w:rsidP="00333CA4" w:rsidRDefault="00333CA4">
            <w:pPr>
              <w:pStyle w:val="TableParagraph"/>
              <w:spacing w:line="225" w:lineRule="exact"/>
              <w:ind w:right="95"/>
              <w:jc w:val="right"/>
              <w:rPr>
                <w:sz w:val="20"/>
              </w:rPr>
            </w:pPr>
            <w:r>
              <w:rPr>
                <w:sz w:val="20"/>
              </w:rPr>
              <w:t>9.134,39</w:t>
            </w:r>
          </w:p>
        </w:tc>
        <w:tc>
          <w:tcPr>
            <w:tcW w:w="1419" w:type="dxa"/>
          </w:tcPr>
          <w:p w:rsidR="00333CA4" w:rsidP="00333CA4" w:rsidRDefault="00333CA4">
            <w:pPr>
              <w:pStyle w:val="TableParagraph"/>
              <w:spacing w:line="242" w:lineRule="auto"/>
              <w:ind w:left="108" w:right="526"/>
              <w:rPr>
                <w:sz w:val="20"/>
              </w:rPr>
            </w:pPr>
            <w:r>
              <w:rPr>
                <w:spacing w:val="-1"/>
                <w:sz w:val="20"/>
              </w:rPr>
              <w:t xml:space="preserve">Ugovor </w:t>
            </w:r>
            <w:r>
              <w:rPr>
                <w:sz w:val="20"/>
              </w:rPr>
              <w:t>o</w:t>
            </w:r>
            <w:r>
              <w:rPr>
                <w:spacing w:val="-47"/>
                <w:sz w:val="20"/>
              </w:rPr>
              <w:t xml:space="preserve"> </w:t>
            </w:r>
            <w:r>
              <w:rPr>
                <w:sz w:val="20"/>
              </w:rPr>
              <w:t>članstvu,</w:t>
            </w:r>
          </w:p>
          <w:p w:rsidR="00333CA4" w:rsidP="00333CA4" w:rsidRDefault="00333CA4">
            <w:pPr>
              <w:pStyle w:val="TableParagraph"/>
              <w:spacing w:before="68" w:line="242" w:lineRule="auto"/>
              <w:ind w:left="108" w:right="442"/>
              <w:rPr>
                <w:sz w:val="20"/>
              </w:rPr>
            </w:pPr>
            <w:r>
              <w:rPr>
                <w:sz w:val="20"/>
              </w:rPr>
              <w:t>Rješenje o</w:t>
            </w:r>
            <w:r>
              <w:rPr>
                <w:spacing w:val="-47"/>
                <w:sz w:val="20"/>
              </w:rPr>
              <w:t xml:space="preserve"> </w:t>
            </w:r>
            <w:r>
              <w:rPr>
                <w:sz w:val="20"/>
              </w:rPr>
              <w:t>ovrsi,</w:t>
            </w:r>
          </w:p>
          <w:p w:rsidR="00333CA4" w:rsidP="00333CA4" w:rsidRDefault="00333CA4">
            <w:pPr>
              <w:pStyle w:val="TableParagraph"/>
              <w:spacing w:before="76"/>
              <w:ind w:left="108" w:right="324"/>
              <w:rPr>
                <w:sz w:val="20"/>
              </w:rPr>
            </w:pPr>
            <w:r>
              <w:rPr>
                <w:sz w:val="20"/>
              </w:rPr>
              <w:t>Presuda</w:t>
            </w:r>
            <w:r>
              <w:rPr>
                <w:spacing w:val="1"/>
                <w:sz w:val="20"/>
              </w:rPr>
              <w:t xml:space="preserve"> </w:t>
            </w:r>
            <w:r>
              <w:rPr>
                <w:spacing w:val="-1"/>
                <w:sz w:val="20"/>
              </w:rPr>
              <w:t>Trgovačkog</w:t>
            </w:r>
            <w:r>
              <w:rPr>
                <w:spacing w:val="-47"/>
                <w:sz w:val="20"/>
              </w:rPr>
              <w:t xml:space="preserve"> </w:t>
            </w:r>
            <w:r>
              <w:rPr>
                <w:sz w:val="20"/>
              </w:rPr>
              <w:t>suda u</w:t>
            </w:r>
            <w:r>
              <w:rPr>
                <w:spacing w:val="1"/>
                <w:sz w:val="20"/>
              </w:rPr>
              <w:t xml:space="preserve"> </w:t>
            </w:r>
            <w:r>
              <w:rPr>
                <w:sz w:val="20"/>
              </w:rPr>
              <w:t>Zagrebu,</w:t>
            </w:r>
          </w:p>
          <w:p w:rsidR="00333CA4" w:rsidP="00333CA4" w:rsidRDefault="00333CA4">
            <w:pPr>
              <w:pStyle w:val="TableParagraph"/>
              <w:spacing w:before="79" w:line="242" w:lineRule="auto"/>
              <w:ind w:left="108" w:right="599"/>
              <w:rPr>
                <w:sz w:val="20"/>
              </w:rPr>
            </w:pPr>
            <w:r>
              <w:rPr>
                <w:spacing w:val="-1"/>
                <w:sz w:val="20"/>
              </w:rPr>
              <w:t>Obračun</w:t>
            </w:r>
            <w:r>
              <w:rPr>
                <w:spacing w:val="-47"/>
                <w:sz w:val="20"/>
              </w:rPr>
              <w:t xml:space="preserve"> </w:t>
            </w:r>
            <w:r>
              <w:rPr>
                <w:sz w:val="20"/>
              </w:rPr>
              <w:t>kamata</w:t>
            </w:r>
          </w:p>
        </w:tc>
        <w:tc>
          <w:tcPr>
            <w:tcW w:w="1416" w:type="dxa"/>
          </w:tcPr>
          <w:p w:rsidR="00333CA4" w:rsidP="00333CA4" w:rsidRDefault="00333CA4">
            <w:pPr>
              <w:pStyle w:val="TableParagraph"/>
              <w:spacing w:line="225" w:lineRule="exact"/>
              <w:ind w:right="95"/>
              <w:jc w:val="right"/>
              <w:rPr>
                <w:sz w:val="20"/>
              </w:rPr>
            </w:pPr>
            <w:r>
              <w:rPr>
                <w:sz w:val="20"/>
              </w:rPr>
              <w:t>9.134,39</w:t>
            </w:r>
          </w:p>
        </w:tc>
        <w:tc>
          <w:tcPr>
            <w:tcW w:w="1277" w:type="dxa"/>
          </w:tcPr>
          <w:p w:rsidR="00333CA4" w:rsidP="00333CA4" w:rsidRDefault="00333CA4">
            <w:pPr>
              <w:pStyle w:val="TableParagraph"/>
              <w:spacing w:line="242" w:lineRule="auto"/>
              <w:ind w:left="111" w:right="381"/>
              <w:rPr>
                <w:sz w:val="20"/>
              </w:rPr>
            </w:pPr>
            <w:r>
              <w:rPr>
                <w:spacing w:val="-1"/>
                <w:sz w:val="20"/>
              </w:rPr>
              <w:t xml:space="preserve">Ugovor </w:t>
            </w:r>
            <w:r>
              <w:rPr>
                <w:sz w:val="20"/>
              </w:rPr>
              <w:t>o</w:t>
            </w:r>
            <w:r>
              <w:rPr>
                <w:spacing w:val="-47"/>
                <w:sz w:val="20"/>
              </w:rPr>
              <w:t xml:space="preserve"> </w:t>
            </w:r>
            <w:r>
              <w:rPr>
                <w:sz w:val="20"/>
              </w:rPr>
              <w:t>članstvu,</w:t>
            </w:r>
          </w:p>
          <w:p w:rsidR="00333CA4" w:rsidP="00333CA4" w:rsidRDefault="00333CA4">
            <w:pPr>
              <w:pStyle w:val="TableParagraph"/>
              <w:spacing w:before="68" w:line="242" w:lineRule="auto"/>
              <w:ind w:left="111" w:right="306"/>
              <w:rPr>
                <w:sz w:val="20"/>
              </w:rPr>
            </w:pPr>
            <w:r>
              <w:rPr>
                <w:spacing w:val="-1"/>
                <w:sz w:val="20"/>
              </w:rPr>
              <w:t xml:space="preserve">Rješenje </w:t>
            </w:r>
            <w:r>
              <w:rPr>
                <w:sz w:val="20"/>
              </w:rPr>
              <w:t>o</w:t>
            </w:r>
            <w:r>
              <w:rPr>
                <w:spacing w:val="-47"/>
                <w:sz w:val="20"/>
              </w:rPr>
              <w:t xml:space="preserve"> </w:t>
            </w:r>
            <w:r>
              <w:rPr>
                <w:sz w:val="20"/>
              </w:rPr>
              <w:t>ovrsi,</w:t>
            </w:r>
          </w:p>
          <w:p w:rsidR="00333CA4" w:rsidP="00333CA4" w:rsidRDefault="00333CA4">
            <w:pPr>
              <w:pStyle w:val="TableParagraph"/>
              <w:spacing w:before="76"/>
              <w:ind w:left="111" w:right="179"/>
              <w:rPr>
                <w:sz w:val="20"/>
              </w:rPr>
            </w:pPr>
            <w:r>
              <w:rPr>
                <w:sz w:val="20"/>
              </w:rPr>
              <w:t>Presuda</w:t>
            </w:r>
            <w:r>
              <w:rPr>
                <w:spacing w:val="1"/>
                <w:sz w:val="20"/>
              </w:rPr>
              <w:t xml:space="preserve"> </w:t>
            </w:r>
            <w:r>
              <w:rPr>
                <w:spacing w:val="-1"/>
                <w:sz w:val="20"/>
              </w:rPr>
              <w:t>Trgovačkog</w:t>
            </w:r>
            <w:r>
              <w:rPr>
                <w:spacing w:val="-47"/>
                <w:sz w:val="20"/>
              </w:rPr>
              <w:t xml:space="preserve"> </w:t>
            </w:r>
            <w:r>
              <w:rPr>
                <w:sz w:val="20"/>
              </w:rPr>
              <w:t>suda u</w:t>
            </w:r>
            <w:r>
              <w:rPr>
                <w:spacing w:val="1"/>
                <w:sz w:val="20"/>
              </w:rPr>
              <w:t xml:space="preserve"> </w:t>
            </w:r>
            <w:r>
              <w:rPr>
                <w:sz w:val="20"/>
              </w:rPr>
              <w:t>Zagrebu,</w:t>
            </w:r>
          </w:p>
          <w:p w:rsidR="00333CA4" w:rsidP="00333CA4" w:rsidRDefault="00333CA4">
            <w:pPr>
              <w:pStyle w:val="TableParagraph"/>
              <w:spacing w:before="79" w:line="242" w:lineRule="auto"/>
              <w:ind w:left="111" w:right="454"/>
              <w:rPr>
                <w:sz w:val="20"/>
              </w:rPr>
            </w:pPr>
            <w:r>
              <w:rPr>
                <w:spacing w:val="-1"/>
                <w:sz w:val="20"/>
              </w:rPr>
              <w:t>Obračun</w:t>
            </w:r>
            <w:r>
              <w:rPr>
                <w:spacing w:val="-47"/>
                <w:sz w:val="20"/>
              </w:rPr>
              <w:t xml:space="preserve"> </w:t>
            </w:r>
            <w:r>
              <w:rPr>
                <w:sz w:val="20"/>
              </w:rPr>
              <w:t>kamata</w:t>
            </w:r>
          </w:p>
        </w:tc>
        <w:tc>
          <w:tcPr>
            <w:tcW w:w="1278" w:type="dxa"/>
          </w:tcPr>
          <w:p w:rsidR="00333CA4" w:rsidP="00333CA4" w:rsidRDefault="00333CA4">
            <w:pPr>
              <w:pStyle w:val="TableParagraph"/>
              <w:rPr>
                <w:sz w:val="18"/>
              </w:rPr>
            </w:pPr>
          </w:p>
        </w:tc>
        <w:tc>
          <w:tcPr>
            <w:tcW w:w="1275" w:type="dxa"/>
          </w:tcPr>
          <w:p w:rsidR="00333CA4" w:rsidP="00333CA4" w:rsidRDefault="00333CA4">
            <w:pPr>
              <w:pStyle w:val="TableParagraph"/>
              <w:rPr>
                <w:sz w:val="18"/>
              </w:rPr>
            </w:pPr>
          </w:p>
        </w:tc>
        <w:tc>
          <w:tcPr>
            <w:tcW w:w="1289" w:type="dxa"/>
          </w:tcPr>
          <w:p w:rsidR="00333CA4" w:rsidP="00333CA4" w:rsidRDefault="00333CA4">
            <w:pPr>
              <w:pStyle w:val="TableParagraph"/>
              <w:rPr>
                <w:sz w:val="18"/>
              </w:rPr>
            </w:pPr>
          </w:p>
        </w:tc>
      </w:tr>
    </w:tbl>
    <w:p w:rsidR="00333CA4" w:rsidP="00333CA4" w:rsidRDefault="00333CA4">
      <w:pPr>
        <w:rPr>
          <w:sz w:val="18"/>
        </w:rPr>
        <w:sectPr w:rsidR="00333CA4">
          <w:pgSz w:w="16840" w:h="11910" w:orient="landscape"/>
          <w:pgMar w:top="1100" w:right="860" w:bottom="280" w:left="880" w:header="720" w:footer="720" w:gutter="0"/>
          <w:cols w:space="720"/>
        </w:sectPr>
      </w:pPr>
    </w:p>
    <w:p w:rsidR="00333CA4" w:rsidP="00333CA4" w:rsidRDefault="00333CA4">
      <w:pPr>
        <w:pStyle w:val="Tijeloteksta"/>
        <w:spacing w:before="11"/>
        <w:rPr>
          <w:b/>
          <w:sz w:val="26"/>
        </w:rPr>
      </w:pPr>
    </w:p>
    <w:tbl>
      <w:tblPr>
        <w:tblStyle w:val="TableNormal"/>
        <w:tblW w:w="0" w:type="auto"/>
        <w:tblInd w:w="1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960"/>
        <w:gridCol w:w="1699"/>
        <w:gridCol w:w="1418"/>
        <w:gridCol w:w="1419"/>
        <w:gridCol w:w="1416"/>
        <w:gridCol w:w="1419"/>
        <w:gridCol w:w="1416"/>
        <w:gridCol w:w="1277"/>
        <w:gridCol w:w="1278"/>
        <w:gridCol w:w="1275"/>
        <w:gridCol w:w="1289"/>
      </w:tblGrid>
      <w:tr w:rsidR="00333CA4" w:rsidTr="00333CA4">
        <w:trPr>
          <w:trHeight w:val="2001"/>
        </w:trPr>
        <w:tc>
          <w:tcPr>
            <w:tcW w:w="960" w:type="dxa"/>
          </w:tcPr>
          <w:p w:rsidR="00333CA4" w:rsidP="00333CA4" w:rsidRDefault="00333CA4">
            <w:pPr>
              <w:pStyle w:val="TableParagraph"/>
              <w:spacing w:line="228" w:lineRule="exact"/>
              <w:ind w:right="340"/>
              <w:jc w:val="right"/>
              <w:rPr>
                <w:sz w:val="20"/>
              </w:rPr>
            </w:pPr>
            <w:r>
              <w:rPr>
                <w:sz w:val="20"/>
              </w:rPr>
              <w:t>14.</w:t>
            </w:r>
          </w:p>
        </w:tc>
        <w:tc>
          <w:tcPr>
            <w:tcW w:w="1699" w:type="dxa"/>
          </w:tcPr>
          <w:p w:rsidR="00333CA4" w:rsidP="00333CA4" w:rsidRDefault="00333CA4">
            <w:pPr>
              <w:pStyle w:val="TableParagraph"/>
              <w:ind w:left="108" w:right="221"/>
              <w:rPr>
                <w:sz w:val="20"/>
              </w:rPr>
            </w:pPr>
            <w:r>
              <w:rPr>
                <w:sz w:val="20"/>
              </w:rPr>
              <w:t>PORSCHE</w:t>
            </w:r>
            <w:r>
              <w:rPr>
                <w:spacing w:val="1"/>
                <w:sz w:val="20"/>
              </w:rPr>
              <w:t xml:space="preserve"> </w:t>
            </w:r>
            <w:r>
              <w:rPr>
                <w:spacing w:val="-1"/>
                <w:sz w:val="20"/>
              </w:rPr>
              <w:t>LEASING</w:t>
            </w:r>
            <w:r>
              <w:rPr>
                <w:spacing w:val="-9"/>
                <w:sz w:val="20"/>
              </w:rPr>
              <w:t xml:space="preserve"> </w:t>
            </w:r>
            <w:r>
              <w:rPr>
                <w:sz w:val="20"/>
              </w:rPr>
              <w:t>d.o.o.</w:t>
            </w:r>
          </w:p>
        </w:tc>
        <w:tc>
          <w:tcPr>
            <w:tcW w:w="1418" w:type="dxa"/>
          </w:tcPr>
          <w:p w:rsidR="00333CA4" w:rsidP="00333CA4" w:rsidRDefault="00333CA4">
            <w:pPr>
              <w:pStyle w:val="TableParagraph"/>
              <w:spacing w:line="228" w:lineRule="exact"/>
              <w:ind w:left="110"/>
              <w:rPr>
                <w:sz w:val="20"/>
              </w:rPr>
            </w:pPr>
            <w:r>
              <w:rPr>
                <w:sz w:val="20"/>
              </w:rPr>
              <w:t>90275854576</w:t>
            </w:r>
          </w:p>
        </w:tc>
        <w:tc>
          <w:tcPr>
            <w:tcW w:w="1419" w:type="dxa"/>
          </w:tcPr>
          <w:p w:rsidR="00333CA4" w:rsidP="00333CA4" w:rsidRDefault="00333CA4">
            <w:pPr>
              <w:pStyle w:val="TableParagraph"/>
              <w:ind w:left="108" w:right="274"/>
              <w:rPr>
                <w:sz w:val="20"/>
              </w:rPr>
            </w:pPr>
            <w:r>
              <w:rPr>
                <w:sz w:val="20"/>
              </w:rPr>
              <w:t>Velimira</w:t>
            </w:r>
            <w:r>
              <w:rPr>
                <w:spacing w:val="1"/>
                <w:sz w:val="20"/>
              </w:rPr>
              <w:t xml:space="preserve"> </w:t>
            </w:r>
            <w:r>
              <w:rPr>
                <w:spacing w:val="-1"/>
                <w:sz w:val="20"/>
              </w:rPr>
              <w:t>Škorpika</w:t>
            </w:r>
            <w:r>
              <w:rPr>
                <w:spacing w:val="-8"/>
                <w:sz w:val="20"/>
              </w:rPr>
              <w:t xml:space="preserve"> </w:t>
            </w:r>
            <w:r>
              <w:rPr>
                <w:sz w:val="20"/>
              </w:rPr>
              <w:t>21,</w:t>
            </w:r>
          </w:p>
          <w:p w:rsidR="00333CA4" w:rsidP="00333CA4" w:rsidRDefault="00333CA4">
            <w:pPr>
              <w:pStyle w:val="TableParagraph"/>
              <w:spacing w:before="78"/>
              <w:ind w:left="108"/>
              <w:rPr>
                <w:sz w:val="20"/>
              </w:rPr>
            </w:pPr>
            <w:r>
              <w:rPr>
                <w:sz w:val="20"/>
              </w:rPr>
              <w:t>Zagreb</w:t>
            </w:r>
          </w:p>
        </w:tc>
        <w:tc>
          <w:tcPr>
            <w:tcW w:w="1416" w:type="dxa"/>
          </w:tcPr>
          <w:p w:rsidR="00333CA4" w:rsidP="00333CA4" w:rsidRDefault="00333CA4">
            <w:pPr>
              <w:pStyle w:val="TableParagraph"/>
              <w:spacing w:line="228" w:lineRule="exact"/>
              <w:ind w:right="95"/>
              <w:jc w:val="right"/>
              <w:rPr>
                <w:sz w:val="20"/>
              </w:rPr>
            </w:pPr>
            <w:r>
              <w:rPr>
                <w:sz w:val="20"/>
              </w:rPr>
              <w:t>3.626,62</w:t>
            </w:r>
          </w:p>
        </w:tc>
        <w:tc>
          <w:tcPr>
            <w:tcW w:w="1419" w:type="dxa"/>
          </w:tcPr>
          <w:p w:rsidR="00333CA4" w:rsidP="00333CA4" w:rsidRDefault="00333CA4">
            <w:pPr>
              <w:pStyle w:val="TableParagraph"/>
              <w:ind w:left="108" w:right="281"/>
              <w:rPr>
                <w:sz w:val="20"/>
              </w:rPr>
            </w:pPr>
            <w:r>
              <w:rPr>
                <w:sz w:val="20"/>
              </w:rPr>
              <w:t>Rješenje o</w:t>
            </w:r>
            <w:r>
              <w:rPr>
                <w:spacing w:val="1"/>
                <w:sz w:val="20"/>
              </w:rPr>
              <w:t xml:space="preserve"> </w:t>
            </w:r>
            <w:r>
              <w:rPr>
                <w:sz w:val="20"/>
              </w:rPr>
              <w:t>odobravanju</w:t>
            </w:r>
            <w:r>
              <w:rPr>
                <w:spacing w:val="-47"/>
                <w:sz w:val="20"/>
              </w:rPr>
              <w:t xml:space="preserve"> </w:t>
            </w:r>
            <w:r>
              <w:rPr>
                <w:sz w:val="20"/>
              </w:rPr>
              <w:t>sklapanja</w:t>
            </w:r>
            <w:r>
              <w:rPr>
                <w:spacing w:val="1"/>
                <w:sz w:val="20"/>
              </w:rPr>
              <w:t xml:space="preserve"> </w:t>
            </w:r>
            <w:r>
              <w:rPr>
                <w:sz w:val="20"/>
              </w:rPr>
              <w:t>predstečajne</w:t>
            </w:r>
            <w:r>
              <w:rPr>
                <w:spacing w:val="-47"/>
                <w:sz w:val="20"/>
              </w:rPr>
              <w:t xml:space="preserve"> </w:t>
            </w:r>
            <w:r>
              <w:rPr>
                <w:sz w:val="20"/>
              </w:rPr>
              <w:t>nagodbe,</w:t>
            </w:r>
          </w:p>
          <w:p w:rsidR="00333CA4" w:rsidP="00333CA4" w:rsidRDefault="00333CA4">
            <w:pPr>
              <w:pStyle w:val="TableParagraph"/>
              <w:spacing w:before="74" w:line="242" w:lineRule="auto"/>
              <w:ind w:left="108" w:right="523"/>
              <w:rPr>
                <w:sz w:val="20"/>
              </w:rPr>
            </w:pPr>
            <w:r>
              <w:rPr>
                <w:sz w:val="20"/>
              </w:rPr>
              <w:t>Izvadak</w:t>
            </w:r>
            <w:r>
              <w:rPr>
                <w:spacing w:val="1"/>
                <w:sz w:val="20"/>
              </w:rPr>
              <w:t xml:space="preserve"> </w:t>
            </w:r>
            <w:r>
              <w:rPr>
                <w:spacing w:val="-1"/>
                <w:sz w:val="20"/>
              </w:rPr>
              <w:t>otvorenih</w:t>
            </w:r>
            <w:r>
              <w:rPr>
                <w:spacing w:val="-47"/>
                <w:sz w:val="20"/>
              </w:rPr>
              <w:t xml:space="preserve"> </w:t>
            </w:r>
            <w:r>
              <w:rPr>
                <w:sz w:val="20"/>
              </w:rPr>
              <w:t>stavaka</w:t>
            </w:r>
          </w:p>
        </w:tc>
        <w:tc>
          <w:tcPr>
            <w:tcW w:w="1416" w:type="dxa"/>
          </w:tcPr>
          <w:p w:rsidR="00333CA4" w:rsidP="00333CA4" w:rsidRDefault="00333CA4">
            <w:pPr>
              <w:pStyle w:val="TableParagraph"/>
              <w:spacing w:line="228" w:lineRule="exact"/>
              <w:ind w:right="95"/>
              <w:jc w:val="right"/>
              <w:rPr>
                <w:sz w:val="20"/>
              </w:rPr>
            </w:pPr>
            <w:r>
              <w:rPr>
                <w:sz w:val="20"/>
              </w:rPr>
              <w:t>3.626,62</w:t>
            </w:r>
          </w:p>
        </w:tc>
        <w:tc>
          <w:tcPr>
            <w:tcW w:w="1277" w:type="dxa"/>
          </w:tcPr>
          <w:p w:rsidR="00333CA4" w:rsidP="00333CA4" w:rsidRDefault="00333CA4">
            <w:pPr>
              <w:pStyle w:val="TableParagraph"/>
              <w:ind w:left="111" w:right="136"/>
              <w:rPr>
                <w:sz w:val="20"/>
              </w:rPr>
            </w:pPr>
            <w:r>
              <w:rPr>
                <w:sz w:val="20"/>
              </w:rPr>
              <w:t>Rješenje o</w:t>
            </w:r>
            <w:r>
              <w:rPr>
                <w:spacing w:val="1"/>
                <w:sz w:val="20"/>
              </w:rPr>
              <w:t xml:space="preserve"> </w:t>
            </w:r>
            <w:r>
              <w:rPr>
                <w:sz w:val="20"/>
              </w:rPr>
              <w:t>odobravanju</w:t>
            </w:r>
            <w:r>
              <w:rPr>
                <w:spacing w:val="-48"/>
                <w:sz w:val="20"/>
              </w:rPr>
              <w:t xml:space="preserve"> </w:t>
            </w:r>
            <w:r>
              <w:rPr>
                <w:sz w:val="20"/>
              </w:rPr>
              <w:t>sklapanja</w:t>
            </w:r>
            <w:r>
              <w:rPr>
                <w:spacing w:val="1"/>
                <w:sz w:val="20"/>
              </w:rPr>
              <w:t xml:space="preserve"> </w:t>
            </w:r>
            <w:r>
              <w:rPr>
                <w:sz w:val="20"/>
              </w:rPr>
              <w:t>predstečajne</w:t>
            </w:r>
            <w:r>
              <w:rPr>
                <w:spacing w:val="-48"/>
                <w:sz w:val="20"/>
              </w:rPr>
              <w:t xml:space="preserve"> </w:t>
            </w:r>
            <w:r>
              <w:rPr>
                <w:sz w:val="20"/>
              </w:rPr>
              <w:t>nagodbe,</w:t>
            </w:r>
          </w:p>
          <w:p w:rsidR="00333CA4" w:rsidP="00333CA4" w:rsidRDefault="00333CA4">
            <w:pPr>
              <w:pStyle w:val="TableParagraph"/>
              <w:spacing w:before="74" w:line="242" w:lineRule="auto"/>
              <w:ind w:left="111" w:right="378"/>
              <w:rPr>
                <w:sz w:val="20"/>
              </w:rPr>
            </w:pPr>
            <w:r>
              <w:rPr>
                <w:sz w:val="20"/>
              </w:rPr>
              <w:t>Izvadak</w:t>
            </w:r>
            <w:r>
              <w:rPr>
                <w:spacing w:val="1"/>
                <w:sz w:val="20"/>
              </w:rPr>
              <w:t xml:space="preserve"> </w:t>
            </w:r>
            <w:r>
              <w:rPr>
                <w:spacing w:val="-1"/>
                <w:sz w:val="20"/>
              </w:rPr>
              <w:t>otvorenih</w:t>
            </w:r>
            <w:r>
              <w:rPr>
                <w:spacing w:val="-47"/>
                <w:sz w:val="20"/>
              </w:rPr>
              <w:t xml:space="preserve"> </w:t>
            </w:r>
            <w:r>
              <w:rPr>
                <w:sz w:val="20"/>
              </w:rPr>
              <w:t>stavaka</w:t>
            </w:r>
          </w:p>
        </w:tc>
        <w:tc>
          <w:tcPr>
            <w:tcW w:w="1278" w:type="dxa"/>
          </w:tcPr>
          <w:p w:rsidR="00333CA4" w:rsidP="00333CA4" w:rsidRDefault="00333CA4">
            <w:pPr>
              <w:pStyle w:val="TableParagraph"/>
              <w:rPr>
                <w:sz w:val="18"/>
              </w:rPr>
            </w:pPr>
          </w:p>
        </w:tc>
        <w:tc>
          <w:tcPr>
            <w:tcW w:w="1275" w:type="dxa"/>
          </w:tcPr>
          <w:p w:rsidR="00333CA4" w:rsidP="00333CA4" w:rsidRDefault="00333CA4">
            <w:pPr>
              <w:pStyle w:val="TableParagraph"/>
              <w:rPr>
                <w:sz w:val="18"/>
              </w:rPr>
            </w:pPr>
          </w:p>
        </w:tc>
        <w:tc>
          <w:tcPr>
            <w:tcW w:w="1289" w:type="dxa"/>
          </w:tcPr>
          <w:p w:rsidR="00333CA4" w:rsidP="00333CA4" w:rsidRDefault="00333CA4">
            <w:pPr>
              <w:pStyle w:val="TableParagraph"/>
              <w:ind w:left="109" w:right="394"/>
              <w:rPr>
                <w:sz w:val="20"/>
              </w:rPr>
            </w:pPr>
            <w:r>
              <w:rPr>
                <w:sz w:val="20"/>
              </w:rPr>
              <w:t>Stpn-</w:t>
            </w:r>
            <w:r>
              <w:rPr>
                <w:spacing w:val="1"/>
                <w:sz w:val="20"/>
              </w:rPr>
              <w:t xml:space="preserve"> </w:t>
            </w:r>
            <w:r>
              <w:rPr>
                <w:sz w:val="20"/>
              </w:rPr>
              <w:t>177/2013</w:t>
            </w:r>
          </w:p>
        </w:tc>
      </w:tr>
      <w:tr w:rsidR="00333CA4" w:rsidTr="00333CA4">
        <w:trPr>
          <w:trHeight w:val="1620"/>
        </w:trPr>
        <w:tc>
          <w:tcPr>
            <w:tcW w:w="960" w:type="dxa"/>
          </w:tcPr>
          <w:p w:rsidR="00333CA4" w:rsidP="00333CA4" w:rsidRDefault="00333CA4">
            <w:pPr>
              <w:pStyle w:val="TableParagraph"/>
              <w:spacing w:line="225" w:lineRule="exact"/>
              <w:ind w:right="340"/>
              <w:jc w:val="right"/>
              <w:rPr>
                <w:sz w:val="20"/>
              </w:rPr>
            </w:pPr>
            <w:r>
              <w:rPr>
                <w:sz w:val="20"/>
              </w:rPr>
              <w:t>15.</w:t>
            </w:r>
          </w:p>
        </w:tc>
        <w:tc>
          <w:tcPr>
            <w:tcW w:w="1699" w:type="dxa"/>
          </w:tcPr>
          <w:p w:rsidR="00333CA4" w:rsidP="00333CA4" w:rsidRDefault="00333CA4">
            <w:pPr>
              <w:pStyle w:val="TableParagraph"/>
              <w:ind w:left="108" w:right="178"/>
              <w:rPr>
                <w:sz w:val="20"/>
              </w:rPr>
            </w:pPr>
            <w:r>
              <w:rPr>
                <w:sz w:val="20"/>
              </w:rPr>
              <w:t>VODOOPSKRB</w:t>
            </w:r>
            <w:r>
              <w:rPr>
                <w:spacing w:val="-47"/>
                <w:sz w:val="20"/>
              </w:rPr>
              <w:t xml:space="preserve"> </w:t>
            </w:r>
            <w:r>
              <w:rPr>
                <w:sz w:val="20"/>
              </w:rPr>
              <w:t>A</w:t>
            </w:r>
            <w:r>
              <w:rPr>
                <w:spacing w:val="-9"/>
                <w:sz w:val="20"/>
              </w:rPr>
              <w:t xml:space="preserve"> </w:t>
            </w:r>
            <w:r>
              <w:rPr>
                <w:sz w:val="20"/>
              </w:rPr>
              <w:t>I</w:t>
            </w:r>
            <w:r>
              <w:rPr>
                <w:spacing w:val="-8"/>
                <w:sz w:val="20"/>
              </w:rPr>
              <w:t xml:space="preserve"> </w:t>
            </w:r>
            <w:r>
              <w:rPr>
                <w:sz w:val="20"/>
              </w:rPr>
              <w:t>ODVODNJA</w:t>
            </w:r>
          </w:p>
          <w:p w:rsidR="00333CA4" w:rsidP="00333CA4" w:rsidRDefault="00333CA4">
            <w:pPr>
              <w:pStyle w:val="TableParagraph"/>
              <w:ind w:left="108"/>
              <w:rPr>
                <w:sz w:val="20"/>
              </w:rPr>
            </w:pPr>
            <w:r>
              <w:rPr>
                <w:sz w:val="20"/>
              </w:rPr>
              <w:t>d.o.o.</w:t>
            </w:r>
          </w:p>
        </w:tc>
        <w:tc>
          <w:tcPr>
            <w:tcW w:w="1418" w:type="dxa"/>
          </w:tcPr>
          <w:p w:rsidR="00333CA4" w:rsidP="00333CA4" w:rsidRDefault="00333CA4">
            <w:pPr>
              <w:pStyle w:val="TableParagraph"/>
              <w:spacing w:line="225" w:lineRule="exact"/>
              <w:ind w:left="110"/>
              <w:rPr>
                <w:sz w:val="20"/>
              </w:rPr>
            </w:pPr>
            <w:r>
              <w:rPr>
                <w:sz w:val="20"/>
              </w:rPr>
              <w:t>83416546499</w:t>
            </w:r>
          </w:p>
        </w:tc>
        <w:tc>
          <w:tcPr>
            <w:tcW w:w="1419" w:type="dxa"/>
          </w:tcPr>
          <w:p w:rsidR="00333CA4" w:rsidP="00333CA4" w:rsidRDefault="00333CA4">
            <w:pPr>
              <w:pStyle w:val="TableParagraph"/>
              <w:spacing w:line="242" w:lineRule="auto"/>
              <w:ind w:left="108" w:right="116"/>
              <w:rPr>
                <w:sz w:val="20"/>
              </w:rPr>
            </w:pPr>
            <w:r>
              <w:rPr>
                <w:spacing w:val="-1"/>
                <w:sz w:val="20"/>
              </w:rPr>
              <w:t>Folnegovićeva</w:t>
            </w:r>
            <w:r>
              <w:rPr>
                <w:spacing w:val="-47"/>
                <w:sz w:val="20"/>
              </w:rPr>
              <w:t xml:space="preserve"> </w:t>
            </w:r>
            <w:r>
              <w:rPr>
                <w:sz w:val="20"/>
              </w:rPr>
              <w:t>1,</w:t>
            </w:r>
          </w:p>
          <w:p w:rsidR="00333CA4" w:rsidP="00333CA4" w:rsidRDefault="00333CA4">
            <w:pPr>
              <w:pStyle w:val="TableParagraph"/>
              <w:spacing w:before="71"/>
              <w:ind w:left="108"/>
              <w:rPr>
                <w:sz w:val="20"/>
              </w:rPr>
            </w:pPr>
            <w:r>
              <w:rPr>
                <w:sz w:val="20"/>
              </w:rPr>
              <w:t>Zagreb</w:t>
            </w:r>
          </w:p>
        </w:tc>
        <w:tc>
          <w:tcPr>
            <w:tcW w:w="1416" w:type="dxa"/>
          </w:tcPr>
          <w:p w:rsidR="00333CA4" w:rsidP="00333CA4" w:rsidRDefault="00333CA4">
            <w:pPr>
              <w:pStyle w:val="TableParagraph"/>
              <w:spacing w:line="225" w:lineRule="exact"/>
              <w:ind w:right="95"/>
              <w:jc w:val="right"/>
              <w:rPr>
                <w:sz w:val="20"/>
              </w:rPr>
            </w:pPr>
            <w:r>
              <w:rPr>
                <w:sz w:val="20"/>
              </w:rPr>
              <w:t>1.665,00</w:t>
            </w:r>
          </w:p>
        </w:tc>
        <w:tc>
          <w:tcPr>
            <w:tcW w:w="1419" w:type="dxa"/>
          </w:tcPr>
          <w:p w:rsidR="00333CA4" w:rsidP="00333CA4" w:rsidRDefault="00333CA4">
            <w:pPr>
              <w:pStyle w:val="TableParagraph"/>
              <w:spacing w:line="242" w:lineRule="auto"/>
              <w:ind w:left="108" w:right="523"/>
              <w:rPr>
                <w:sz w:val="20"/>
              </w:rPr>
            </w:pPr>
            <w:r>
              <w:rPr>
                <w:sz w:val="20"/>
              </w:rPr>
              <w:t>Izvadak</w:t>
            </w:r>
            <w:r>
              <w:rPr>
                <w:spacing w:val="1"/>
                <w:sz w:val="20"/>
              </w:rPr>
              <w:t xml:space="preserve"> </w:t>
            </w:r>
            <w:r>
              <w:rPr>
                <w:spacing w:val="-1"/>
                <w:sz w:val="20"/>
              </w:rPr>
              <w:t>otvorenih</w:t>
            </w:r>
            <w:r>
              <w:rPr>
                <w:spacing w:val="-47"/>
                <w:sz w:val="20"/>
              </w:rPr>
              <w:t xml:space="preserve"> </w:t>
            </w:r>
            <w:r>
              <w:rPr>
                <w:sz w:val="20"/>
              </w:rPr>
              <w:t>stavaka,</w:t>
            </w:r>
          </w:p>
          <w:p w:rsidR="00333CA4" w:rsidP="00333CA4" w:rsidRDefault="00333CA4">
            <w:pPr>
              <w:pStyle w:val="TableParagraph"/>
              <w:spacing w:before="69"/>
              <w:ind w:left="108"/>
              <w:rPr>
                <w:sz w:val="20"/>
              </w:rPr>
            </w:pPr>
            <w:r>
              <w:rPr>
                <w:sz w:val="20"/>
              </w:rPr>
              <w:t>Računi,</w:t>
            </w:r>
          </w:p>
          <w:p w:rsidR="00333CA4" w:rsidP="00333CA4" w:rsidRDefault="00333CA4">
            <w:pPr>
              <w:pStyle w:val="TableParagraph"/>
              <w:spacing w:before="78" w:line="242" w:lineRule="auto"/>
              <w:ind w:left="108" w:right="599"/>
              <w:rPr>
                <w:sz w:val="20"/>
              </w:rPr>
            </w:pPr>
            <w:r>
              <w:rPr>
                <w:spacing w:val="-1"/>
                <w:sz w:val="20"/>
              </w:rPr>
              <w:t>Obračun</w:t>
            </w:r>
            <w:r>
              <w:rPr>
                <w:spacing w:val="-47"/>
                <w:sz w:val="20"/>
              </w:rPr>
              <w:t xml:space="preserve"> </w:t>
            </w:r>
            <w:r>
              <w:rPr>
                <w:sz w:val="20"/>
              </w:rPr>
              <w:t>kamata</w:t>
            </w:r>
          </w:p>
        </w:tc>
        <w:tc>
          <w:tcPr>
            <w:tcW w:w="1416" w:type="dxa"/>
          </w:tcPr>
          <w:p w:rsidR="00333CA4" w:rsidP="00333CA4" w:rsidRDefault="00333CA4">
            <w:pPr>
              <w:pStyle w:val="TableParagraph"/>
              <w:spacing w:line="225" w:lineRule="exact"/>
              <w:ind w:right="95"/>
              <w:jc w:val="right"/>
              <w:rPr>
                <w:sz w:val="20"/>
              </w:rPr>
            </w:pPr>
            <w:r>
              <w:rPr>
                <w:sz w:val="20"/>
              </w:rPr>
              <w:t>1.665,00</w:t>
            </w:r>
          </w:p>
        </w:tc>
        <w:tc>
          <w:tcPr>
            <w:tcW w:w="1277" w:type="dxa"/>
          </w:tcPr>
          <w:p w:rsidR="00333CA4" w:rsidP="00333CA4" w:rsidRDefault="00333CA4">
            <w:pPr>
              <w:pStyle w:val="TableParagraph"/>
              <w:spacing w:line="242" w:lineRule="auto"/>
              <w:ind w:left="111" w:right="378"/>
              <w:rPr>
                <w:sz w:val="20"/>
              </w:rPr>
            </w:pPr>
            <w:r>
              <w:rPr>
                <w:sz w:val="20"/>
              </w:rPr>
              <w:t>Izvadak</w:t>
            </w:r>
            <w:r>
              <w:rPr>
                <w:spacing w:val="1"/>
                <w:sz w:val="20"/>
              </w:rPr>
              <w:t xml:space="preserve"> </w:t>
            </w:r>
            <w:r>
              <w:rPr>
                <w:spacing w:val="-1"/>
                <w:sz w:val="20"/>
              </w:rPr>
              <w:t>otvorenih</w:t>
            </w:r>
            <w:r>
              <w:rPr>
                <w:spacing w:val="-47"/>
                <w:sz w:val="20"/>
              </w:rPr>
              <w:t xml:space="preserve"> </w:t>
            </w:r>
            <w:r>
              <w:rPr>
                <w:sz w:val="20"/>
              </w:rPr>
              <w:t>stavaka,</w:t>
            </w:r>
          </w:p>
          <w:p w:rsidR="00333CA4" w:rsidP="00333CA4" w:rsidRDefault="00333CA4">
            <w:pPr>
              <w:pStyle w:val="TableParagraph"/>
              <w:spacing w:before="69"/>
              <w:ind w:left="111"/>
              <w:rPr>
                <w:sz w:val="20"/>
              </w:rPr>
            </w:pPr>
            <w:r>
              <w:rPr>
                <w:sz w:val="20"/>
              </w:rPr>
              <w:t>Računi,</w:t>
            </w:r>
          </w:p>
          <w:p w:rsidR="00333CA4" w:rsidP="00333CA4" w:rsidRDefault="00333CA4">
            <w:pPr>
              <w:pStyle w:val="TableParagraph"/>
              <w:spacing w:before="78" w:line="242" w:lineRule="auto"/>
              <w:ind w:left="111" w:right="454"/>
              <w:rPr>
                <w:sz w:val="20"/>
              </w:rPr>
            </w:pPr>
            <w:r>
              <w:rPr>
                <w:spacing w:val="-1"/>
                <w:sz w:val="20"/>
              </w:rPr>
              <w:t>Obračun</w:t>
            </w:r>
            <w:r>
              <w:rPr>
                <w:spacing w:val="-47"/>
                <w:sz w:val="20"/>
              </w:rPr>
              <w:t xml:space="preserve"> </w:t>
            </w:r>
            <w:r>
              <w:rPr>
                <w:sz w:val="20"/>
              </w:rPr>
              <w:t>kamata</w:t>
            </w:r>
          </w:p>
        </w:tc>
        <w:tc>
          <w:tcPr>
            <w:tcW w:w="1278" w:type="dxa"/>
          </w:tcPr>
          <w:p w:rsidR="00333CA4" w:rsidP="00333CA4" w:rsidRDefault="00333CA4">
            <w:pPr>
              <w:pStyle w:val="TableParagraph"/>
              <w:rPr>
                <w:sz w:val="18"/>
              </w:rPr>
            </w:pPr>
          </w:p>
        </w:tc>
        <w:tc>
          <w:tcPr>
            <w:tcW w:w="1275" w:type="dxa"/>
          </w:tcPr>
          <w:p w:rsidR="00333CA4" w:rsidP="00333CA4" w:rsidRDefault="00333CA4">
            <w:pPr>
              <w:pStyle w:val="TableParagraph"/>
              <w:rPr>
                <w:sz w:val="18"/>
              </w:rPr>
            </w:pPr>
          </w:p>
        </w:tc>
        <w:tc>
          <w:tcPr>
            <w:tcW w:w="1289" w:type="dxa"/>
          </w:tcPr>
          <w:p w:rsidR="00333CA4" w:rsidP="00333CA4" w:rsidRDefault="00333CA4">
            <w:pPr>
              <w:pStyle w:val="TableParagraph"/>
              <w:spacing w:line="242" w:lineRule="auto"/>
              <w:ind w:left="109" w:right="144"/>
              <w:rPr>
                <w:sz w:val="20"/>
              </w:rPr>
            </w:pPr>
            <w:r>
              <w:rPr>
                <w:sz w:val="20"/>
              </w:rPr>
              <w:t>Ovrv-</w:t>
            </w:r>
            <w:r>
              <w:rPr>
                <w:spacing w:val="1"/>
                <w:sz w:val="20"/>
              </w:rPr>
              <w:t xml:space="preserve"> </w:t>
            </w:r>
            <w:r>
              <w:rPr>
                <w:sz w:val="20"/>
              </w:rPr>
              <w:t>28888/2010,</w:t>
            </w:r>
          </w:p>
          <w:p w:rsidR="00333CA4" w:rsidP="00333CA4" w:rsidRDefault="00333CA4">
            <w:pPr>
              <w:pStyle w:val="TableParagraph"/>
              <w:spacing w:before="69" w:line="242" w:lineRule="auto"/>
              <w:ind w:left="109" w:right="294"/>
              <w:rPr>
                <w:sz w:val="20"/>
              </w:rPr>
            </w:pPr>
            <w:r>
              <w:rPr>
                <w:sz w:val="20"/>
              </w:rPr>
              <w:t>Ovrv-</w:t>
            </w:r>
            <w:r>
              <w:rPr>
                <w:spacing w:val="1"/>
                <w:sz w:val="20"/>
              </w:rPr>
              <w:t xml:space="preserve"> </w:t>
            </w:r>
            <w:r>
              <w:rPr>
                <w:sz w:val="20"/>
              </w:rPr>
              <w:t>1618/2022</w:t>
            </w:r>
          </w:p>
        </w:tc>
      </w:tr>
      <w:tr w:rsidR="00333CA4" w:rsidTr="00333CA4">
        <w:trPr>
          <w:trHeight w:val="3309"/>
        </w:trPr>
        <w:tc>
          <w:tcPr>
            <w:tcW w:w="960" w:type="dxa"/>
          </w:tcPr>
          <w:p w:rsidR="00333CA4" w:rsidP="00333CA4" w:rsidRDefault="00333CA4">
            <w:pPr>
              <w:pStyle w:val="TableParagraph"/>
              <w:spacing w:line="225" w:lineRule="exact"/>
              <w:ind w:right="340"/>
              <w:jc w:val="right"/>
              <w:rPr>
                <w:sz w:val="20"/>
              </w:rPr>
            </w:pPr>
            <w:r>
              <w:rPr>
                <w:sz w:val="20"/>
              </w:rPr>
              <w:t>16.</w:t>
            </w:r>
          </w:p>
        </w:tc>
        <w:tc>
          <w:tcPr>
            <w:tcW w:w="1699" w:type="dxa"/>
          </w:tcPr>
          <w:p w:rsidR="00333CA4" w:rsidP="00333CA4" w:rsidRDefault="00333CA4">
            <w:pPr>
              <w:pStyle w:val="TableParagraph"/>
              <w:spacing w:line="242" w:lineRule="auto"/>
              <w:ind w:left="108" w:right="485"/>
              <w:rPr>
                <w:sz w:val="20"/>
              </w:rPr>
            </w:pPr>
            <w:r>
              <w:rPr>
                <w:spacing w:val="-1"/>
                <w:sz w:val="20"/>
              </w:rPr>
              <w:t>Dom zdravlja</w:t>
            </w:r>
            <w:r>
              <w:rPr>
                <w:spacing w:val="-47"/>
                <w:sz w:val="20"/>
              </w:rPr>
              <w:t xml:space="preserve"> </w:t>
            </w:r>
            <w:r>
              <w:rPr>
                <w:sz w:val="20"/>
              </w:rPr>
              <w:t>ZAGREB-</w:t>
            </w:r>
            <w:r>
              <w:rPr>
                <w:spacing w:val="1"/>
                <w:sz w:val="20"/>
              </w:rPr>
              <w:t xml:space="preserve"> </w:t>
            </w:r>
            <w:r>
              <w:rPr>
                <w:sz w:val="20"/>
              </w:rPr>
              <w:t>CENTAR</w:t>
            </w:r>
          </w:p>
        </w:tc>
        <w:tc>
          <w:tcPr>
            <w:tcW w:w="1418" w:type="dxa"/>
          </w:tcPr>
          <w:p w:rsidR="00333CA4" w:rsidP="00333CA4" w:rsidRDefault="00333CA4">
            <w:pPr>
              <w:pStyle w:val="TableParagraph"/>
              <w:spacing w:line="225" w:lineRule="exact"/>
              <w:ind w:left="110"/>
              <w:rPr>
                <w:sz w:val="20"/>
              </w:rPr>
            </w:pPr>
            <w:r>
              <w:rPr>
                <w:sz w:val="20"/>
              </w:rPr>
              <w:t>00053084642</w:t>
            </w:r>
          </w:p>
        </w:tc>
        <w:tc>
          <w:tcPr>
            <w:tcW w:w="1419" w:type="dxa"/>
          </w:tcPr>
          <w:p w:rsidR="00333CA4" w:rsidP="00333CA4" w:rsidRDefault="00333CA4">
            <w:pPr>
              <w:pStyle w:val="TableParagraph"/>
              <w:spacing w:line="242" w:lineRule="auto"/>
              <w:ind w:left="108" w:right="274"/>
              <w:rPr>
                <w:sz w:val="20"/>
              </w:rPr>
            </w:pPr>
            <w:r>
              <w:rPr>
                <w:sz w:val="20"/>
              </w:rPr>
              <w:t>Ulica Josipa</w:t>
            </w:r>
            <w:r>
              <w:rPr>
                <w:spacing w:val="-47"/>
                <w:sz w:val="20"/>
              </w:rPr>
              <w:t xml:space="preserve"> </w:t>
            </w:r>
            <w:r>
              <w:rPr>
                <w:spacing w:val="-1"/>
                <w:sz w:val="20"/>
              </w:rPr>
              <w:t>Runjanina</w:t>
            </w:r>
            <w:r>
              <w:rPr>
                <w:spacing w:val="-7"/>
                <w:sz w:val="20"/>
              </w:rPr>
              <w:t xml:space="preserve"> </w:t>
            </w:r>
            <w:r>
              <w:rPr>
                <w:sz w:val="20"/>
              </w:rPr>
              <w:t>4,</w:t>
            </w:r>
          </w:p>
          <w:p w:rsidR="00333CA4" w:rsidP="00333CA4" w:rsidRDefault="00333CA4">
            <w:pPr>
              <w:pStyle w:val="TableParagraph"/>
              <w:spacing w:before="71"/>
              <w:ind w:left="108"/>
              <w:rPr>
                <w:sz w:val="20"/>
              </w:rPr>
            </w:pPr>
            <w:r>
              <w:rPr>
                <w:sz w:val="20"/>
              </w:rPr>
              <w:t>Zagreb</w:t>
            </w:r>
          </w:p>
        </w:tc>
        <w:tc>
          <w:tcPr>
            <w:tcW w:w="1416" w:type="dxa"/>
          </w:tcPr>
          <w:p w:rsidR="00333CA4" w:rsidP="00333CA4" w:rsidRDefault="00333CA4">
            <w:pPr>
              <w:pStyle w:val="TableParagraph"/>
              <w:spacing w:line="225" w:lineRule="exact"/>
              <w:ind w:right="97"/>
              <w:jc w:val="right"/>
              <w:rPr>
                <w:sz w:val="20"/>
              </w:rPr>
            </w:pPr>
            <w:r>
              <w:rPr>
                <w:sz w:val="20"/>
              </w:rPr>
              <w:t>17.808,91</w:t>
            </w:r>
          </w:p>
        </w:tc>
        <w:tc>
          <w:tcPr>
            <w:tcW w:w="1419" w:type="dxa"/>
          </w:tcPr>
          <w:p w:rsidR="00333CA4" w:rsidP="00333CA4" w:rsidRDefault="00333CA4">
            <w:pPr>
              <w:pStyle w:val="TableParagraph"/>
              <w:ind w:left="108" w:right="271"/>
              <w:rPr>
                <w:sz w:val="20"/>
              </w:rPr>
            </w:pPr>
            <w:r>
              <w:rPr>
                <w:sz w:val="20"/>
              </w:rPr>
              <w:t>Ugovor o</w:t>
            </w:r>
            <w:r>
              <w:rPr>
                <w:spacing w:val="1"/>
                <w:sz w:val="20"/>
              </w:rPr>
              <w:t xml:space="preserve"> </w:t>
            </w:r>
            <w:r>
              <w:rPr>
                <w:sz w:val="20"/>
              </w:rPr>
              <w:t>pružanju</w:t>
            </w:r>
            <w:r>
              <w:rPr>
                <w:spacing w:val="1"/>
                <w:sz w:val="20"/>
              </w:rPr>
              <w:t xml:space="preserve"> </w:t>
            </w:r>
            <w:r>
              <w:rPr>
                <w:sz w:val="20"/>
              </w:rPr>
              <w:t>usluga</w:t>
            </w:r>
            <w:r>
              <w:rPr>
                <w:spacing w:val="1"/>
                <w:sz w:val="20"/>
              </w:rPr>
              <w:t xml:space="preserve"> </w:t>
            </w:r>
            <w:r>
              <w:rPr>
                <w:spacing w:val="-1"/>
                <w:sz w:val="20"/>
              </w:rPr>
              <w:t>zdravstvenih</w:t>
            </w:r>
            <w:r>
              <w:rPr>
                <w:spacing w:val="-47"/>
                <w:sz w:val="20"/>
              </w:rPr>
              <w:t xml:space="preserve"> </w:t>
            </w:r>
            <w:r>
              <w:rPr>
                <w:sz w:val="20"/>
              </w:rPr>
              <w:t>pregleda</w:t>
            </w:r>
            <w:r>
              <w:rPr>
                <w:spacing w:val="1"/>
                <w:sz w:val="20"/>
              </w:rPr>
              <w:t xml:space="preserve"> </w:t>
            </w:r>
            <w:r>
              <w:rPr>
                <w:sz w:val="20"/>
              </w:rPr>
              <w:t>radnika,</w:t>
            </w:r>
          </w:p>
          <w:p w:rsidR="00333CA4" w:rsidP="00333CA4" w:rsidRDefault="00333CA4">
            <w:pPr>
              <w:pStyle w:val="TableParagraph"/>
              <w:spacing w:before="72" w:line="242" w:lineRule="auto"/>
              <w:ind w:left="108" w:right="324"/>
              <w:rPr>
                <w:sz w:val="20"/>
              </w:rPr>
            </w:pPr>
            <w:r>
              <w:rPr>
                <w:sz w:val="20"/>
              </w:rPr>
              <w:t>Presuda</w:t>
            </w:r>
            <w:r>
              <w:rPr>
                <w:spacing w:val="1"/>
                <w:sz w:val="20"/>
              </w:rPr>
              <w:t xml:space="preserve"> </w:t>
            </w:r>
            <w:r>
              <w:rPr>
                <w:spacing w:val="-1"/>
                <w:sz w:val="20"/>
              </w:rPr>
              <w:t>Trgovačkog</w:t>
            </w:r>
            <w:r>
              <w:rPr>
                <w:spacing w:val="-47"/>
                <w:sz w:val="20"/>
              </w:rPr>
              <w:t xml:space="preserve"> </w:t>
            </w:r>
            <w:r>
              <w:rPr>
                <w:sz w:val="20"/>
              </w:rPr>
              <w:t>suda u</w:t>
            </w:r>
            <w:r>
              <w:rPr>
                <w:spacing w:val="1"/>
                <w:sz w:val="20"/>
              </w:rPr>
              <w:t xml:space="preserve"> </w:t>
            </w:r>
            <w:r>
              <w:rPr>
                <w:sz w:val="20"/>
              </w:rPr>
              <w:t>Zagrebu,</w:t>
            </w:r>
          </w:p>
          <w:p w:rsidR="00333CA4" w:rsidP="00333CA4" w:rsidRDefault="00333CA4">
            <w:pPr>
              <w:pStyle w:val="TableParagraph"/>
              <w:spacing w:before="75"/>
              <w:ind w:left="108"/>
              <w:rPr>
                <w:sz w:val="20"/>
              </w:rPr>
            </w:pPr>
            <w:r>
              <w:rPr>
                <w:sz w:val="20"/>
              </w:rPr>
              <w:t>Računi,</w:t>
            </w:r>
          </w:p>
          <w:p w:rsidR="00333CA4" w:rsidP="00333CA4" w:rsidRDefault="00333CA4">
            <w:pPr>
              <w:pStyle w:val="TableParagraph"/>
              <w:spacing w:before="77" w:line="242" w:lineRule="auto"/>
              <w:ind w:left="108" w:right="599"/>
              <w:rPr>
                <w:sz w:val="20"/>
              </w:rPr>
            </w:pPr>
            <w:r>
              <w:rPr>
                <w:spacing w:val="-1"/>
                <w:sz w:val="20"/>
              </w:rPr>
              <w:t>Obračun</w:t>
            </w:r>
            <w:r>
              <w:rPr>
                <w:spacing w:val="-47"/>
                <w:sz w:val="20"/>
              </w:rPr>
              <w:t xml:space="preserve"> </w:t>
            </w:r>
            <w:r>
              <w:rPr>
                <w:sz w:val="20"/>
              </w:rPr>
              <w:t>kamata</w:t>
            </w:r>
          </w:p>
        </w:tc>
        <w:tc>
          <w:tcPr>
            <w:tcW w:w="1416" w:type="dxa"/>
          </w:tcPr>
          <w:p w:rsidR="00333CA4" w:rsidP="00333CA4" w:rsidRDefault="00333CA4">
            <w:pPr>
              <w:pStyle w:val="TableParagraph"/>
              <w:spacing w:line="225" w:lineRule="exact"/>
              <w:ind w:right="97"/>
              <w:jc w:val="right"/>
              <w:rPr>
                <w:sz w:val="20"/>
              </w:rPr>
            </w:pPr>
            <w:r>
              <w:rPr>
                <w:sz w:val="20"/>
              </w:rPr>
              <w:t>17.808,91</w:t>
            </w:r>
          </w:p>
        </w:tc>
        <w:tc>
          <w:tcPr>
            <w:tcW w:w="1277" w:type="dxa"/>
          </w:tcPr>
          <w:p w:rsidR="00333CA4" w:rsidP="00333CA4" w:rsidRDefault="00333CA4">
            <w:pPr>
              <w:pStyle w:val="TableParagraph"/>
              <w:ind w:left="111" w:right="126"/>
              <w:rPr>
                <w:sz w:val="20"/>
              </w:rPr>
            </w:pPr>
            <w:r>
              <w:rPr>
                <w:sz w:val="20"/>
              </w:rPr>
              <w:t>Ugovor o</w:t>
            </w:r>
            <w:r>
              <w:rPr>
                <w:spacing w:val="1"/>
                <w:sz w:val="20"/>
              </w:rPr>
              <w:t xml:space="preserve"> </w:t>
            </w:r>
            <w:r>
              <w:rPr>
                <w:sz w:val="20"/>
              </w:rPr>
              <w:t>pružanju</w:t>
            </w:r>
            <w:r>
              <w:rPr>
                <w:spacing w:val="1"/>
                <w:sz w:val="20"/>
              </w:rPr>
              <w:t xml:space="preserve"> </w:t>
            </w:r>
            <w:r>
              <w:rPr>
                <w:sz w:val="20"/>
              </w:rPr>
              <w:t>usluga</w:t>
            </w:r>
            <w:r>
              <w:rPr>
                <w:spacing w:val="1"/>
                <w:sz w:val="20"/>
              </w:rPr>
              <w:t xml:space="preserve"> </w:t>
            </w:r>
            <w:r>
              <w:rPr>
                <w:spacing w:val="-1"/>
                <w:sz w:val="20"/>
              </w:rPr>
              <w:t>zdravstvenih</w:t>
            </w:r>
            <w:r>
              <w:rPr>
                <w:spacing w:val="-47"/>
                <w:sz w:val="20"/>
              </w:rPr>
              <w:t xml:space="preserve"> </w:t>
            </w:r>
            <w:r>
              <w:rPr>
                <w:sz w:val="20"/>
              </w:rPr>
              <w:t>pregleda</w:t>
            </w:r>
            <w:r>
              <w:rPr>
                <w:spacing w:val="1"/>
                <w:sz w:val="20"/>
              </w:rPr>
              <w:t xml:space="preserve"> </w:t>
            </w:r>
            <w:r>
              <w:rPr>
                <w:sz w:val="20"/>
              </w:rPr>
              <w:t>radnika,</w:t>
            </w:r>
          </w:p>
          <w:p w:rsidR="00333CA4" w:rsidP="00333CA4" w:rsidRDefault="00333CA4">
            <w:pPr>
              <w:pStyle w:val="TableParagraph"/>
              <w:spacing w:before="72" w:line="242" w:lineRule="auto"/>
              <w:ind w:left="111" w:right="179"/>
              <w:rPr>
                <w:sz w:val="20"/>
              </w:rPr>
            </w:pPr>
            <w:r>
              <w:rPr>
                <w:sz w:val="20"/>
              </w:rPr>
              <w:t>Presuda</w:t>
            </w:r>
            <w:r>
              <w:rPr>
                <w:spacing w:val="1"/>
                <w:sz w:val="20"/>
              </w:rPr>
              <w:t xml:space="preserve"> </w:t>
            </w:r>
            <w:r>
              <w:rPr>
                <w:spacing w:val="-1"/>
                <w:sz w:val="20"/>
              </w:rPr>
              <w:t>Trgovačkog</w:t>
            </w:r>
            <w:r>
              <w:rPr>
                <w:spacing w:val="-47"/>
                <w:sz w:val="20"/>
              </w:rPr>
              <w:t xml:space="preserve"> </w:t>
            </w:r>
            <w:r>
              <w:rPr>
                <w:sz w:val="20"/>
              </w:rPr>
              <w:t>suda u</w:t>
            </w:r>
            <w:r>
              <w:rPr>
                <w:spacing w:val="1"/>
                <w:sz w:val="20"/>
              </w:rPr>
              <w:t xml:space="preserve"> </w:t>
            </w:r>
            <w:r>
              <w:rPr>
                <w:sz w:val="20"/>
              </w:rPr>
              <w:t>Zagrebu,</w:t>
            </w:r>
          </w:p>
          <w:p w:rsidR="00333CA4" w:rsidP="00333CA4" w:rsidRDefault="00333CA4">
            <w:pPr>
              <w:pStyle w:val="TableParagraph"/>
              <w:spacing w:before="75"/>
              <w:ind w:left="111"/>
              <w:rPr>
                <w:sz w:val="20"/>
              </w:rPr>
            </w:pPr>
            <w:r>
              <w:rPr>
                <w:sz w:val="20"/>
              </w:rPr>
              <w:t>Računi,</w:t>
            </w:r>
          </w:p>
          <w:p w:rsidR="00333CA4" w:rsidP="00333CA4" w:rsidRDefault="00333CA4">
            <w:pPr>
              <w:pStyle w:val="TableParagraph"/>
              <w:spacing w:before="77" w:line="242" w:lineRule="auto"/>
              <w:ind w:left="111" w:right="454"/>
              <w:rPr>
                <w:sz w:val="20"/>
              </w:rPr>
            </w:pPr>
            <w:r>
              <w:rPr>
                <w:spacing w:val="-1"/>
                <w:sz w:val="20"/>
              </w:rPr>
              <w:t>Obračun</w:t>
            </w:r>
            <w:r>
              <w:rPr>
                <w:spacing w:val="-47"/>
                <w:sz w:val="20"/>
              </w:rPr>
              <w:t xml:space="preserve"> </w:t>
            </w:r>
            <w:r>
              <w:rPr>
                <w:sz w:val="20"/>
              </w:rPr>
              <w:t>kamata</w:t>
            </w:r>
          </w:p>
        </w:tc>
        <w:tc>
          <w:tcPr>
            <w:tcW w:w="1278" w:type="dxa"/>
          </w:tcPr>
          <w:p w:rsidR="00333CA4" w:rsidP="00333CA4" w:rsidRDefault="00333CA4">
            <w:pPr>
              <w:pStyle w:val="TableParagraph"/>
              <w:rPr>
                <w:sz w:val="18"/>
              </w:rPr>
            </w:pPr>
          </w:p>
        </w:tc>
        <w:tc>
          <w:tcPr>
            <w:tcW w:w="1275" w:type="dxa"/>
          </w:tcPr>
          <w:p w:rsidR="00333CA4" w:rsidP="00333CA4" w:rsidRDefault="00333CA4">
            <w:pPr>
              <w:pStyle w:val="TableParagraph"/>
              <w:rPr>
                <w:sz w:val="18"/>
              </w:rPr>
            </w:pPr>
          </w:p>
        </w:tc>
        <w:tc>
          <w:tcPr>
            <w:tcW w:w="1289" w:type="dxa"/>
          </w:tcPr>
          <w:p w:rsidR="00333CA4" w:rsidP="00333CA4" w:rsidRDefault="00333CA4">
            <w:pPr>
              <w:pStyle w:val="TableParagraph"/>
              <w:spacing w:line="242" w:lineRule="auto"/>
              <w:ind w:left="109" w:right="344"/>
              <w:rPr>
                <w:sz w:val="20"/>
              </w:rPr>
            </w:pPr>
            <w:r>
              <w:rPr>
                <w:sz w:val="20"/>
              </w:rPr>
              <w:t>Stpn-</w:t>
            </w:r>
            <w:r>
              <w:rPr>
                <w:spacing w:val="1"/>
                <w:sz w:val="20"/>
              </w:rPr>
              <w:t xml:space="preserve"> </w:t>
            </w:r>
            <w:r>
              <w:rPr>
                <w:sz w:val="20"/>
              </w:rPr>
              <w:t>177/2013,</w:t>
            </w:r>
          </w:p>
          <w:p w:rsidR="00333CA4" w:rsidP="00333CA4" w:rsidRDefault="00333CA4">
            <w:pPr>
              <w:pStyle w:val="TableParagraph"/>
              <w:spacing w:before="71"/>
              <w:ind w:left="109"/>
              <w:rPr>
                <w:sz w:val="20"/>
              </w:rPr>
            </w:pPr>
            <w:r>
              <w:rPr>
                <w:sz w:val="20"/>
              </w:rPr>
              <w:t>P-7894/10</w:t>
            </w:r>
          </w:p>
        </w:tc>
      </w:tr>
      <w:tr w:rsidR="00333CA4" w:rsidTr="00333CA4">
        <w:trPr>
          <w:trHeight w:val="1689"/>
        </w:trPr>
        <w:tc>
          <w:tcPr>
            <w:tcW w:w="960" w:type="dxa"/>
          </w:tcPr>
          <w:p w:rsidR="00333CA4" w:rsidP="00333CA4" w:rsidRDefault="00333CA4">
            <w:pPr>
              <w:pStyle w:val="TableParagraph"/>
              <w:spacing w:line="225" w:lineRule="exact"/>
              <w:ind w:right="340"/>
              <w:jc w:val="right"/>
              <w:rPr>
                <w:sz w:val="20"/>
              </w:rPr>
            </w:pPr>
            <w:r>
              <w:rPr>
                <w:sz w:val="20"/>
              </w:rPr>
              <w:t>17.</w:t>
            </w:r>
          </w:p>
        </w:tc>
        <w:tc>
          <w:tcPr>
            <w:tcW w:w="1699" w:type="dxa"/>
          </w:tcPr>
          <w:p w:rsidR="00333CA4" w:rsidP="00333CA4" w:rsidRDefault="00333CA4">
            <w:pPr>
              <w:pStyle w:val="TableParagraph"/>
              <w:ind w:left="108" w:right="131"/>
              <w:rPr>
                <w:sz w:val="20"/>
              </w:rPr>
            </w:pPr>
            <w:r>
              <w:rPr>
                <w:sz w:val="20"/>
              </w:rPr>
              <w:t>Suvlasnici</w:t>
            </w:r>
            <w:r>
              <w:rPr>
                <w:spacing w:val="1"/>
                <w:sz w:val="20"/>
              </w:rPr>
              <w:t xml:space="preserve"> </w:t>
            </w:r>
            <w:r>
              <w:rPr>
                <w:sz w:val="20"/>
              </w:rPr>
              <w:t>stambene</w:t>
            </w:r>
            <w:r>
              <w:rPr>
                <w:spacing w:val="11"/>
                <w:sz w:val="20"/>
              </w:rPr>
              <w:t xml:space="preserve"> </w:t>
            </w:r>
            <w:r>
              <w:rPr>
                <w:sz w:val="20"/>
              </w:rPr>
              <w:t>zgrade</w:t>
            </w:r>
            <w:r>
              <w:rPr>
                <w:spacing w:val="1"/>
                <w:sz w:val="20"/>
              </w:rPr>
              <w:t xml:space="preserve"> </w:t>
            </w:r>
            <w:r>
              <w:rPr>
                <w:sz w:val="20"/>
              </w:rPr>
              <w:t>u Zagrebu,</w:t>
            </w:r>
            <w:r>
              <w:rPr>
                <w:spacing w:val="1"/>
                <w:sz w:val="20"/>
              </w:rPr>
              <w:t xml:space="preserve"> </w:t>
            </w:r>
            <w:r>
              <w:rPr>
                <w:sz w:val="20"/>
              </w:rPr>
              <w:t>Veslačka 2,</w:t>
            </w:r>
            <w:r>
              <w:rPr>
                <w:spacing w:val="1"/>
                <w:sz w:val="20"/>
              </w:rPr>
              <w:t xml:space="preserve"> </w:t>
            </w:r>
            <w:r>
              <w:rPr>
                <w:sz w:val="20"/>
              </w:rPr>
              <w:t>zastupani po</w:t>
            </w:r>
            <w:r>
              <w:rPr>
                <w:spacing w:val="1"/>
                <w:sz w:val="20"/>
              </w:rPr>
              <w:t xml:space="preserve"> </w:t>
            </w:r>
            <w:r>
              <w:rPr>
                <w:spacing w:val="-1"/>
                <w:sz w:val="20"/>
              </w:rPr>
              <w:t xml:space="preserve">upravitelju </w:t>
            </w:r>
            <w:r>
              <w:rPr>
                <w:sz w:val="20"/>
              </w:rPr>
              <w:t>zgrade</w:t>
            </w:r>
            <w:r>
              <w:rPr>
                <w:spacing w:val="-47"/>
                <w:sz w:val="20"/>
              </w:rPr>
              <w:t xml:space="preserve"> </w:t>
            </w:r>
            <w:r>
              <w:rPr>
                <w:sz w:val="20"/>
              </w:rPr>
              <w:t>RUMAT</w:t>
            </w:r>
            <w:r>
              <w:rPr>
                <w:spacing w:val="1"/>
                <w:sz w:val="20"/>
              </w:rPr>
              <w:t xml:space="preserve"> </w:t>
            </w:r>
            <w:r>
              <w:rPr>
                <w:sz w:val="20"/>
              </w:rPr>
              <w:t>d.o.o.</w:t>
            </w:r>
          </w:p>
        </w:tc>
        <w:tc>
          <w:tcPr>
            <w:tcW w:w="1418" w:type="dxa"/>
          </w:tcPr>
          <w:p w:rsidR="00333CA4" w:rsidP="00333CA4" w:rsidRDefault="00333CA4">
            <w:pPr>
              <w:pStyle w:val="TableParagraph"/>
              <w:spacing w:line="225" w:lineRule="exact"/>
              <w:ind w:left="110"/>
              <w:rPr>
                <w:sz w:val="20"/>
              </w:rPr>
            </w:pPr>
            <w:r>
              <w:rPr>
                <w:sz w:val="20"/>
              </w:rPr>
              <w:t>79513253561</w:t>
            </w:r>
          </w:p>
        </w:tc>
        <w:tc>
          <w:tcPr>
            <w:tcW w:w="1419" w:type="dxa"/>
          </w:tcPr>
          <w:p w:rsidR="00333CA4" w:rsidP="00333CA4" w:rsidRDefault="00333CA4">
            <w:pPr>
              <w:pStyle w:val="TableParagraph"/>
              <w:spacing w:line="242" w:lineRule="auto"/>
              <w:ind w:left="108" w:right="94"/>
              <w:rPr>
                <w:sz w:val="20"/>
              </w:rPr>
            </w:pPr>
            <w:r>
              <w:rPr>
                <w:spacing w:val="-1"/>
                <w:sz w:val="20"/>
              </w:rPr>
              <w:t xml:space="preserve">Žrtava </w:t>
            </w:r>
            <w:r>
              <w:rPr>
                <w:sz w:val="20"/>
              </w:rPr>
              <w:t>fašizma</w:t>
            </w:r>
            <w:r>
              <w:rPr>
                <w:spacing w:val="-47"/>
                <w:sz w:val="20"/>
              </w:rPr>
              <w:t xml:space="preserve"> </w:t>
            </w:r>
            <w:r>
              <w:rPr>
                <w:sz w:val="20"/>
              </w:rPr>
              <w:t>1,</w:t>
            </w:r>
          </w:p>
          <w:p w:rsidR="00333CA4" w:rsidP="00333CA4" w:rsidRDefault="00333CA4">
            <w:pPr>
              <w:pStyle w:val="TableParagraph"/>
              <w:spacing w:before="71"/>
              <w:ind w:left="108"/>
              <w:rPr>
                <w:sz w:val="20"/>
              </w:rPr>
            </w:pPr>
            <w:r>
              <w:rPr>
                <w:sz w:val="20"/>
              </w:rPr>
              <w:t>Rijeka</w:t>
            </w:r>
          </w:p>
        </w:tc>
        <w:tc>
          <w:tcPr>
            <w:tcW w:w="1416" w:type="dxa"/>
          </w:tcPr>
          <w:p w:rsidR="00333CA4" w:rsidP="00333CA4" w:rsidRDefault="00333CA4">
            <w:pPr>
              <w:pStyle w:val="TableParagraph"/>
              <w:spacing w:line="225" w:lineRule="exact"/>
              <w:ind w:right="95"/>
              <w:jc w:val="right"/>
              <w:rPr>
                <w:sz w:val="20"/>
              </w:rPr>
            </w:pPr>
            <w:r>
              <w:rPr>
                <w:sz w:val="20"/>
              </w:rPr>
              <w:t>2.676,61</w:t>
            </w:r>
          </w:p>
        </w:tc>
        <w:tc>
          <w:tcPr>
            <w:tcW w:w="1419" w:type="dxa"/>
          </w:tcPr>
          <w:p w:rsidR="00333CA4" w:rsidP="00333CA4" w:rsidRDefault="00333CA4">
            <w:pPr>
              <w:pStyle w:val="TableParagraph"/>
              <w:spacing w:line="242" w:lineRule="auto"/>
              <w:ind w:left="108" w:right="375"/>
              <w:rPr>
                <w:sz w:val="20"/>
              </w:rPr>
            </w:pPr>
            <w:r>
              <w:rPr>
                <w:sz w:val="20"/>
              </w:rPr>
              <w:t>Presuda</w:t>
            </w:r>
            <w:r>
              <w:rPr>
                <w:spacing w:val="1"/>
                <w:sz w:val="20"/>
              </w:rPr>
              <w:t xml:space="preserve"> </w:t>
            </w:r>
            <w:r>
              <w:rPr>
                <w:sz w:val="20"/>
              </w:rPr>
              <w:t>Općinskog</w:t>
            </w:r>
            <w:r>
              <w:rPr>
                <w:spacing w:val="-47"/>
                <w:sz w:val="20"/>
              </w:rPr>
              <w:t xml:space="preserve"> </w:t>
            </w:r>
            <w:r>
              <w:rPr>
                <w:sz w:val="20"/>
              </w:rPr>
              <w:t>suda u</w:t>
            </w:r>
            <w:r>
              <w:rPr>
                <w:spacing w:val="1"/>
                <w:sz w:val="20"/>
              </w:rPr>
              <w:t xml:space="preserve"> </w:t>
            </w:r>
            <w:r>
              <w:rPr>
                <w:spacing w:val="-1"/>
                <w:sz w:val="20"/>
              </w:rPr>
              <w:t>Koprivnici,</w:t>
            </w:r>
          </w:p>
          <w:p w:rsidR="00333CA4" w:rsidP="00333CA4" w:rsidRDefault="00333CA4">
            <w:pPr>
              <w:pStyle w:val="TableParagraph"/>
              <w:spacing w:before="65" w:line="242" w:lineRule="auto"/>
              <w:ind w:left="108" w:right="599"/>
              <w:rPr>
                <w:sz w:val="20"/>
              </w:rPr>
            </w:pPr>
            <w:r>
              <w:rPr>
                <w:spacing w:val="-1"/>
                <w:sz w:val="20"/>
              </w:rPr>
              <w:t>Obračun</w:t>
            </w:r>
            <w:r>
              <w:rPr>
                <w:spacing w:val="-47"/>
                <w:sz w:val="20"/>
              </w:rPr>
              <w:t xml:space="preserve"> </w:t>
            </w:r>
            <w:r>
              <w:rPr>
                <w:sz w:val="20"/>
              </w:rPr>
              <w:t>kamata</w:t>
            </w:r>
          </w:p>
        </w:tc>
        <w:tc>
          <w:tcPr>
            <w:tcW w:w="1416" w:type="dxa"/>
          </w:tcPr>
          <w:p w:rsidR="00333CA4" w:rsidP="00333CA4" w:rsidRDefault="00333CA4">
            <w:pPr>
              <w:pStyle w:val="TableParagraph"/>
              <w:spacing w:line="225" w:lineRule="exact"/>
              <w:ind w:right="95"/>
              <w:jc w:val="right"/>
              <w:rPr>
                <w:sz w:val="20"/>
              </w:rPr>
            </w:pPr>
            <w:r>
              <w:rPr>
                <w:sz w:val="20"/>
              </w:rPr>
              <w:t>2.676,61</w:t>
            </w:r>
          </w:p>
        </w:tc>
        <w:tc>
          <w:tcPr>
            <w:tcW w:w="1277" w:type="dxa"/>
          </w:tcPr>
          <w:p w:rsidR="00333CA4" w:rsidP="00333CA4" w:rsidRDefault="00333CA4">
            <w:pPr>
              <w:pStyle w:val="TableParagraph"/>
              <w:spacing w:line="242" w:lineRule="auto"/>
              <w:ind w:left="111" w:right="230"/>
              <w:rPr>
                <w:sz w:val="20"/>
              </w:rPr>
            </w:pPr>
            <w:r>
              <w:rPr>
                <w:sz w:val="20"/>
              </w:rPr>
              <w:t>Presuda</w:t>
            </w:r>
            <w:r>
              <w:rPr>
                <w:spacing w:val="1"/>
                <w:sz w:val="20"/>
              </w:rPr>
              <w:t xml:space="preserve"> </w:t>
            </w:r>
            <w:r>
              <w:rPr>
                <w:sz w:val="20"/>
              </w:rPr>
              <w:t>Općinskog</w:t>
            </w:r>
            <w:r>
              <w:rPr>
                <w:spacing w:val="-47"/>
                <w:sz w:val="20"/>
              </w:rPr>
              <w:t xml:space="preserve"> </w:t>
            </w:r>
            <w:r>
              <w:rPr>
                <w:sz w:val="20"/>
              </w:rPr>
              <w:t>suda u</w:t>
            </w:r>
            <w:r>
              <w:rPr>
                <w:spacing w:val="1"/>
                <w:sz w:val="20"/>
              </w:rPr>
              <w:t xml:space="preserve"> </w:t>
            </w:r>
            <w:r>
              <w:rPr>
                <w:spacing w:val="-1"/>
                <w:sz w:val="20"/>
              </w:rPr>
              <w:t>Koprivnici,</w:t>
            </w:r>
          </w:p>
          <w:p w:rsidR="00333CA4" w:rsidP="00333CA4" w:rsidRDefault="00333CA4">
            <w:pPr>
              <w:pStyle w:val="TableParagraph"/>
              <w:spacing w:before="65" w:line="242" w:lineRule="auto"/>
              <w:ind w:left="111" w:right="454"/>
              <w:rPr>
                <w:sz w:val="20"/>
              </w:rPr>
            </w:pPr>
            <w:r>
              <w:rPr>
                <w:spacing w:val="-1"/>
                <w:sz w:val="20"/>
              </w:rPr>
              <w:t>Obračun</w:t>
            </w:r>
            <w:r>
              <w:rPr>
                <w:spacing w:val="-47"/>
                <w:sz w:val="20"/>
              </w:rPr>
              <w:t xml:space="preserve"> </w:t>
            </w:r>
            <w:r>
              <w:rPr>
                <w:sz w:val="20"/>
              </w:rPr>
              <w:t>kamata</w:t>
            </w:r>
          </w:p>
        </w:tc>
        <w:tc>
          <w:tcPr>
            <w:tcW w:w="1278" w:type="dxa"/>
          </w:tcPr>
          <w:p w:rsidR="00333CA4" w:rsidP="00333CA4" w:rsidRDefault="00333CA4">
            <w:pPr>
              <w:pStyle w:val="TableParagraph"/>
              <w:rPr>
                <w:sz w:val="18"/>
              </w:rPr>
            </w:pPr>
          </w:p>
        </w:tc>
        <w:tc>
          <w:tcPr>
            <w:tcW w:w="1275" w:type="dxa"/>
          </w:tcPr>
          <w:p w:rsidR="00333CA4" w:rsidP="00333CA4" w:rsidRDefault="00333CA4">
            <w:pPr>
              <w:pStyle w:val="TableParagraph"/>
              <w:rPr>
                <w:sz w:val="18"/>
              </w:rPr>
            </w:pPr>
          </w:p>
        </w:tc>
        <w:tc>
          <w:tcPr>
            <w:tcW w:w="1289" w:type="dxa"/>
          </w:tcPr>
          <w:p w:rsidR="00333CA4" w:rsidP="00333CA4" w:rsidRDefault="00333CA4">
            <w:pPr>
              <w:pStyle w:val="TableParagraph"/>
              <w:spacing w:line="242" w:lineRule="auto"/>
              <w:ind w:left="109" w:right="394"/>
              <w:rPr>
                <w:sz w:val="20"/>
              </w:rPr>
            </w:pPr>
            <w:r>
              <w:rPr>
                <w:sz w:val="20"/>
              </w:rPr>
              <w:t>Povrv-</w:t>
            </w:r>
            <w:r>
              <w:rPr>
                <w:spacing w:val="1"/>
                <w:sz w:val="20"/>
              </w:rPr>
              <w:t xml:space="preserve"> </w:t>
            </w:r>
            <w:r>
              <w:rPr>
                <w:sz w:val="20"/>
              </w:rPr>
              <w:t>182/2015</w:t>
            </w:r>
          </w:p>
        </w:tc>
      </w:tr>
      <w:tr w:rsidR="00333CA4" w:rsidTr="00333CA4">
        <w:trPr>
          <w:trHeight w:val="311"/>
        </w:trPr>
        <w:tc>
          <w:tcPr>
            <w:tcW w:w="960" w:type="dxa"/>
            <w:shd w:val="clear" w:color="auto" w:fill="F1F1F1"/>
          </w:tcPr>
          <w:p w:rsidR="00333CA4" w:rsidP="00333CA4" w:rsidRDefault="00333CA4">
            <w:pPr>
              <w:pStyle w:val="TableParagraph"/>
              <w:rPr>
                <w:sz w:val="18"/>
              </w:rPr>
            </w:pPr>
          </w:p>
        </w:tc>
        <w:tc>
          <w:tcPr>
            <w:tcW w:w="1699" w:type="dxa"/>
            <w:shd w:val="clear" w:color="auto" w:fill="F1F1F1"/>
          </w:tcPr>
          <w:p w:rsidR="00333CA4" w:rsidP="00333CA4" w:rsidRDefault="00333CA4">
            <w:pPr>
              <w:pStyle w:val="TableParagraph"/>
              <w:spacing w:before="2"/>
              <w:ind w:left="417"/>
              <w:rPr>
                <w:b/>
                <w:sz w:val="20"/>
              </w:rPr>
            </w:pPr>
            <w:r>
              <w:rPr>
                <w:b/>
                <w:sz w:val="20"/>
              </w:rPr>
              <w:t>UKUPNO</w:t>
            </w:r>
          </w:p>
        </w:tc>
        <w:tc>
          <w:tcPr>
            <w:tcW w:w="1418" w:type="dxa"/>
            <w:shd w:val="clear" w:color="auto" w:fill="F1F1F1"/>
          </w:tcPr>
          <w:p w:rsidR="00333CA4" w:rsidP="00333CA4" w:rsidRDefault="00333CA4">
            <w:pPr>
              <w:pStyle w:val="TableParagraph"/>
              <w:rPr>
                <w:sz w:val="18"/>
              </w:rPr>
            </w:pPr>
          </w:p>
        </w:tc>
        <w:tc>
          <w:tcPr>
            <w:tcW w:w="1419" w:type="dxa"/>
            <w:shd w:val="clear" w:color="auto" w:fill="F1F1F1"/>
          </w:tcPr>
          <w:p w:rsidR="00333CA4" w:rsidP="00333CA4" w:rsidRDefault="00333CA4">
            <w:pPr>
              <w:pStyle w:val="TableParagraph"/>
              <w:rPr>
                <w:sz w:val="18"/>
              </w:rPr>
            </w:pPr>
          </w:p>
        </w:tc>
        <w:tc>
          <w:tcPr>
            <w:tcW w:w="1416" w:type="dxa"/>
            <w:shd w:val="clear" w:color="auto" w:fill="F1F1F1"/>
          </w:tcPr>
          <w:p w:rsidR="00333CA4" w:rsidP="00333CA4" w:rsidRDefault="00333CA4">
            <w:pPr>
              <w:pStyle w:val="TableParagraph"/>
              <w:spacing w:before="2"/>
              <w:ind w:right="95"/>
              <w:jc w:val="right"/>
              <w:rPr>
                <w:b/>
                <w:sz w:val="20"/>
              </w:rPr>
            </w:pPr>
            <w:r>
              <w:rPr>
                <w:b/>
                <w:sz w:val="20"/>
              </w:rPr>
              <w:t>595.432,87</w:t>
            </w:r>
          </w:p>
        </w:tc>
        <w:tc>
          <w:tcPr>
            <w:tcW w:w="1419" w:type="dxa"/>
            <w:shd w:val="clear" w:color="auto" w:fill="F1F1F1"/>
          </w:tcPr>
          <w:p w:rsidR="00333CA4" w:rsidP="00333CA4" w:rsidRDefault="00333CA4">
            <w:pPr>
              <w:pStyle w:val="TableParagraph"/>
              <w:rPr>
                <w:sz w:val="18"/>
              </w:rPr>
            </w:pPr>
          </w:p>
        </w:tc>
        <w:tc>
          <w:tcPr>
            <w:tcW w:w="1416" w:type="dxa"/>
            <w:shd w:val="clear" w:color="auto" w:fill="F1F1F1"/>
          </w:tcPr>
          <w:p w:rsidR="00333CA4" w:rsidP="00333CA4" w:rsidRDefault="00333CA4">
            <w:pPr>
              <w:pStyle w:val="TableParagraph"/>
              <w:spacing w:before="2"/>
              <w:ind w:right="95"/>
              <w:jc w:val="right"/>
              <w:rPr>
                <w:b/>
                <w:sz w:val="20"/>
              </w:rPr>
            </w:pPr>
            <w:r>
              <w:rPr>
                <w:b/>
                <w:sz w:val="20"/>
              </w:rPr>
              <w:t>338.273,57</w:t>
            </w:r>
          </w:p>
        </w:tc>
        <w:tc>
          <w:tcPr>
            <w:tcW w:w="1277" w:type="dxa"/>
            <w:shd w:val="clear" w:color="auto" w:fill="F1F1F1"/>
          </w:tcPr>
          <w:p w:rsidR="00333CA4" w:rsidP="00333CA4" w:rsidRDefault="00333CA4">
            <w:pPr>
              <w:pStyle w:val="TableParagraph"/>
              <w:rPr>
                <w:sz w:val="18"/>
              </w:rPr>
            </w:pPr>
          </w:p>
        </w:tc>
        <w:tc>
          <w:tcPr>
            <w:tcW w:w="1278" w:type="dxa"/>
            <w:shd w:val="clear" w:color="auto" w:fill="F1F1F1"/>
          </w:tcPr>
          <w:p w:rsidR="00333CA4" w:rsidP="00333CA4" w:rsidRDefault="00333CA4">
            <w:pPr>
              <w:pStyle w:val="TableParagraph"/>
              <w:spacing w:before="2"/>
              <w:ind w:left="269"/>
              <w:rPr>
                <w:b/>
                <w:sz w:val="20"/>
              </w:rPr>
            </w:pPr>
            <w:r>
              <w:rPr>
                <w:b/>
                <w:sz w:val="20"/>
              </w:rPr>
              <w:t>257.159,30</w:t>
            </w:r>
          </w:p>
        </w:tc>
        <w:tc>
          <w:tcPr>
            <w:tcW w:w="1275" w:type="dxa"/>
            <w:shd w:val="clear" w:color="auto" w:fill="F1F1F1"/>
          </w:tcPr>
          <w:p w:rsidR="00333CA4" w:rsidP="00333CA4" w:rsidRDefault="00333CA4">
            <w:pPr>
              <w:pStyle w:val="TableParagraph"/>
              <w:rPr>
                <w:sz w:val="18"/>
              </w:rPr>
            </w:pPr>
          </w:p>
        </w:tc>
        <w:tc>
          <w:tcPr>
            <w:tcW w:w="1289" w:type="dxa"/>
            <w:shd w:val="clear" w:color="auto" w:fill="F1F1F1"/>
          </w:tcPr>
          <w:p w:rsidR="00333CA4" w:rsidP="00333CA4" w:rsidRDefault="00333CA4">
            <w:pPr>
              <w:pStyle w:val="TableParagraph"/>
              <w:rPr>
                <w:sz w:val="18"/>
              </w:rPr>
            </w:pPr>
          </w:p>
        </w:tc>
      </w:tr>
    </w:tbl>
    <w:p w:rsidR="00333CA4" w:rsidP="00333CA4" w:rsidRDefault="00333CA4">
      <w:pPr>
        <w:rPr>
          <w:sz w:val="18"/>
        </w:rPr>
        <w:sectPr w:rsidR="00333CA4">
          <w:pgSz w:w="16840" w:h="11910" w:orient="landscape"/>
          <w:pgMar w:top="1100" w:right="860" w:bottom="280" w:left="880" w:header="720" w:footer="720" w:gutter="0"/>
          <w:cols w:space="720"/>
        </w:sectPr>
      </w:pPr>
    </w:p>
    <w:p w:rsidRPr="00DD173A" w:rsidR="00441DE7" w:rsidP="00B25DB1" w:rsidRDefault="00441DE7">
      <w:pPr>
        <w:pStyle w:val="Zaglavlje"/>
        <w:rPr>
          <w:rFonts w:ascii="Arial" w:hAnsi="Arial" w:cs="Arial"/>
          <w:sz w:val="24"/>
          <w:szCs w:val="24"/>
        </w:rPr>
      </w:pPr>
      <w:r w:rsidRPr="00DD173A">
        <w:rPr>
          <w:rFonts w:ascii="Arial" w:hAnsi="Arial" w:cs="Arial"/>
          <w:sz w:val="24"/>
          <w:szCs w:val="24"/>
        </w:rPr>
        <w:lastRenderedPageBreak/>
        <w:t xml:space="preserve">                                                                                                                                                  </w:t>
      </w:r>
    </w:p>
    <w:p w:rsidRPr="00DD173A" w:rsidR="0016535C" w:rsidP="00441DE7" w:rsidRDefault="007A6276">
      <w:pPr>
        <w:overflowPunct/>
        <w:autoSpaceDE/>
        <w:autoSpaceDN/>
        <w:adjustRightInd/>
        <w:ind w:firstLine="720"/>
        <w:textAlignment w:val="auto"/>
        <w:rPr>
          <w:rFonts w:ascii="Arial" w:hAnsi="Arial" w:cs="Arial"/>
          <w:sz w:val="24"/>
          <w:szCs w:val="24"/>
        </w:rPr>
      </w:pPr>
      <w:r w:rsidRPr="00DD173A">
        <w:rPr>
          <w:rFonts w:ascii="Arial" w:hAnsi="Arial" w:cs="Arial"/>
          <w:sz w:val="24"/>
          <w:szCs w:val="24"/>
        </w:rPr>
        <w:t>Prisutni vjerovni</w:t>
      </w:r>
      <w:r w:rsidRPr="00DD173A" w:rsidR="007F7608">
        <w:rPr>
          <w:rFonts w:ascii="Arial" w:hAnsi="Arial" w:cs="Arial"/>
          <w:sz w:val="24"/>
          <w:szCs w:val="24"/>
        </w:rPr>
        <w:t>ci</w:t>
      </w:r>
      <w:r w:rsidRPr="00DD173A" w:rsidR="00E74BAB">
        <w:rPr>
          <w:rFonts w:ascii="Arial" w:hAnsi="Arial" w:cs="Arial"/>
          <w:sz w:val="24"/>
          <w:szCs w:val="24"/>
        </w:rPr>
        <w:t xml:space="preserve"> </w:t>
      </w:r>
      <w:r w:rsidRPr="00DD173A">
        <w:rPr>
          <w:rFonts w:ascii="Arial" w:hAnsi="Arial" w:cs="Arial"/>
          <w:sz w:val="24"/>
          <w:szCs w:val="24"/>
        </w:rPr>
        <w:t>ne osporava</w:t>
      </w:r>
      <w:r w:rsidRPr="00DD173A" w:rsidR="007F7608">
        <w:rPr>
          <w:rFonts w:ascii="Arial" w:hAnsi="Arial" w:cs="Arial"/>
          <w:sz w:val="24"/>
          <w:szCs w:val="24"/>
        </w:rPr>
        <w:t>ju</w:t>
      </w:r>
      <w:r w:rsidRPr="00DD173A">
        <w:rPr>
          <w:rFonts w:ascii="Arial" w:hAnsi="Arial" w:cs="Arial"/>
          <w:sz w:val="24"/>
          <w:szCs w:val="24"/>
        </w:rPr>
        <w:t xml:space="preserve"> tražbinu drugom vjerovniku. </w:t>
      </w:r>
    </w:p>
    <w:p w:rsidRPr="00DD173A" w:rsidR="000857AF" w:rsidP="001C716F" w:rsidRDefault="000857AF">
      <w:pPr>
        <w:ind w:firstLine="720"/>
        <w:jc w:val="both"/>
        <w:rPr>
          <w:rFonts w:ascii="Arial" w:hAnsi="Arial" w:cs="Arial"/>
          <w:sz w:val="24"/>
          <w:szCs w:val="24"/>
        </w:rPr>
      </w:pPr>
      <w:r w:rsidRPr="00DD173A">
        <w:rPr>
          <w:rFonts w:ascii="Arial" w:hAnsi="Arial" w:cs="Arial"/>
          <w:sz w:val="24"/>
          <w:szCs w:val="24"/>
        </w:rPr>
        <w:t>S obzirom da su ispitane sve prijavljene tražbine, sud izjavljuje da će rješenje o tome u kojem iznosu i u ko</w:t>
      </w:r>
      <w:r w:rsidRPr="00DD173A" w:rsidR="00A51DA6">
        <w:rPr>
          <w:rFonts w:ascii="Arial" w:hAnsi="Arial" w:cs="Arial"/>
          <w:sz w:val="24"/>
          <w:szCs w:val="24"/>
        </w:rPr>
        <w:t xml:space="preserve">jem isplatnom redu su utvrđene </w:t>
      </w:r>
      <w:r w:rsidRPr="00DD173A">
        <w:rPr>
          <w:rFonts w:ascii="Arial" w:hAnsi="Arial" w:cs="Arial"/>
          <w:sz w:val="24"/>
          <w:szCs w:val="24"/>
        </w:rPr>
        <w:t>biti objavljeno na e-oglasnoj ploči suda.</w:t>
      </w:r>
    </w:p>
    <w:p w:rsidRPr="00DD173A" w:rsidR="000857AF" w:rsidP="001C716F" w:rsidRDefault="00E75613">
      <w:pPr>
        <w:ind w:firstLine="720"/>
        <w:jc w:val="both"/>
        <w:rPr>
          <w:rFonts w:ascii="Arial" w:hAnsi="Arial" w:cs="Arial"/>
          <w:bCs/>
          <w:sz w:val="24"/>
          <w:szCs w:val="24"/>
        </w:rPr>
      </w:pPr>
      <w:r w:rsidRPr="00DD173A">
        <w:rPr>
          <w:rFonts w:ascii="Arial" w:hAnsi="Arial" w:cs="Arial"/>
          <w:bCs/>
          <w:sz w:val="24"/>
          <w:szCs w:val="24"/>
        </w:rPr>
        <w:t>Sud</w:t>
      </w:r>
      <w:r w:rsidRPr="00DD173A" w:rsidR="000857AF">
        <w:rPr>
          <w:rFonts w:ascii="Arial" w:hAnsi="Arial" w:cs="Arial"/>
          <w:bCs/>
          <w:sz w:val="24"/>
          <w:szCs w:val="24"/>
        </w:rPr>
        <w:t xml:space="preserve"> objavljuje da se u tablici navedene tražbine stečajnih vjerovnika smatraju utvrđenim  i razvrstavaju u</w:t>
      </w:r>
      <w:r w:rsidRPr="00DD173A" w:rsidR="0078129A">
        <w:rPr>
          <w:rFonts w:ascii="Arial" w:hAnsi="Arial" w:cs="Arial"/>
          <w:bCs/>
          <w:sz w:val="24"/>
          <w:szCs w:val="24"/>
        </w:rPr>
        <w:t xml:space="preserve"> </w:t>
      </w:r>
      <w:r w:rsidRPr="00DD173A" w:rsidR="000D7062">
        <w:rPr>
          <w:rFonts w:ascii="Arial" w:hAnsi="Arial" w:cs="Arial"/>
          <w:bCs/>
          <w:sz w:val="24"/>
          <w:szCs w:val="24"/>
        </w:rPr>
        <w:t xml:space="preserve">I i </w:t>
      </w:r>
      <w:r w:rsidRPr="00DD173A" w:rsidR="00E708BA">
        <w:rPr>
          <w:rFonts w:ascii="Arial" w:hAnsi="Arial" w:cs="Arial"/>
          <w:bCs/>
          <w:sz w:val="24"/>
          <w:szCs w:val="24"/>
        </w:rPr>
        <w:t xml:space="preserve"> </w:t>
      </w:r>
      <w:r w:rsidRPr="00DD173A" w:rsidR="000857AF">
        <w:rPr>
          <w:rFonts w:ascii="Arial" w:hAnsi="Arial" w:cs="Arial"/>
          <w:bCs/>
          <w:sz w:val="24"/>
          <w:szCs w:val="24"/>
        </w:rPr>
        <w:t>II</w:t>
      </w:r>
      <w:r w:rsidRPr="00DD173A" w:rsidR="00867982">
        <w:rPr>
          <w:rFonts w:ascii="Arial" w:hAnsi="Arial" w:cs="Arial"/>
          <w:bCs/>
          <w:sz w:val="24"/>
          <w:szCs w:val="24"/>
        </w:rPr>
        <w:t>.</w:t>
      </w:r>
      <w:r w:rsidRPr="00DD173A" w:rsidR="000857AF">
        <w:rPr>
          <w:rFonts w:ascii="Arial" w:hAnsi="Arial" w:cs="Arial"/>
          <w:bCs/>
          <w:sz w:val="24"/>
          <w:szCs w:val="24"/>
        </w:rPr>
        <w:t xml:space="preserve"> viši isplatni red.</w:t>
      </w:r>
    </w:p>
    <w:p w:rsidRPr="00DD173A" w:rsidR="00BF2334" w:rsidP="000B3A4F" w:rsidRDefault="00BF2334">
      <w:pPr>
        <w:jc w:val="both"/>
        <w:rPr>
          <w:rFonts w:ascii="Arial" w:hAnsi="Arial" w:cs="Arial"/>
          <w:bCs/>
          <w:sz w:val="24"/>
          <w:szCs w:val="24"/>
        </w:rPr>
      </w:pPr>
    </w:p>
    <w:p w:rsidRPr="00DD173A" w:rsidR="00F513AE" w:rsidP="00F3444F" w:rsidRDefault="006B0F0B">
      <w:pPr>
        <w:numPr>
          <w:ilvl w:val="12"/>
          <w:numId w:val="0"/>
        </w:numPr>
        <w:ind w:firstLine="720"/>
        <w:jc w:val="both"/>
        <w:rPr>
          <w:rFonts w:ascii="Arial" w:hAnsi="Arial" w:cs="Arial"/>
          <w:bCs/>
          <w:sz w:val="24"/>
          <w:szCs w:val="24"/>
        </w:rPr>
      </w:pPr>
      <w:r w:rsidRPr="00DD173A">
        <w:rPr>
          <w:rFonts w:ascii="Arial" w:hAnsi="Arial" w:cs="Arial"/>
          <w:bCs/>
          <w:sz w:val="24"/>
          <w:szCs w:val="24"/>
        </w:rPr>
        <w:t xml:space="preserve">Stečajni upravitelj ističe kako </w:t>
      </w:r>
      <w:r w:rsidRPr="00DD173A" w:rsidR="00C778BB">
        <w:rPr>
          <w:rFonts w:ascii="Arial" w:hAnsi="Arial" w:cs="Arial"/>
          <w:bCs/>
          <w:sz w:val="24"/>
          <w:szCs w:val="24"/>
        </w:rPr>
        <w:t>nema</w:t>
      </w:r>
      <w:r w:rsidRPr="00DD173A" w:rsidR="00FB34B7">
        <w:rPr>
          <w:rFonts w:ascii="Arial" w:hAnsi="Arial" w:cs="Arial"/>
          <w:bCs/>
          <w:sz w:val="24"/>
          <w:szCs w:val="24"/>
        </w:rPr>
        <w:t xml:space="preserve"> </w:t>
      </w:r>
      <w:r w:rsidRPr="00DD173A" w:rsidR="007F3546">
        <w:rPr>
          <w:rFonts w:ascii="Arial" w:hAnsi="Arial" w:cs="Arial"/>
          <w:bCs/>
          <w:sz w:val="24"/>
          <w:szCs w:val="24"/>
        </w:rPr>
        <w:t>razlučn</w:t>
      </w:r>
      <w:r w:rsidRPr="00DD173A" w:rsidR="00484281">
        <w:rPr>
          <w:rFonts w:ascii="Arial" w:hAnsi="Arial" w:cs="Arial"/>
          <w:bCs/>
          <w:sz w:val="24"/>
          <w:szCs w:val="24"/>
        </w:rPr>
        <w:t>ih</w:t>
      </w:r>
      <w:r w:rsidRPr="00DD173A" w:rsidR="00F835F3">
        <w:rPr>
          <w:rFonts w:ascii="Arial" w:hAnsi="Arial" w:cs="Arial"/>
          <w:bCs/>
          <w:sz w:val="24"/>
          <w:szCs w:val="24"/>
        </w:rPr>
        <w:t xml:space="preserve"> </w:t>
      </w:r>
      <w:r w:rsidRPr="00DD173A" w:rsidR="00FF5293">
        <w:rPr>
          <w:rFonts w:ascii="Arial" w:hAnsi="Arial" w:cs="Arial"/>
          <w:bCs/>
          <w:sz w:val="24"/>
          <w:szCs w:val="24"/>
        </w:rPr>
        <w:t xml:space="preserve"> </w:t>
      </w:r>
      <w:r w:rsidRPr="00DD173A" w:rsidR="007F3546">
        <w:rPr>
          <w:rFonts w:ascii="Arial" w:hAnsi="Arial" w:cs="Arial"/>
          <w:bCs/>
          <w:sz w:val="24"/>
          <w:szCs w:val="24"/>
        </w:rPr>
        <w:t>prav</w:t>
      </w:r>
      <w:r w:rsidRPr="00DD173A" w:rsidR="00484281">
        <w:rPr>
          <w:rFonts w:ascii="Arial" w:hAnsi="Arial" w:cs="Arial"/>
          <w:bCs/>
          <w:sz w:val="24"/>
          <w:szCs w:val="24"/>
        </w:rPr>
        <w:t>a</w:t>
      </w:r>
      <w:r w:rsidRPr="00DD173A" w:rsidR="00FB34B7">
        <w:rPr>
          <w:rFonts w:ascii="Arial" w:hAnsi="Arial" w:cs="Arial"/>
          <w:bCs/>
          <w:sz w:val="24"/>
          <w:szCs w:val="24"/>
        </w:rPr>
        <w:t>.</w:t>
      </w:r>
    </w:p>
    <w:p w:rsidRPr="00DD173A" w:rsidR="000857AF" w:rsidP="000857AF" w:rsidRDefault="000857AF">
      <w:pPr>
        <w:ind w:firstLine="720"/>
        <w:jc w:val="both"/>
        <w:rPr>
          <w:rFonts w:ascii="Arial" w:hAnsi="Arial" w:cs="Arial"/>
          <w:bCs/>
          <w:sz w:val="24"/>
          <w:szCs w:val="24"/>
        </w:rPr>
      </w:pPr>
      <w:r w:rsidRPr="00DD173A">
        <w:rPr>
          <w:rFonts w:ascii="Arial" w:hAnsi="Arial" w:cs="Arial"/>
          <w:bCs/>
          <w:sz w:val="24"/>
          <w:szCs w:val="24"/>
        </w:rPr>
        <w:t>Ste</w:t>
      </w:r>
      <w:r w:rsidRPr="00DD173A" w:rsidR="00FA4A4B">
        <w:rPr>
          <w:rFonts w:ascii="Arial" w:hAnsi="Arial" w:cs="Arial"/>
          <w:bCs/>
          <w:sz w:val="24"/>
          <w:szCs w:val="24"/>
        </w:rPr>
        <w:t xml:space="preserve">čajni upravitelj </w:t>
      </w:r>
      <w:r w:rsidRPr="00DD173A" w:rsidR="00737A38">
        <w:rPr>
          <w:rFonts w:ascii="Arial" w:hAnsi="Arial" w:cs="Arial"/>
          <w:bCs/>
          <w:sz w:val="24"/>
          <w:szCs w:val="24"/>
        </w:rPr>
        <w:t xml:space="preserve">ističe kako </w:t>
      </w:r>
      <w:r w:rsidRPr="00DD173A" w:rsidR="00DD173A">
        <w:rPr>
          <w:rFonts w:ascii="Arial" w:hAnsi="Arial" w:cs="Arial"/>
          <w:bCs/>
          <w:sz w:val="24"/>
          <w:szCs w:val="24"/>
        </w:rPr>
        <w:t>ima</w:t>
      </w:r>
      <w:r w:rsidRPr="00DD173A" w:rsidR="00737A38">
        <w:rPr>
          <w:rFonts w:ascii="Arial" w:hAnsi="Arial" w:cs="Arial"/>
          <w:bCs/>
          <w:sz w:val="24"/>
          <w:szCs w:val="24"/>
        </w:rPr>
        <w:t xml:space="preserve"> izlučnih prava</w:t>
      </w:r>
      <w:r w:rsidRPr="00DD173A" w:rsidR="00FA4A4B">
        <w:rPr>
          <w:rFonts w:ascii="Arial" w:hAnsi="Arial" w:cs="Arial"/>
          <w:bCs/>
          <w:sz w:val="24"/>
          <w:szCs w:val="24"/>
        </w:rPr>
        <w:t>.</w:t>
      </w:r>
    </w:p>
    <w:p w:rsidRPr="00DD173A" w:rsidR="00EF29F3" w:rsidP="00F95C6D" w:rsidRDefault="00EF29F3">
      <w:pPr>
        <w:rPr>
          <w:rFonts w:ascii="Arial" w:hAnsi="Arial" w:cs="Arial"/>
          <w:bCs/>
          <w:sz w:val="24"/>
          <w:szCs w:val="24"/>
        </w:rPr>
      </w:pPr>
    </w:p>
    <w:p w:rsidRPr="00DD173A" w:rsidR="00853FF6" w:rsidP="00C6522F" w:rsidRDefault="004A38B4">
      <w:pPr>
        <w:jc w:val="center"/>
        <w:rPr>
          <w:rFonts w:ascii="Arial" w:hAnsi="Arial" w:cs="Arial"/>
          <w:bCs/>
          <w:sz w:val="24"/>
          <w:szCs w:val="24"/>
        </w:rPr>
      </w:pPr>
      <w:r w:rsidRPr="00DD173A">
        <w:rPr>
          <w:rFonts w:ascii="Arial" w:hAnsi="Arial" w:cs="Arial"/>
          <w:bCs/>
          <w:sz w:val="24"/>
          <w:szCs w:val="24"/>
        </w:rPr>
        <w:t>D</w:t>
      </w:r>
      <w:r w:rsidRPr="00DD173A" w:rsidR="00853FF6">
        <w:rPr>
          <w:rFonts w:ascii="Arial" w:hAnsi="Arial" w:cs="Arial"/>
          <w:bCs/>
          <w:sz w:val="24"/>
          <w:szCs w:val="24"/>
        </w:rPr>
        <w:t>ovršeno u</w:t>
      </w:r>
      <w:r w:rsidRPr="00DD173A" w:rsidR="00724D4D">
        <w:rPr>
          <w:rFonts w:ascii="Arial" w:hAnsi="Arial" w:cs="Arial"/>
          <w:bCs/>
          <w:sz w:val="24"/>
          <w:szCs w:val="24"/>
        </w:rPr>
        <w:t xml:space="preserve"> </w:t>
      </w:r>
      <w:r w:rsidR="00C012B1">
        <w:rPr>
          <w:rFonts w:ascii="Arial" w:hAnsi="Arial" w:cs="Arial"/>
          <w:bCs/>
          <w:sz w:val="24"/>
          <w:szCs w:val="24"/>
        </w:rPr>
        <w:t xml:space="preserve">10,14 </w:t>
      </w:r>
      <w:r w:rsidRPr="00DD173A" w:rsidR="00862E38">
        <w:rPr>
          <w:rFonts w:ascii="Arial" w:hAnsi="Arial" w:cs="Arial"/>
          <w:bCs/>
          <w:sz w:val="24"/>
          <w:szCs w:val="24"/>
        </w:rPr>
        <w:t>sati</w:t>
      </w:r>
    </w:p>
    <w:p w:rsidRPr="00DD173A" w:rsidR="00EC23C0" w:rsidP="00C62C16" w:rsidRDefault="00EC23C0">
      <w:pPr>
        <w:jc w:val="both"/>
        <w:rPr>
          <w:rFonts w:ascii="Arial" w:hAnsi="Arial" w:cs="Arial"/>
          <w:bCs/>
          <w:sz w:val="24"/>
          <w:szCs w:val="24"/>
        </w:rPr>
      </w:pPr>
    </w:p>
    <w:p w:rsidRPr="00DD173A" w:rsidR="004079E2" w:rsidP="004079E2" w:rsidRDefault="004079E2">
      <w:pPr>
        <w:numPr>
          <w:ilvl w:val="12"/>
          <w:numId w:val="0"/>
        </w:numPr>
        <w:jc w:val="both"/>
        <w:rPr>
          <w:rFonts w:ascii="Arial" w:hAnsi="Arial" w:cs="Arial"/>
          <w:bCs/>
          <w:sz w:val="24"/>
          <w:szCs w:val="24"/>
        </w:rPr>
      </w:pPr>
      <w:r w:rsidRPr="00DD173A">
        <w:rPr>
          <w:rFonts w:ascii="Arial" w:hAnsi="Arial" w:cs="Arial"/>
          <w:bCs/>
          <w:sz w:val="24"/>
          <w:szCs w:val="24"/>
        </w:rPr>
        <w:t>Na temelju odredbe čl. 130. st. 4. Stečajnog zakona, spajaju se ispitno i izvještajno ročište te se prelazi na:</w:t>
      </w:r>
    </w:p>
    <w:p w:rsidRPr="00DD173A" w:rsidR="004079E2" w:rsidP="004079E2" w:rsidRDefault="004079E2">
      <w:pPr>
        <w:numPr>
          <w:ilvl w:val="12"/>
          <w:numId w:val="0"/>
        </w:numPr>
        <w:jc w:val="both"/>
        <w:rPr>
          <w:rFonts w:ascii="Arial" w:hAnsi="Arial" w:cs="Arial"/>
          <w:bCs/>
          <w:sz w:val="24"/>
          <w:szCs w:val="24"/>
        </w:rPr>
      </w:pPr>
    </w:p>
    <w:p w:rsidRPr="00DD173A" w:rsidR="004079E2" w:rsidP="004079E2" w:rsidRDefault="004079E2">
      <w:pPr>
        <w:numPr>
          <w:ilvl w:val="12"/>
          <w:numId w:val="0"/>
        </w:numPr>
        <w:jc w:val="center"/>
        <w:rPr>
          <w:rFonts w:ascii="Arial" w:hAnsi="Arial" w:cs="Arial"/>
          <w:bCs/>
          <w:sz w:val="24"/>
          <w:szCs w:val="24"/>
        </w:rPr>
      </w:pPr>
      <w:r w:rsidRPr="00DD173A">
        <w:rPr>
          <w:rFonts w:ascii="Arial" w:hAnsi="Arial" w:cs="Arial"/>
          <w:bCs/>
          <w:sz w:val="24"/>
          <w:szCs w:val="24"/>
        </w:rPr>
        <w:t>SKUPŠTINU VJEROVNIKA S</w:t>
      </w:r>
    </w:p>
    <w:p w:rsidRPr="00DD173A" w:rsidR="004079E2" w:rsidP="004079E2" w:rsidRDefault="004079E2">
      <w:pPr>
        <w:numPr>
          <w:ilvl w:val="12"/>
          <w:numId w:val="0"/>
        </w:numPr>
        <w:jc w:val="center"/>
        <w:rPr>
          <w:rFonts w:ascii="Arial" w:hAnsi="Arial" w:cs="Arial"/>
          <w:bCs/>
          <w:sz w:val="24"/>
          <w:szCs w:val="24"/>
        </w:rPr>
      </w:pPr>
      <w:r w:rsidRPr="00DD173A">
        <w:rPr>
          <w:rFonts w:ascii="Arial" w:hAnsi="Arial" w:cs="Arial"/>
          <w:bCs/>
          <w:sz w:val="24"/>
          <w:szCs w:val="24"/>
        </w:rPr>
        <w:t>IZVJEŠTAJNOG ROČIŠTA</w:t>
      </w:r>
    </w:p>
    <w:p w:rsidRPr="00DD173A" w:rsidR="004079E2" w:rsidP="004079E2" w:rsidRDefault="004079E2">
      <w:pPr>
        <w:numPr>
          <w:ilvl w:val="12"/>
          <w:numId w:val="0"/>
        </w:numPr>
        <w:jc w:val="both"/>
        <w:rPr>
          <w:rFonts w:ascii="Arial" w:hAnsi="Arial" w:cs="Arial"/>
          <w:bCs/>
          <w:sz w:val="24"/>
          <w:szCs w:val="24"/>
        </w:rPr>
      </w:pPr>
    </w:p>
    <w:p w:rsidRPr="00DD173A" w:rsidR="004079E2" w:rsidP="001C716F" w:rsidRDefault="004079E2">
      <w:pPr>
        <w:ind w:firstLine="720"/>
        <w:jc w:val="both"/>
        <w:rPr>
          <w:rFonts w:ascii="Arial" w:hAnsi="Arial" w:cs="Arial"/>
          <w:sz w:val="24"/>
          <w:szCs w:val="24"/>
        </w:rPr>
      </w:pPr>
      <w:r w:rsidRPr="00DD173A">
        <w:rPr>
          <w:rFonts w:ascii="Arial" w:hAnsi="Arial" w:cs="Arial"/>
          <w:sz w:val="24"/>
          <w:szCs w:val="24"/>
        </w:rPr>
        <w:t xml:space="preserve">Utvrđuje se da su na izvještajnom ročištu nazočni vjerovnici koji su bili nazočni na ispitnom ročištu. </w:t>
      </w:r>
    </w:p>
    <w:p w:rsidRPr="00DD173A" w:rsidR="004079E2" w:rsidP="001C716F" w:rsidRDefault="004079E2">
      <w:pPr>
        <w:ind w:firstLine="720"/>
        <w:jc w:val="both"/>
        <w:rPr>
          <w:rFonts w:ascii="Arial" w:hAnsi="Arial" w:cs="Arial"/>
          <w:sz w:val="24"/>
          <w:szCs w:val="24"/>
        </w:rPr>
      </w:pPr>
      <w:r w:rsidRPr="00DD173A">
        <w:rPr>
          <w:rFonts w:ascii="Arial" w:hAnsi="Arial" w:cs="Arial"/>
          <w:sz w:val="24"/>
          <w:szCs w:val="24"/>
        </w:rPr>
        <w:t>Sudac otvara ročište i objavljuje da je predmet današnjeg izvještajnog ročišta (članak 227 SZ-a) donošenje odluka sukladno čl. 107. SZ-a.</w:t>
      </w:r>
    </w:p>
    <w:p w:rsidRPr="00DD173A" w:rsidR="004079E2" w:rsidP="00484EC8" w:rsidRDefault="004079E2">
      <w:pPr>
        <w:ind w:firstLine="720"/>
        <w:jc w:val="both"/>
        <w:rPr>
          <w:rFonts w:ascii="Arial" w:hAnsi="Arial" w:cs="Arial"/>
          <w:sz w:val="24"/>
          <w:szCs w:val="24"/>
        </w:rPr>
      </w:pPr>
      <w:r w:rsidRPr="00DD173A">
        <w:rPr>
          <w:rFonts w:ascii="Arial" w:hAnsi="Arial" w:cs="Arial"/>
          <w:sz w:val="24"/>
          <w:szCs w:val="24"/>
        </w:rPr>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DD173A" w:rsidR="004D6FB7" w:rsidP="003F381C" w:rsidRDefault="004079E2">
      <w:pPr>
        <w:ind w:firstLine="720"/>
        <w:jc w:val="both"/>
        <w:rPr>
          <w:rFonts w:ascii="Arial" w:hAnsi="Arial" w:cs="Arial"/>
          <w:bCs/>
          <w:sz w:val="24"/>
          <w:szCs w:val="24"/>
        </w:rPr>
      </w:pPr>
      <w:r w:rsidRPr="00DD173A">
        <w:rPr>
          <w:rFonts w:ascii="Arial" w:hAnsi="Arial" w:cs="Arial"/>
          <w:bCs/>
          <w:sz w:val="24"/>
          <w:szCs w:val="24"/>
        </w:rPr>
        <w:t>Stečajni upravitelj usmeno izlaže kao u svom pisanom izvješću, koje je sastavni dio ovog stečajnog spisa.</w:t>
      </w:r>
    </w:p>
    <w:p w:rsidRPr="00DD173A" w:rsidR="00DD173A" w:rsidP="00DD173A" w:rsidRDefault="00DD173A">
      <w:pPr>
        <w:pStyle w:val="Tijeloteksta"/>
        <w:spacing w:before="120"/>
        <w:rPr>
          <w:rFonts w:cs="Arial"/>
          <w:b/>
          <w:szCs w:val="24"/>
        </w:rPr>
      </w:pPr>
    </w:p>
    <w:p w:rsidRPr="00DD173A" w:rsidR="00DD173A" w:rsidP="00DD173A" w:rsidRDefault="00DD173A">
      <w:pPr>
        <w:pStyle w:val="Tijeloteksta"/>
        <w:spacing w:line="276" w:lineRule="auto"/>
        <w:ind w:left="216" w:right="218" w:firstLine="707"/>
        <w:rPr>
          <w:rFonts w:cs="Arial"/>
          <w:szCs w:val="24"/>
        </w:rPr>
      </w:pPr>
      <w:r w:rsidRPr="00DD173A">
        <w:rPr>
          <w:rFonts w:cs="Arial"/>
          <w:szCs w:val="24"/>
        </w:rPr>
        <w:t>Financijska agencija, Regionalni centar Zagreb, podnijela je sudu prijedlog za otvaranje stečajnog postupka nad dužnikom ENIKON d.d., OIB: 20091090997, Veslačka 6, Zagreb. Prijedlog je podnesen na temelju čl. 110. st. 1. Stečajnog zakona (NN 71/15, 104/17, 36/22 i 27/24 dalje: Stečajni zakon).</w:t>
      </w:r>
    </w:p>
    <w:p w:rsidRPr="00DD173A" w:rsidR="00DD173A" w:rsidP="00DD173A" w:rsidRDefault="00DD173A">
      <w:pPr>
        <w:pStyle w:val="Tijeloteksta"/>
        <w:spacing w:before="41"/>
        <w:rPr>
          <w:rFonts w:cs="Arial"/>
          <w:szCs w:val="24"/>
        </w:rPr>
      </w:pPr>
    </w:p>
    <w:p w:rsidRPr="00DD173A" w:rsidR="00DD173A" w:rsidP="00F620C8" w:rsidRDefault="00DD173A">
      <w:pPr>
        <w:pStyle w:val="Tijeloteksta"/>
        <w:spacing w:line="276" w:lineRule="auto"/>
        <w:ind w:left="216" w:right="212" w:firstLine="707"/>
        <w:rPr>
          <w:rFonts w:cs="Arial"/>
          <w:szCs w:val="24"/>
        </w:rPr>
      </w:pPr>
      <w:r w:rsidRPr="00DD173A">
        <w:rPr>
          <w:rFonts w:cs="Arial"/>
          <w:szCs w:val="24"/>
        </w:rPr>
        <w:t>S obzirom na to da dužnik ima evidentirane neizvršene osnove za plaćanje u neprekinutom</w:t>
      </w:r>
      <w:r w:rsidRPr="00DD173A">
        <w:rPr>
          <w:rFonts w:cs="Arial"/>
          <w:spacing w:val="-2"/>
          <w:szCs w:val="24"/>
        </w:rPr>
        <w:t xml:space="preserve"> </w:t>
      </w:r>
      <w:r w:rsidRPr="00DD173A">
        <w:rPr>
          <w:rFonts w:cs="Arial"/>
          <w:szCs w:val="24"/>
        </w:rPr>
        <w:t>razdoblju</w:t>
      </w:r>
      <w:r w:rsidRPr="00DD173A">
        <w:rPr>
          <w:rFonts w:cs="Arial"/>
          <w:spacing w:val="-2"/>
          <w:szCs w:val="24"/>
        </w:rPr>
        <w:t xml:space="preserve"> </w:t>
      </w:r>
      <w:r w:rsidRPr="00DD173A">
        <w:rPr>
          <w:rFonts w:cs="Arial"/>
          <w:szCs w:val="24"/>
        </w:rPr>
        <w:t>od</w:t>
      </w:r>
      <w:r w:rsidRPr="00DD173A">
        <w:rPr>
          <w:rFonts w:cs="Arial"/>
          <w:spacing w:val="-2"/>
          <w:szCs w:val="24"/>
        </w:rPr>
        <w:t xml:space="preserve"> </w:t>
      </w:r>
      <w:r w:rsidRPr="00DD173A">
        <w:rPr>
          <w:rFonts w:cs="Arial"/>
          <w:szCs w:val="24"/>
        </w:rPr>
        <w:t>120</w:t>
      </w:r>
      <w:r w:rsidRPr="00DD173A">
        <w:rPr>
          <w:rFonts w:cs="Arial"/>
          <w:spacing w:val="-2"/>
          <w:szCs w:val="24"/>
        </w:rPr>
        <w:t xml:space="preserve"> </w:t>
      </w:r>
      <w:r w:rsidRPr="00DD173A">
        <w:rPr>
          <w:rFonts w:cs="Arial"/>
          <w:szCs w:val="24"/>
        </w:rPr>
        <w:t>dana,</w:t>
      </w:r>
      <w:r w:rsidRPr="00DD173A">
        <w:rPr>
          <w:rFonts w:cs="Arial"/>
          <w:spacing w:val="-2"/>
          <w:szCs w:val="24"/>
        </w:rPr>
        <w:t xml:space="preserve"> </w:t>
      </w:r>
      <w:r w:rsidRPr="00DD173A">
        <w:rPr>
          <w:rFonts w:cs="Arial"/>
          <w:szCs w:val="24"/>
        </w:rPr>
        <w:t>sud</w:t>
      </w:r>
      <w:r w:rsidRPr="00DD173A">
        <w:rPr>
          <w:rFonts w:cs="Arial"/>
          <w:spacing w:val="-2"/>
          <w:szCs w:val="24"/>
        </w:rPr>
        <w:t xml:space="preserve"> </w:t>
      </w:r>
      <w:r w:rsidRPr="00DD173A">
        <w:rPr>
          <w:rFonts w:cs="Arial"/>
          <w:szCs w:val="24"/>
        </w:rPr>
        <w:t>je</w:t>
      </w:r>
      <w:r w:rsidRPr="00DD173A">
        <w:rPr>
          <w:rFonts w:cs="Arial"/>
          <w:spacing w:val="-3"/>
          <w:szCs w:val="24"/>
        </w:rPr>
        <w:t xml:space="preserve"> </w:t>
      </w:r>
      <w:r w:rsidRPr="00DD173A">
        <w:rPr>
          <w:rFonts w:cs="Arial"/>
          <w:szCs w:val="24"/>
        </w:rPr>
        <w:t>na</w:t>
      </w:r>
      <w:r w:rsidRPr="00DD173A">
        <w:rPr>
          <w:rFonts w:cs="Arial"/>
          <w:spacing w:val="-3"/>
          <w:szCs w:val="24"/>
        </w:rPr>
        <w:t xml:space="preserve"> </w:t>
      </w:r>
      <w:r w:rsidRPr="00DD173A">
        <w:rPr>
          <w:rFonts w:cs="Arial"/>
          <w:szCs w:val="24"/>
        </w:rPr>
        <w:t>temelju</w:t>
      </w:r>
      <w:r w:rsidRPr="00DD173A">
        <w:rPr>
          <w:rFonts w:cs="Arial"/>
          <w:spacing w:val="-2"/>
          <w:szCs w:val="24"/>
        </w:rPr>
        <w:t xml:space="preserve"> </w:t>
      </w:r>
      <w:r w:rsidRPr="00DD173A">
        <w:rPr>
          <w:rFonts w:cs="Arial"/>
          <w:szCs w:val="24"/>
        </w:rPr>
        <w:t>odredbe</w:t>
      </w:r>
      <w:r w:rsidRPr="00DD173A">
        <w:rPr>
          <w:rFonts w:cs="Arial"/>
          <w:spacing w:val="-1"/>
          <w:szCs w:val="24"/>
        </w:rPr>
        <w:t xml:space="preserve"> </w:t>
      </w:r>
      <w:r w:rsidRPr="00DD173A">
        <w:rPr>
          <w:rFonts w:cs="Arial"/>
          <w:szCs w:val="24"/>
        </w:rPr>
        <w:t>čl.</w:t>
      </w:r>
      <w:r w:rsidRPr="00DD173A">
        <w:rPr>
          <w:rFonts w:cs="Arial"/>
          <w:spacing w:val="-2"/>
          <w:szCs w:val="24"/>
        </w:rPr>
        <w:t xml:space="preserve"> </w:t>
      </w:r>
      <w:r w:rsidRPr="00DD173A">
        <w:rPr>
          <w:rFonts w:cs="Arial"/>
          <w:szCs w:val="24"/>
        </w:rPr>
        <w:t>110.</w:t>
      </w:r>
      <w:r w:rsidRPr="00DD173A">
        <w:rPr>
          <w:rFonts w:cs="Arial"/>
          <w:spacing w:val="-2"/>
          <w:szCs w:val="24"/>
        </w:rPr>
        <w:t xml:space="preserve"> </w:t>
      </w:r>
      <w:r w:rsidRPr="00DD173A">
        <w:rPr>
          <w:rFonts w:cs="Arial"/>
          <w:szCs w:val="24"/>
        </w:rPr>
        <w:t>st.</w:t>
      </w:r>
      <w:r w:rsidRPr="00DD173A">
        <w:rPr>
          <w:rFonts w:cs="Arial"/>
          <w:spacing w:val="-2"/>
          <w:szCs w:val="24"/>
        </w:rPr>
        <w:t xml:space="preserve"> </w:t>
      </w:r>
      <w:r w:rsidRPr="00DD173A">
        <w:rPr>
          <w:rFonts w:cs="Arial"/>
          <w:szCs w:val="24"/>
        </w:rPr>
        <w:t>1.</w:t>
      </w:r>
      <w:r w:rsidRPr="00DD173A">
        <w:rPr>
          <w:rFonts w:cs="Arial"/>
          <w:spacing w:val="-2"/>
          <w:szCs w:val="24"/>
        </w:rPr>
        <w:t xml:space="preserve"> </w:t>
      </w:r>
      <w:r w:rsidRPr="00DD173A">
        <w:rPr>
          <w:rFonts w:cs="Arial"/>
          <w:szCs w:val="24"/>
        </w:rPr>
        <w:t>i</w:t>
      </w:r>
      <w:r w:rsidRPr="00DD173A">
        <w:rPr>
          <w:rFonts w:cs="Arial"/>
          <w:spacing w:val="-2"/>
          <w:szCs w:val="24"/>
        </w:rPr>
        <w:t xml:space="preserve"> </w:t>
      </w:r>
      <w:r w:rsidRPr="00DD173A">
        <w:rPr>
          <w:rFonts w:cs="Arial"/>
          <w:szCs w:val="24"/>
        </w:rPr>
        <w:t>115.</w:t>
      </w:r>
      <w:r w:rsidRPr="00DD173A">
        <w:rPr>
          <w:rFonts w:cs="Arial"/>
          <w:spacing w:val="-2"/>
          <w:szCs w:val="24"/>
        </w:rPr>
        <w:t xml:space="preserve"> </w:t>
      </w:r>
      <w:r w:rsidRPr="00DD173A">
        <w:rPr>
          <w:rFonts w:cs="Arial"/>
          <w:szCs w:val="24"/>
        </w:rPr>
        <w:t>st.</w:t>
      </w:r>
      <w:r w:rsidRPr="00DD173A">
        <w:rPr>
          <w:rFonts w:cs="Arial"/>
          <w:spacing w:val="-2"/>
          <w:szCs w:val="24"/>
        </w:rPr>
        <w:t xml:space="preserve"> </w:t>
      </w:r>
      <w:r w:rsidRPr="00DD173A">
        <w:rPr>
          <w:rFonts w:cs="Arial"/>
          <w:szCs w:val="24"/>
        </w:rPr>
        <w:t>1.</w:t>
      </w:r>
      <w:r w:rsidRPr="00DD173A">
        <w:rPr>
          <w:rFonts w:cs="Arial"/>
          <w:spacing w:val="-2"/>
          <w:szCs w:val="24"/>
        </w:rPr>
        <w:t xml:space="preserve"> </w:t>
      </w:r>
      <w:r w:rsidRPr="00DD173A">
        <w:rPr>
          <w:rFonts w:cs="Arial"/>
          <w:szCs w:val="24"/>
        </w:rPr>
        <w:t>SZ-a rješenjem od 01.02.2024. godine pokrenuo prethodni postupak nad dužnikom radi utvrđivanja pretpostavki za otvaranje stečajnog postupka nad dužnikom. Dužnik je u Očevidniku o redoslijedu plaćanja imao evidentirane neizvršene osnove za plaćanje u razdoblju dužem od</w:t>
      </w:r>
      <w:r w:rsidRPr="00DD173A">
        <w:rPr>
          <w:rFonts w:cs="Arial"/>
          <w:spacing w:val="40"/>
          <w:szCs w:val="24"/>
        </w:rPr>
        <w:t xml:space="preserve"> </w:t>
      </w:r>
      <w:r w:rsidRPr="00DD173A">
        <w:rPr>
          <w:rFonts w:cs="Arial"/>
          <w:szCs w:val="24"/>
        </w:rPr>
        <w:t>60</w:t>
      </w:r>
      <w:r w:rsidRPr="00DD173A">
        <w:rPr>
          <w:rFonts w:cs="Arial"/>
          <w:spacing w:val="-2"/>
          <w:szCs w:val="24"/>
        </w:rPr>
        <w:t xml:space="preserve"> </w:t>
      </w:r>
      <w:r w:rsidRPr="00DD173A">
        <w:rPr>
          <w:rFonts w:cs="Arial"/>
          <w:szCs w:val="24"/>
        </w:rPr>
        <w:t>dana, zbog</w:t>
      </w:r>
      <w:r w:rsidRPr="00DD173A">
        <w:rPr>
          <w:rFonts w:cs="Arial"/>
          <w:spacing w:val="-2"/>
          <w:szCs w:val="24"/>
        </w:rPr>
        <w:t xml:space="preserve"> </w:t>
      </w:r>
      <w:r w:rsidRPr="00DD173A">
        <w:rPr>
          <w:rFonts w:cs="Arial"/>
          <w:szCs w:val="24"/>
        </w:rPr>
        <w:t>čega</w:t>
      </w:r>
      <w:r w:rsidRPr="00DD173A">
        <w:rPr>
          <w:rFonts w:cs="Arial"/>
          <w:spacing w:val="-2"/>
          <w:szCs w:val="24"/>
        </w:rPr>
        <w:t xml:space="preserve"> </w:t>
      </w:r>
      <w:r w:rsidRPr="00DD173A">
        <w:rPr>
          <w:rFonts w:cs="Arial"/>
          <w:szCs w:val="24"/>
        </w:rPr>
        <w:t>se smatra</w:t>
      </w:r>
      <w:r w:rsidRPr="00DD173A">
        <w:rPr>
          <w:rFonts w:cs="Arial"/>
          <w:spacing w:val="-3"/>
          <w:szCs w:val="24"/>
        </w:rPr>
        <w:t xml:space="preserve"> </w:t>
      </w:r>
      <w:r w:rsidRPr="00DD173A">
        <w:rPr>
          <w:rFonts w:cs="Arial"/>
          <w:szCs w:val="24"/>
        </w:rPr>
        <w:t>da</w:t>
      </w:r>
      <w:r w:rsidRPr="00DD173A">
        <w:rPr>
          <w:rFonts w:cs="Arial"/>
          <w:spacing w:val="-2"/>
          <w:szCs w:val="24"/>
        </w:rPr>
        <w:t xml:space="preserve"> </w:t>
      </w:r>
      <w:r w:rsidRPr="00DD173A">
        <w:rPr>
          <w:rFonts w:cs="Arial"/>
          <w:szCs w:val="24"/>
        </w:rPr>
        <w:t>je</w:t>
      </w:r>
      <w:r w:rsidRPr="00DD173A">
        <w:rPr>
          <w:rFonts w:cs="Arial"/>
          <w:spacing w:val="-1"/>
          <w:szCs w:val="24"/>
        </w:rPr>
        <w:t xml:space="preserve"> </w:t>
      </w:r>
      <w:r w:rsidRPr="00DD173A">
        <w:rPr>
          <w:rFonts w:cs="Arial"/>
          <w:szCs w:val="24"/>
        </w:rPr>
        <w:t>dužnik</w:t>
      </w:r>
      <w:r w:rsidRPr="00DD173A">
        <w:rPr>
          <w:rFonts w:cs="Arial"/>
          <w:spacing w:val="-2"/>
          <w:szCs w:val="24"/>
        </w:rPr>
        <w:t xml:space="preserve"> </w:t>
      </w:r>
      <w:r w:rsidRPr="00DD173A">
        <w:rPr>
          <w:rFonts w:cs="Arial"/>
          <w:szCs w:val="24"/>
        </w:rPr>
        <w:t>nesposoban</w:t>
      </w:r>
      <w:r w:rsidRPr="00DD173A">
        <w:rPr>
          <w:rFonts w:cs="Arial"/>
          <w:spacing w:val="-2"/>
          <w:szCs w:val="24"/>
        </w:rPr>
        <w:t xml:space="preserve"> </w:t>
      </w:r>
      <w:r w:rsidRPr="00DD173A">
        <w:rPr>
          <w:rFonts w:cs="Arial"/>
          <w:szCs w:val="24"/>
        </w:rPr>
        <w:t>za</w:t>
      </w:r>
      <w:r w:rsidRPr="00DD173A">
        <w:rPr>
          <w:rFonts w:cs="Arial"/>
          <w:spacing w:val="-2"/>
          <w:szCs w:val="24"/>
        </w:rPr>
        <w:t xml:space="preserve"> </w:t>
      </w:r>
      <w:r w:rsidRPr="00DD173A">
        <w:rPr>
          <w:rFonts w:cs="Arial"/>
          <w:szCs w:val="24"/>
        </w:rPr>
        <w:t>plaćanje.</w:t>
      </w:r>
      <w:r w:rsidRPr="00DD173A">
        <w:rPr>
          <w:rFonts w:cs="Arial"/>
          <w:spacing w:val="-1"/>
          <w:szCs w:val="24"/>
        </w:rPr>
        <w:t xml:space="preserve"> </w:t>
      </w:r>
      <w:r w:rsidRPr="00DD173A">
        <w:rPr>
          <w:rFonts w:cs="Arial"/>
          <w:szCs w:val="24"/>
        </w:rPr>
        <w:t>Slijedom</w:t>
      </w:r>
      <w:r w:rsidRPr="00DD173A">
        <w:rPr>
          <w:rFonts w:cs="Arial"/>
          <w:spacing w:val="-2"/>
          <w:szCs w:val="24"/>
        </w:rPr>
        <w:t xml:space="preserve"> </w:t>
      </w:r>
      <w:r w:rsidRPr="00DD173A">
        <w:rPr>
          <w:rFonts w:cs="Arial"/>
          <w:szCs w:val="24"/>
        </w:rPr>
        <w:t>navedenog</w:t>
      </w:r>
      <w:r w:rsidRPr="00DD173A">
        <w:rPr>
          <w:rFonts w:cs="Arial"/>
          <w:spacing w:val="-2"/>
          <w:szCs w:val="24"/>
        </w:rPr>
        <w:t xml:space="preserve"> </w:t>
      </w:r>
      <w:r w:rsidRPr="00DD173A">
        <w:rPr>
          <w:rFonts w:cs="Arial"/>
          <w:szCs w:val="24"/>
        </w:rPr>
        <w:t>sud</w:t>
      </w:r>
      <w:r w:rsidRPr="00DD173A">
        <w:rPr>
          <w:rFonts w:cs="Arial"/>
          <w:spacing w:val="-2"/>
          <w:szCs w:val="24"/>
        </w:rPr>
        <w:t xml:space="preserve"> </w:t>
      </w:r>
      <w:r w:rsidRPr="00DD173A">
        <w:rPr>
          <w:rFonts w:cs="Arial"/>
          <w:szCs w:val="24"/>
        </w:rPr>
        <w:t>je utvrdio postojanje stečajnog razloga nesposobnosti za plaćanje te je dana 25.04.2024. godine donio rješenje o otvaranju stečajnog postupka nad dužnikom ENIKON d.d. u stečaju, OIB: 20091090997, Veslačka 6, Zagreb.</w:t>
      </w:r>
    </w:p>
    <w:p w:rsidR="00FE3BBB" w:rsidP="00DD173A" w:rsidRDefault="00DD173A">
      <w:pPr>
        <w:pStyle w:val="Tijeloteksta"/>
        <w:spacing w:line="276" w:lineRule="auto"/>
        <w:ind w:left="216" w:right="211" w:firstLine="707"/>
        <w:rPr>
          <w:rFonts w:cs="Arial"/>
          <w:szCs w:val="24"/>
        </w:rPr>
      </w:pPr>
      <w:r w:rsidRPr="00DD173A">
        <w:rPr>
          <w:rFonts w:cs="Arial"/>
          <w:szCs w:val="24"/>
        </w:rPr>
        <w:t xml:space="preserve">Dužnik se od gospodarskih djelatnosti bavio gradnjom vodova za električnu struju i telekomunikacije. U trenutku otvaranja stečajnog postupka dužnik nije imao zaposlenih radnika. Ističem da sam stupio u kontakt s punomoćnikom zakonskog </w:t>
      </w:r>
    </w:p>
    <w:p w:rsidR="00FE3BBB" w:rsidP="00DD173A" w:rsidRDefault="00FE3BBB">
      <w:pPr>
        <w:pStyle w:val="Tijeloteksta"/>
        <w:spacing w:line="276" w:lineRule="auto"/>
        <w:ind w:left="216" w:right="211" w:firstLine="707"/>
        <w:rPr>
          <w:rFonts w:cs="Arial"/>
          <w:szCs w:val="24"/>
        </w:rPr>
      </w:pPr>
    </w:p>
    <w:p w:rsidR="00FE3BBB" w:rsidP="00DD173A" w:rsidRDefault="00FE3BBB">
      <w:pPr>
        <w:pStyle w:val="Tijeloteksta"/>
        <w:spacing w:line="276" w:lineRule="auto"/>
        <w:ind w:left="216" w:right="211" w:firstLine="707"/>
        <w:rPr>
          <w:rFonts w:cs="Arial"/>
          <w:szCs w:val="24"/>
        </w:rPr>
      </w:pPr>
    </w:p>
    <w:p w:rsidR="00FE3BBB" w:rsidP="00DD173A" w:rsidRDefault="00FE3BBB">
      <w:pPr>
        <w:pStyle w:val="Tijeloteksta"/>
        <w:spacing w:line="276" w:lineRule="auto"/>
        <w:ind w:left="216" w:right="211" w:firstLine="707"/>
        <w:rPr>
          <w:rFonts w:cs="Arial"/>
          <w:szCs w:val="24"/>
        </w:rPr>
      </w:pPr>
    </w:p>
    <w:p w:rsidR="00DD173A" w:rsidP="00DD173A" w:rsidRDefault="00DD173A">
      <w:pPr>
        <w:pStyle w:val="Tijeloteksta"/>
        <w:spacing w:line="276" w:lineRule="auto"/>
        <w:ind w:left="216" w:right="211" w:firstLine="707"/>
        <w:rPr>
          <w:rFonts w:cs="Arial"/>
          <w:szCs w:val="24"/>
        </w:rPr>
      </w:pPr>
      <w:r w:rsidRPr="00DD173A">
        <w:rPr>
          <w:rFonts w:cs="Arial"/>
          <w:szCs w:val="24"/>
        </w:rPr>
        <w:lastRenderedPageBreak/>
        <w:t>zastupnika dužnika Lovrom Zovkom,</w:t>
      </w:r>
      <w:r w:rsidRPr="00DD173A">
        <w:rPr>
          <w:rFonts w:cs="Arial"/>
          <w:spacing w:val="-1"/>
          <w:szCs w:val="24"/>
        </w:rPr>
        <w:t xml:space="preserve"> </w:t>
      </w:r>
      <w:r w:rsidRPr="00DD173A">
        <w:rPr>
          <w:rFonts w:cs="Arial"/>
          <w:szCs w:val="24"/>
        </w:rPr>
        <w:t>odvjetnikom</w:t>
      </w:r>
      <w:r w:rsidRPr="00DD173A">
        <w:rPr>
          <w:rFonts w:cs="Arial"/>
          <w:spacing w:val="-1"/>
          <w:szCs w:val="24"/>
        </w:rPr>
        <w:t xml:space="preserve"> </w:t>
      </w:r>
      <w:r w:rsidRPr="00DD173A">
        <w:rPr>
          <w:rFonts w:cs="Arial"/>
          <w:szCs w:val="24"/>
        </w:rPr>
        <w:t>iz Zagreba, koji mi je</w:t>
      </w:r>
      <w:r w:rsidRPr="00DD173A">
        <w:rPr>
          <w:rFonts w:cs="Arial"/>
          <w:spacing w:val="-1"/>
          <w:szCs w:val="24"/>
        </w:rPr>
        <w:t xml:space="preserve"> </w:t>
      </w:r>
      <w:r w:rsidRPr="00DD173A">
        <w:rPr>
          <w:rFonts w:cs="Arial"/>
          <w:szCs w:val="24"/>
        </w:rPr>
        <w:t>dostavio</w:t>
      </w:r>
      <w:r w:rsidRPr="00DD173A">
        <w:rPr>
          <w:rFonts w:cs="Arial"/>
          <w:spacing w:val="-1"/>
          <w:szCs w:val="24"/>
        </w:rPr>
        <w:t xml:space="preserve"> </w:t>
      </w:r>
      <w:r w:rsidRPr="00DD173A">
        <w:rPr>
          <w:rFonts w:cs="Arial"/>
          <w:szCs w:val="24"/>
        </w:rPr>
        <w:t>svu</w:t>
      </w:r>
      <w:r w:rsidRPr="00DD173A">
        <w:rPr>
          <w:rFonts w:cs="Arial"/>
          <w:spacing w:val="-1"/>
          <w:szCs w:val="24"/>
        </w:rPr>
        <w:t xml:space="preserve"> </w:t>
      </w:r>
      <w:r w:rsidRPr="00DD173A">
        <w:rPr>
          <w:rFonts w:cs="Arial"/>
          <w:szCs w:val="24"/>
        </w:rPr>
        <w:t>potrebnu dokumentaciju za izradu ovog izvješća.</w:t>
      </w:r>
    </w:p>
    <w:p w:rsidRPr="00DD173A" w:rsidR="00FE3BBB" w:rsidP="00DD173A" w:rsidRDefault="00FE3BBB">
      <w:pPr>
        <w:pStyle w:val="Tijeloteksta"/>
        <w:spacing w:line="276" w:lineRule="auto"/>
        <w:ind w:left="216" w:right="211" w:firstLine="707"/>
        <w:rPr>
          <w:rFonts w:cs="Arial"/>
          <w:szCs w:val="24"/>
        </w:rPr>
      </w:pPr>
    </w:p>
    <w:p w:rsidRPr="00F620C8" w:rsidR="00DD173A" w:rsidP="00DD173A" w:rsidRDefault="00DD173A">
      <w:pPr>
        <w:pStyle w:val="Naslov1"/>
        <w:keepNext w:val="false"/>
        <w:widowControl w:val="false"/>
        <w:numPr>
          <w:ilvl w:val="0"/>
          <w:numId w:val="46"/>
        </w:numPr>
        <w:tabs>
          <w:tab w:val="left" w:pos="1656"/>
        </w:tabs>
        <w:overflowPunct/>
        <w:adjustRightInd/>
        <w:spacing w:before="84"/>
        <w:textAlignment w:val="auto"/>
        <w:rPr>
          <w:rFonts w:ascii="Arial" w:hAnsi="Arial" w:cs="Arial"/>
          <w:b w:val="false"/>
          <w:szCs w:val="24"/>
        </w:rPr>
      </w:pPr>
      <w:r w:rsidRPr="00F620C8">
        <w:rPr>
          <w:rFonts w:ascii="Arial" w:hAnsi="Arial" w:cs="Arial"/>
          <w:b w:val="false"/>
          <w:szCs w:val="24"/>
        </w:rPr>
        <w:t>IMOVINA</w:t>
      </w:r>
      <w:r w:rsidRPr="00F620C8">
        <w:rPr>
          <w:rFonts w:ascii="Arial" w:hAnsi="Arial" w:cs="Arial"/>
          <w:b w:val="false"/>
          <w:spacing w:val="-6"/>
          <w:szCs w:val="24"/>
        </w:rPr>
        <w:t xml:space="preserve"> </w:t>
      </w:r>
      <w:r w:rsidRPr="00F620C8">
        <w:rPr>
          <w:rFonts w:ascii="Arial" w:hAnsi="Arial" w:cs="Arial"/>
          <w:b w:val="false"/>
          <w:spacing w:val="-2"/>
          <w:szCs w:val="24"/>
        </w:rPr>
        <w:t>DUŽNIKA</w:t>
      </w:r>
    </w:p>
    <w:p w:rsidRPr="00DD173A" w:rsidR="00DD173A" w:rsidP="00DD173A" w:rsidRDefault="00DD173A">
      <w:pPr>
        <w:pStyle w:val="Tijeloteksta"/>
        <w:spacing w:before="80"/>
        <w:rPr>
          <w:rFonts w:cs="Arial"/>
          <w:b/>
          <w:szCs w:val="24"/>
        </w:rPr>
      </w:pPr>
    </w:p>
    <w:p w:rsidRPr="00F620C8" w:rsidR="00DD173A" w:rsidP="00F620C8" w:rsidRDefault="00DD173A">
      <w:pPr>
        <w:pStyle w:val="Odlomakpopisa"/>
        <w:widowControl w:val="false"/>
        <w:numPr>
          <w:ilvl w:val="1"/>
          <w:numId w:val="46"/>
        </w:numPr>
        <w:tabs>
          <w:tab w:val="left" w:pos="1295"/>
        </w:tabs>
        <w:autoSpaceDE w:val="false"/>
        <w:autoSpaceDN w:val="false"/>
        <w:spacing w:after="0" w:line="240" w:lineRule="auto"/>
        <w:ind w:left="1295" w:hanging="359"/>
        <w:contextualSpacing w:val="false"/>
        <w:rPr>
          <w:rFonts w:ascii="Arial" w:hAnsi="Arial" w:cs="Arial"/>
          <w:sz w:val="24"/>
          <w:szCs w:val="24"/>
        </w:rPr>
      </w:pPr>
      <w:r w:rsidRPr="00DD173A">
        <w:rPr>
          <w:rFonts w:ascii="Arial" w:hAnsi="Arial" w:cs="Arial"/>
          <w:spacing w:val="-2"/>
          <w:sz w:val="24"/>
          <w:szCs w:val="24"/>
        </w:rPr>
        <w:t>NEKRETNINE</w:t>
      </w:r>
    </w:p>
    <w:p w:rsidR="00F620C8" w:rsidP="00F620C8" w:rsidRDefault="00DD173A">
      <w:pPr>
        <w:pStyle w:val="Tijeloteksta"/>
        <w:spacing w:before="1" w:line="276" w:lineRule="auto"/>
        <w:ind w:left="216" w:right="215" w:firstLine="719"/>
        <w:rPr>
          <w:rFonts w:cs="Arial"/>
          <w:szCs w:val="24"/>
        </w:rPr>
      </w:pPr>
      <w:r w:rsidRPr="00DD173A">
        <w:rPr>
          <w:rFonts w:cs="Arial"/>
          <w:szCs w:val="24"/>
        </w:rPr>
        <w:t>Stečajni dužnik nije upisan kao vlasnik nekretnina na</w:t>
      </w:r>
      <w:r w:rsidRPr="00DD173A">
        <w:rPr>
          <w:rFonts w:cs="Arial"/>
          <w:spacing w:val="-1"/>
          <w:szCs w:val="24"/>
        </w:rPr>
        <w:t xml:space="preserve"> </w:t>
      </w:r>
      <w:r w:rsidRPr="00DD173A">
        <w:rPr>
          <w:rFonts w:cs="Arial"/>
          <w:szCs w:val="24"/>
        </w:rPr>
        <w:t>području Republike Hrvatske. Iz dostavljene bruto bilance na dan 31.12.2023. godine vidljivo je da dužnik nema nekretnina u svom vlasništvu.</w:t>
      </w:r>
    </w:p>
    <w:p w:rsidR="00F620C8" w:rsidP="00F620C8" w:rsidRDefault="00DD173A">
      <w:pPr>
        <w:pStyle w:val="Tijeloteksta"/>
        <w:spacing w:before="1" w:line="276" w:lineRule="auto"/>
        <w:ind w:left="216" w:right="215" w:firstLine="719"/>
        <w:rPr>
          <w:rFonts w:cs="Arial"/>
          <w:szCs w:val="24"/>
        </w:rPr>
      </w:pPr>
      <w:r w:rsidRPr="00DD173A">
        <w:rPr>
          <w:rFonts w:cs="Arial"/>
          <w:szCs w:val="24"/>
        </w:rPr>
        <w:t xml:space="preserve">Prilog: - Bruto bilanca – analitika 1 na dan 31.12.2023. </w:t>
      </w:r>
    </w:p>
    <w:p w:rsidRPr="00DD173A" w:rsidR="00DD173A" w:rsidP="00F620C8" w:rsidRDefault="00DD173A">
      <w:pPr>
        <w:pStyle w:val="Tijeloteksta"/>
        <w:spacing w:before="1" w:line="276" w:lineRule="auto"/>
        <w:ind w:left="216" w:right="215" w:firstLine="719"/>
        <w:rPr>
          <w:rFonts w:cs="Arial"/>
          <w:szCs w:val="24"/>
        </w:rPr>
      </w:pPr>
      <w:r w:rsidRPr="00DD173A">
        <w:rPr>
          <w:rFonts w:cs="Arial"/>
          <w:szCs w:val="24"/>
        </w:rPr>
        <w:t>Naime,</w:t>
      </w:r>
      <w:r w:rsidRPr="00DD173A">
        <w:rPr>
          <w:rFonts w:cs="Arial"/>
          <w:spacing w:val="34"/>
          <w:szCs w:val="24"/>
        </w:rPr>
        <w:t xml:space="preserve"> </w:t>
      </w:r>
      <w:r w:rsidRPr="00DD173A">
        <w:rPr>
          <w:rFonts w:cs="Arial"/>
          <w:szCs w:val="24"/>
        </w:rPr>
        <w:t>dužnik</w:t>
      </w:r>
      <w:r w:rsidRPr="00DD173A">
        <w:rPr>
          <w:rFonts w:cs="Arial"/>
          <w:spacing w:val="37"/>
          <w:szCs w:val="24"/>
        </w:rPr>
        <w:t xml:space="preserve"> </w:t>
      </w:r>
      <w:r w:rsidRPr="00DD173A">
        <w:rPr>
          <w:rFonts w:cs="Arial"/>
          <w:szCs w:val="24"/>
        </w:rPr>
        <w:t>je</w:t>
      </w:r>
      <w:r w:rsidRPr="00DD173A">
        <w:rPr>
          <w:rFonts w:cs="Arial"/>
          <w:spacing w:val="35"/>
          <w:szCs w:val="24"/>
        </w:rPr>
        <w:t xml:space="preserve"> </w:t>
      </w:r>
      <w:r w:rsidRPr="00DD173A">
        <w:rPr>
          <w:rFonts w:cs="Arial"/>
          <w:szCs w:val="24"/>
        </w:rPr>
        <w:t>bio</w:t>
      </w:r>
      <w:r w:rsidRPr="00DD173A">
        <w:rPr>
          <w:rFonts w:cs="Arial"/>
          <w:spacing w:val="37"/>
          <w:szCs w:val="24"/>
        </w:rPr>
        <w:t xml:space="preserve"> </w:t>
      </w:r>
      <w:r w:rsidRPr="00DD173A">
        <w:rPr>
          <w:rFonts w:cs="Arial"/>
          <w:szCs w:val="24"/>
        </w:rPr>
        <w:t>vlasnik</w:t>
      </w:r>
      <w:r w:rsidRPr="00DD173A">
        <w:rPr>
          <w:rFonts w:cs="Arial"/>
          <w:spacing w:val="37"/>
          <w:szCs w:val="24"/>
        </w:rPr>
        <w:t xml:space="preserve"> </w:t>
      </w:r>
      <w:r w:rsidRPr="00DD173A">
        <w:rPr>
          <w:rFonts w:cs="Arial"/>
          <w:szCs w:val="24"/>
        </w:rPr>
        <w:t>nekretnine</w:t>
      </w:r>
      <w:r w:rsidRPr="00DD173A">
        <w:rPr>
          <w:rFonts w:cs="Arial"/>
          <w:spacing w:val="35"/>
          <w:szCs w:val="24"/>
        </w:rPr>
        <w:t xml:space="preserve"> </w:t>
      </w:r>
      <w:r w:rsidRPr="00DD173A">
        <w:rPr>
          <w:rFonts w:cs="Arial"/>
          <w:szCs w:val="24"/>
        </w:rPr>
        <w:t>upisane</w:t>
      </w:r>
      <w:r w:rsidRPr="00DD173A">
        <w:rPr>
          <w:rFonts w:cs="Arial"/>
          <w:spacing w:val="38"/>
          <w:szCs w:val="24"/>
        </w:rPr>
        <w:t xml:space="preserve"> </w:t>
      </w:r>
      <w:r w:rsidRPr="00DD173A">
        <w:rPr>
          <w:rFonts w:cs="Arial"/>
          <w:szCs w:val="24"/>
        </w:rPr>
        <w:t>u</w:t>
      </w:r>
      <w:r w:rsidRPr="00DD173A">
        <w:rPr>
          <w:rFonts w:cs="Arial"/>
          <w:spacing w:val="34"/>
          <w:szCs w:val="24"/>
        </w:rPr>
        <w:t xml:space="preserve"> </w:t>
      </w:r>
      <w:r w:rsidRPr="00DD173A">
        <w:rPr>
          <w:rFonts w:cs="Arial"/>
          <w:szCs w:val="24"/>
        </w:rPr>
        <w:t>zk.ul.br.</w:t>
      </w:r>
      <w:r w:rsidRPr="00DD173A">
        <w:rPr>
          <w:rFonts w:cs="Arial"/>
          <w:spacing w:val="35"/>
          <w:szCs w:val="24"/>
        </w:rPr>
        <w:t xml:space="preserve"> </w:t>
      </w:r>
      <w:r w:rsidRPr="00DD173A">
        <w:rPr>
          <w:rFonts w:cs="Arial"/>
          <w:szCs w:val="24"/>
        </w:rPr>
        <w:t>483</w:t>
      </w:r>
      <w:r w:rsidRPr="00DD173A">
        <w:rPr>
          <w:rFonts w:cs="Arial"/>
          <w:spacing w:val="37"/>
          <w:szCs w:val="24"/>
        </w:rPr>
        <w:t xml:space="preserve"> </w:t>
      </w:r>
      <w:r w:rsidRPr="00DD173A">
        <w:rPr>
          <w:rFonts w:cs="Arial"/>
          <w:szCs w:val="24"/>
        </w:rPr>
        <w:t>k.o.</w:t>
      </w:r>
      <w:r w:rsidRPr="00DD173A">
        <w:rPr>
          <w:rFonts w:cs="Arial"/>
          <w:spacing w:val="34"/>
          <w:szCs w:val="24"/>
        </w:rPr>
        <w:t xml:space="preserve"> </w:t>
      </w:r>
      <w:r w:rsidRPr="00DD173A">
        <w:rPr>
          <w:rFonts w:cs="Arial"/>
          <w:szCs w:val="24"/>
        </w:rPr>
        <w:t>Stenjevec,</w:t>
      </w:r>
      <w:r w:rsidRPr="00DD173A">
        <w:rPr>
          <w:rFonts w:cs="Arial"/>
          <w:spacing w:val="37"/>
          <w:szCs w:val="24"/>
        </w:rPr>
        <w:t xml:space="preserve"> </w:t>
      </w:r>
      <w:r w:rsidRPr="00DD173A">
        <w:rPr>
          <w:rFonts w:cs="Arial"/>
          <w:spacing w:val="-5"/>
          <w:szCs w:val="24"/>
        </w:rPr>
        <w:t>zk.</w:t>
      </w:r>
      <w:r w:rsidRPr="00DD173A">
        <w:rPr>
          <w:rFonts w:cs="Arial"/>
          <w:szCs w:val="24"/>
        </w:rPr>
        <w:t>tijelo</w:t>
      </w:r>
      <w:r w:rsidRPr="00DD173A">
        <w:rPr>
          <w:rFonts w:cs="Arial"/>
          <w:spacing w:val="-1"/>
          <w:szCs w:val="24"/>
        </w:rPr>
        <w:t xml:space="preserve"> </w:t>
      </w:r>
      <w:r w:rsidRPr="00DD173A">
        <w:rPr>
          <w:rFonts w:cs="Arial"/>
          <w:szCs w:val="24"/>
        </w:rPr>
        <w:t>XI-„Zgrada</w:t>
      </w:r>
      <w:r w:rsidRPr="00DD173A">
        <w:rPr>
          <w:rFonts w:cs="Arial"/>
          <w:spacing w:val="-2"/>
          <w:szCs w:val="24"/>
        </w:rPr>
        <w:t xml:space="preserve"> </w:t>
      </w:r>
      <w:r w:rsidRPr="00DD173A">
        <w:rPr>
          <w:rFonts w:cs="Arial"/>
          <w:szCs w:val="24"/>
        </w:rPr>
        <w:t>–</w:t>
      </w:r>
      <w:r w:rsidRPr="00DD173A">
        <w:rPr>
          <w:rFonts w:cs="Arial"/>
          <w:spacing w:val="1"/>
          <w:szCs w:val="24"/>
        </w:rPr>
        <w:t xml:space="preserve"> </w:t>
      </w:r>
      <w:r w:rsidRPr="00DD173A">
        <w:rPr>
          <w:rFonts w:cs="Arial"/>
          <w:szCs w:val="24"/>
        </w:rPr>
        <w:t>radionički objekt</w:t>
      </w:r>
      <w:r w:rsidRPr="00DD173A">
        <w:rPr>
          <w:rFonts w:cs="Arial"/>
          <w:spacing w:val="-1"/>
          <w:szCs w:val="24"/>
        </w:rPr>
        <w:t xml:space="preserve"> </w:t>
      </w:r>
      <w:r w:rsidRPr="00DD173A">
        <w:rPr>
          <w:rFonts w:cs="Arial"/>
          <w:szCs w:val="24"/>
        </w:rPr>
        <w:t>hangar</w:t>
      </w:r>
      <w:r w:rsidRPr="00DD173A">
        <w:rPr>
          <w:rFonts w:cs="Arial"/>
          <w:spacing w:val="-1"/>
          <w:szCs w:val="24"/>
        </w:rPr>
        <w:t xml:space="preserve"> </w:t>
      </w:r>
      <w:r w:rsidRPr="00DD173A">
        <w:rPr>
          <w:rFonts w:cs="Arial"/>
          <w:szCs w:val="24"/>
        </w:rPr>
        <w:t>i skladište“</w:t>
      </w:r>
      <w:r w:rsidRPr="00DD173A">
        <w:rPr>
          <w:rFonts w:cs="Arial"/>
          <w:spacing w:val="-2"/>
          <w:szCs w:val="24"/>
        </w:rPr>
        <w:t xml:space="preserve"> </w:t>
      </w:r>
      <w:r w:rsidRPr="00DD173A">
        <w:rPr>
          <w:rFonts w:cs="Arial"/>
          <w:szCs w:val="24"/>
        </w:rPr>
        <w:t>u</w:t>
      </w:r>
      <w:r w:rsidRPr="00DD173A">
        <w:rPr>
          <w:rFonts w:cs="Arial"/>
          <w:spacing w:val="-1"/>
          <w:szCs w:val="24"/>
        </w:rPr>
        <w:t xml:space="preserve"> </w:t>
      </w:r>
      <w:r w:rsidRPr="00DD173A">
        <w:rPr>
          <w:rFonts w:cs="Arial"/>
          <w:szCs w:val="24"/>
        </w:rPr>
        <w:t>Prigornici</w:t>
      </w:r>
      <w:r w:rsidRPr="00DD173A">
        <w:rPr>
          <w:rFonts w:cs="Arial"/>
          <w:spacing w:val="-1"/>
          <w:szCs w:val="24"/>
        </w:rPr>
        <w:t xml:space="preserve"> </w:t>
      </w:r>
      <w:r w:rsidRPr="00DD173A">
        <w:rPr>
          <w:rFonts w:cs="Arial"/>
          <w:szCs w:val="24"/>
        </w:rPr>
        <w:t>br.</w:t>
      </w:r>
      <w:r w:rsidRPr="00DD173A">
        <w:rPr>
          <w:rFonts w:cs="Arial"/>
          <w:spacing w:val="1"/>
          <w:szCs w:val="24"/>
        </w:rPr>
        <w:t xml:space="preserve"> </w:t>
      </w:r>
      <w:r w:rsidRPr="00DD173A">
        <w:rPr>
          <w:rFonts w:cs="Arial"/>
          <w:szCs w:val="24"/>
        </w:rPr>
        <w:t>2,</w:t>
      </w:r>
      <w:r w:rsidRPr="00DD173A">
        <w:rPr>
          <w:rFonts w:cs="Arial"/>
          <w:spacing w:val="1"/>
          <w:szCs w:val="24"/>
        </w:rPr>
        <w:t xml:space="preserve"> </w:t>
      </w:r>
      <w:r w:rsidRPr="00DD173A">
        <w:rPr>
          <w:rFonts w:cs="Arial"/>
          <w:szCs w:val="24"/>
        </w:rPr>
        <w:t>sagrađena</w:t>
      </w:r>
      <w:r w:rsidRPr="00DD173A">
        <w:rPr>
          <w:rFonts w:cs="Arial"/>
          <w:spacing w:val="-2"/>
          <w:szCs w:val="24"/>
        </w:rPr>
        <w:t xml:space="preserve"> </w:t>
      </w:r>
      <w:r w:rsidRPr="00DD173A">
        <w:rPr>
          <w:rFonts w:cs="Arial"/>
          <w:szCs w:val="24"/>
        </w:rPr>
        <w:t>na</w:t>
      </w:r>
      <w:r w:rsidRPr="00DD173A">
        <w:rPr>
          <w:rFonts w:cs="Arial"/>
          <w:spacing w:val="1"/>
          <w:szCs w:val="24"/>
        </w:rPr>
        <w:t xml:space="preserve"> </w:t>
      </w:r>
      <w:r w:rsidRPr="00DD173A">
        <w:rPr>
          <w:rFonts w:cs="Arial"/>
          <w:spacing w:val="-2"/>
          <w:szCs w:val="24"/>
        </w:rPr>
        <w:t>dijelu</w:t>
      </w:r>
      <w:r w:rsidR="00F620C8">
        <w:rPr>
          <w:rFonts w:cs="Arial"/>
          <w:szCs w:val="24"/>
        </w:rPr>
        <w:t xml:space="preserve"> </w:t>
      </w:r>
      <w:r w:rsidRPr="00DD173A">
        <w:rPr>
          <w:rFonts w:cs="Arial"/>
          <w:szCs w:val="24"/>
        </w:rPr>
        <w:t>čestice 362, te je ista prodana u ovršnom postupku pred Općinskim građanskim sudom u Zagrebu koji se vodio pod poslovnim brojem Ovr-3894/16. Rješenje o dosudi doneseno je 24.07.2017. godine te je nekretnina</w:t>
      </w:r>
      <w:r w:rsidRPr="00DD173A">
        <w:rPr>
          <w:rFonts w:cs="Arial"/>
          <w:spacing w:val="-1"/>
          <w:szCs w:val="24"/>
        </w:rPr>
        <w:t xml:space="preserve"> </w:t>
      </w:r>
      <w:r w:rsidRPr="00DD173A">
        <w:rPr>
          <w:rFonts w:cs="Arial"/>
          <w:szCs w:val="24"/>
        </w:rPr>
        <w:t>dosuđena</w:t>
      </w:r>
      <w:r w:rsidRPr="00DD173A">
        <w:rPr>
          <w:rFonts w:cs="Arial"/>
          <w:spacing w:val="-1"/>
          <w:szCs w:val="24"/>
        </w:rPr>
        <w:t xml:space="preserve"> </w:t>
      </w:r>
      <w:r w:rsidRPr="00DD173A">
        <w:rPr>
          <w:rFonts w:cs="Arial"/>
          <w:szCs w:val="24"/>
        </w:rPr>
        <w:t>kupcu CROATIAŠPED</w:t>
      </w:r>
      <w:r w:rsidRPr="00DD173A">
        <w:rPr>
          <w:rFonts w:cs="Arial"/>
          <w:spacing w:val="-1"/>
          <w:szCs w:val="24"/>
        </w:rPr>
        <w:t xml:space="preserve"> </w:t>
      </w:r>
      <w:r w:rsidRPr="00DD173A">
        <w:rPr>
          <w:rFonts w:cs="Arial"/>
          <w:szCs w:val="24"/>
        </w:rPr>
        <w:t>d.d., Zagreb, Strojarska cesta 19, OIB: 90910530135, a Općinski građanski sud u Zagrebu, zemljišnoknjižni odjel je rješenjem od 10.08.2018. godine dopustio je upis prava vlasništva na predmetnoj nekretnini</w:t>
      </w:r>
      <w:r w:rsidRPr="00DD173A">
        <w:rPr>
          <w:rFonts w:cs="Arial"/>
          <w:spacing w:val="40"/>
          <w:szCs w:val="24"/>
        </w:rPr>
        <w:t xml:space="preserve"> </w:t>
      </w:r>
      <w:r w:rsidRPr="00DD173A">
        <w:rPr>
          <w:rFonts w:cs="Arial"/>
          <w:szCs w:val="24"/>
        </w:rPr>
        <w:t>za korist CROATIAŠPED d.d., Zagreb, Strojarska cesta 19, OIB: 90910530135.</w:t>
      </w:r>
    </w:p>
    <w:p w:rsidRPr="00DD173A" w:rsidR="00DD173A" w:rsidP="00F620C8" w:rsidRDefault="00F620C8">
      <w:pPr>
        <w:pStyle w:val="Tijeloteksta"/>
        <w:rPr>
          <w:rFonts w:cs="Arial"/>
          <w:szCs w:val="24"/>
        </w:rPr>
      </w:pPr>
      <w:r>
        <w:rPr>
          <w:rFonts w:cs="Arial"/>
          <w:szCs w:val="24"/>
        </w:rPr>
        <w:t xml:space="preserve">  </w:t>
      </w:r>
      <w:r w:rsidRPr="00DD173A" w:rsidR="00DD173A">
        <w:rPr>
          <w:rFonts w:cs="Arial"/>
          <w:szCs w:val="24"/>
        </w:rPr>
        <w:t>Prilog:</w:t>
      </w:r>
      <w:r w:rsidRPr="00DD173A" w:rsidR="00DD173A">
        <w:rPr>
          <w:rFonts w:cs="Arial"/>
          <w:spacing w:val="-1"/>
          <w:szCs w:val="24"/>
        </w:rPr>
        <w:t xml:space="preserve"> </w:t>
      </w:r>
      <w:r w:rsidRPr="00DD173A" w:rsidR="00DD173A">
        <w:rPr>
          <w:rFonts w:cs="Arial"/>
          <w:szCs w:val="24"/>
        </w:rPr>
        <w:t>-</w:t>
      </w:r>
      <w:r w:rsidRPr="00DD173A" w:rsidR="00DD173A">
        <w:rPr>
          <w:rFonts w:cs="Arial"/>
          <w:spacing w:val="-2"/>
          <w:szCs w:val="24"/>
        </w:rPr>
        <w:t xml:space="preserve"> </w:t>
      </w:r>
      <w:r w:rsidRPr="00DD173A" w:rsidR="00DD173A">
        <w:rPr>
          <w:rFonts w:cs="Arial"/>
          <w:szCs w:val="24"/>
        </w:rPr>
        <w:t>rješenje</w:t>
      </w:r>
      <w:r w:rsidRPr="00DD173A" w:rsidR="00DD173A">
        <w:rPr>
          <w:rFonts w:cs="Arial"/>
          <w:spacing w:val="-1"/>
          <w:szCs w:val="24"/>
        </w:rPr>
        <w:t xml:space="preserve"> </w:t>
      </w:r>
      <w:r w:rsidRPr="00DD173A" w:rsidR="00DD173A">
        <w:rPr>
          <w:rFonts w:cs="Arial"/>
          <w:szCs w:val="24"/>
        </w:rPr>
        <w:t>o</w:t>
      </w:r>
      <w:r w:rsidRPr="00DD173A" w:rsidR="00DD173A">
        <w:rPr>
          <w:rFonts w:cs="Arial"/>
          <w:spacing w:val="-1"/>
          <w:szCs w:val="24"/>
        </w:rPr>
        <w:t xml:space="preserve"> </w:t>
      </w:r>
      <w:r w:rsidRPr="00DD173A" w:rsidR="00DD173A">
        <w:rPr>
          <w:rFonts w:cs="Arial"/>
          <w:szCs w:val="24"/>
        </w:rPr>
        <w:t>dosudi od</w:t>
      </w:r>
      <w:r w:rsidRPr="00DD173A" w:rsidR="00DD173A">
        <w:rPr>
          <w:rFonts w:cs="Arial"/>
          <w:spacing w:val="-1"/>
          <w:szCs w:val="24"/>
        </w:rPr>
        <w:t xml:space="preserve"> </w:t>
      </w:r>
      <w:r w:rsidRPr="00DD173A" w:rsidR="00DD173A">
        <w:rPr>
          <w:rFonts w:cs="Arial"/>
          <w:szCs w:val="24"/>
        </w:rPr>
        <w:t xml:space="preserve">24.07.2017. </w:t>
      </w:r>
      <w:r w:rsidRPr="00DD173A" w:rsidR="00DD173A">
        <w:rPr>
          <w:rFonts w:cs="Arial"/>
          <w:spacing w:val="-2"/>
          <w:szCs w:val="24"/>
        </w:rPr>
        <w:t>godine</w:t>
      </w:r>
      <w:r>
        <w:rPr>
          <w:rFonts w:cs="Arial"/>
          <w:szCs w:val="24"/>
        </w:rPr>
        <w:t xml:space="preserve"> </w:t>
      </w:r>
      <w:r w:rsidRPr="00DD173A" w:rsidR="00DD173A">
        <w:rPr>
          <w:rFonts w:cs="Arial"/>
          <w:szCs w:val="24"/>
        </w:rPr>
        <w:t>-</w:t>
      </w:r>
      <w:r w:rsidRPr="00DD173A" w:rsidR="00DD173A">
        <w:rPr>
          <w:rFonts w:cs="Arial"/>
          <w:spacing w:val="-10"/>
          <w:szCs w:val="24"/>
        </w:rPr>
        <w:t xml:space="preserve"> </w:t>
      </w:r>
      <w:r w:rsidRPr="00DD173A" w:rsidR="00DD173A">
        <w:rPr>
          <w:rFonts w:cs="Arial"/>
          <w:szCs w:val="24"/>
        </w:rPr>
        <w:t>rješenje</w:t>
      </w:r>
      <w:r w:rsidRPr="00DD173A" w:rsidR="00DD173A">
        <w:rPr>
          <w:rFonts w:cs="Arial"/>
          <w:spacing w:val="-9"/>
          <w:szCs w:val="24"/>
        </w:rPr>
        <w:t xml:space="preserve"> </w:t>
      </w:r>
      <w:r w:rsidRPr="00DD173A" w:rsidR="00DD173A">
        <w:rPr>
          <w:rFonts w:cs="Arial"/>
          <w:szCs w:val="24"/>
        </w:rPr>
        <w:t>zemljišnoknjižnog</w:t>
      </w:r>
      <w:r w:rsidRPr="00DD173A" w:rsidR="00DD173A">
        <w:rPr>
          <w:rFonts w:cs="Arial"/>
          <w:spacing w:val="-11"/>
          <w:szCs w:val="24"/>
        </w:rPr>
        <w:t xml:space="preserve"> </w:t>
      </w:r>
      <w:r w:rsidRPr="00DD173A" w:rsidR="00DD173A">
        <w:rPr>
          <w:rFonts w:cs="Arial"/>
          <w:szCs w:val="24"/>
        </w:rPr>
        <w:t>odjela</w:t>
      </w:r>
      <w:r w:rsidRPr="00DD173A" w:rsidR="00DD173A">
        <w:rPr>
          <w:rFonts w:cs="Arial"/>
          <w:spacing w:val="-10"/>
          <w:szCs w:val="24"/>
        </w:rPr>
        <w:t xml:space="preserve"> </w:t>
      </w:r>
      <w:r w:rsidRPr="00DD173A" w:rsidR="00DD173A">
        <w:rPr>
          <w:rFonts w:cs="Arial"/>
          <w:szCs w:val="24"/>
        </w:rPr>
        <w:t xml:space="preserve">od </w:t>
      </w:r>
      <w:r>
        <w:rPr>
          <w:rFonts w:cs="Arial"/>
          <w:szCs w:val="24"/>
        </w:rPr>
        <w:t xml:space="preserve">  </w:t>
      </w:r>
      <w:r w:rsidRPr="00DD173A" w:rsidR="00DD173A">
        <w:rPr>
          <w:rFonts w:cs="Arial"/>
          <w:szCs w:val="24"/>
        </w:rPr>
        <w:t>10.08.2018. godine</w:t>
      </w:r>
    </w:p>
    <w:p w:rsidRPr="00DD173A" w:rsidR="00DD173A" w:rsidP="00DD173A" w:rsidRDefault="00DD173A">
      <w:pPr>
        <w:pStyle w:val="Tijeloteksta"/>
        <w:spacing w:before="42"/>
        <w:rPr>
          <w:rFonts w:cs="Arial"/>
          <w:szCs w:val="24"/>
        </w:rPr>
      </w:pPr>
    </w:p>
    <w:p w:rsidRPr="00F620C8" w:rsidR="00DD173A" w:rsidP="00F620C8" w:rsidRDefault="00DD173A">
      <w:pPr>
        <w:pStyle w:val="Odlomakpopisa"/>
        <w:widowControl w:val="false"/>
        <w:numPr>
          <w:ilvl w:val="1"/>
          <w:numId w:val="46"/>
        </w:numPr>
        <w:tabs>
          <w:tab w:val="left" w:pos="1295"/>
        </w:tabs>
        <w:autoSpaceDE w:val="false"/>
        <w:autoSpaceDN w:val="false"/>
        <w:spacing w:after="0" w:line="240" w:lineRule="auto"/>
        <w:ind w:left="1295" w:hanging="359"/>
        <w:contextualSpacing w:val="false"/>
        <w:rPr>
          <w:rFonts w:ascii="Arial" w:hAnsi="Arial" w:cs="Arial"/>
          <w:sz w:val="24"/>
          <w:szCs w:val="24"/>
        </w:rPr>
      </w:pPr>
      <w:r w:rsidRPr="00DD173A">
        <w:rPr>
          <w:rFonts w:ascii="Arial" w:hAnsi="Arial" w:cs="Arial"/>
          <w:spacing w:val="-2"/>
          <w:sz w:val="24"/>
          <w:szCs w:val="24"/>
        </w:rPr>
        <w:t>POKRETNINE</w:t>
      </w:r>
    </w:p>
    <w:p w:rsidRPr="00DD173A" w:rsidR="00DD173A" w:rsidP="00DD173A" w:rsidRDefault="00DD173A">
      <w:pPr>
        <w:pStyle w:val="Tijeloteksta"/>
        <w:spacing w:line="278" w:lineRule="auto"/>
        <w:ind w:left="216" w:right="221" w:firstLine="719"/>
        <w:rPr>
          <w:rFonts w:cs="Arial"/>
          <w:szCs w:val="24"/>
        </w:rPr>
      </w:pPr>
      <w:r w:rsidRPr="00DD173A">
        <w:rPr>
          <w:rFonts w:cs="Arial"/>
          <w:szCs w:val="24"/>
        </w:rPr>
        <w:t>Stečajni</w:t>
      </w:r>
      <w:r w:rsidRPr="00DD173A">
        <w:rPr>
          <w:rFonts w:cs="Arial"/>
          <w:spacing w:val="-1"/>
          <w:szCs w:val="24"/>
        </w:rPr>
        <w:t xml:space="preserve"> </w:t>
      </w:r>
      <w:r w:rsidRPr="00DD173A">
        <w:rPr>
          <w:rFonts w:cs="Arial"/>
          <w:szCs w:val="24"/>
        </w:rPr>
        <w:t>dužnik je</w:t>
      </w:r>
      <w:r w:rsidRPr="00DD173A">
        <w:rPr>
          <w:rFonts w:cs="Arial"/>
          <w:spacing w:val="-1"/>
          <w:szCs w:val="24"/>
        </w:rPr>
        <w:t xml:space="preserve"> </w:t>
      </w:r>
      <w:r w:rsidRPr="00DD173A">
        <w:rPr>
          <w:rFonts w:cs="Arial"/>
          <w:szCs w:val="24"/>
        </w:rPr>
        <w:t>u</w:t>
      </w:r>
      <w:r w:rsidRPr="00DD173A">
        <w:rPr>
          <w:rFonts w:cs="Arial"/>
          <w:spacing w:val="-1"/>
          <w:szCs w:val="24"/>
        </w:rPr>
        <w:t xml:space="preserve"> </w:t>
      </w:r>
      <w:r w:rsidRPr="00DD173A">
        <w:rPr>
          <w:rFonts w:cs="Arial"/>
          <w:szCs w:val="24"/>
        </w:rPr>
        <w:t>uvjerenju</w:t>
      </w:r>
      <w:r w:rsidRPr="00DD173A">
        <w:rPr>
          <w:rFonts w:cs="Arial"/>
          <w:spacing w:val="-1"/>
          <w:szCs w:val="24"/>
        </w:rPr>
        <w:t xml:space="preserve"> </w:t>
      </w:r>
      <w:r w:rsidRPr="00DD173A">
        <w:rPr>
          <w:rFonts w:cs="Arial"/>
          <w:szCs w:val="24"/>
        </w:rPr>
        <w:t>o</w:t>
      </w:r>
      <w:r w:rsidRPr="00DD173A">
        <w:rPr>
          <w:rFonts w:cs="Arial"/>
          <w:spacing w:val="-1"/>
          <w:szCs w:val="24"/>
        </w:rPr>
        <w:t xml:space="preserve"> </w:t>
      </w:r>
      <w:r w:rsidRPr="00DD173A">
        <w:rPr>
          <w:rFonts w:cs="Arial"/>
          <w:szCs w:val="24"/>
        </w:rPr>
        <w:t>vlasništvu</w:t>
      </w:r>
      <w:r w:rsidRPr="00DD173A">
        <w:rPr>
          <w:rFonts w:cs="Arial"/>
          <w:spacing w:val="-1"/>
          <w:szCs w:val="24"/>
        </w:rPr>
        <w:t xml:space="preserve"> </w:t>
      </w:r>
      <w:r w:rsidRPr="00DD173A">
        <w:rPr>
          <w:rFonts w:cs="Arial"/>
          <w:szCs w:val="24"/>
        </w:rPr>
        <w:t>motornih</w:t>
      </w:r>
      <w:r w:rsidRPr="00DD173A">
        <w:rPr>
          <w:rFonts w:cs="Arial"/>
          <w:spacing w:val="-1"/>
          <w:szCs w:val="24"/>
        </w:rPr>
        <w:t xml:space="preserve"> </w:t>
      </w:r>
      <w:r w:rsidRPr="00DD173A">
        <w:rPr>
          <w:rFonts w:cs="Arial"/>
          <w:szCs w:val="24"/>
        </w:rPr>
        <w:t>vozila</w:t>
      </w:r>
      <w:r w:rsidRPr="00DD173A">
        <w:rPr>
          <w:rFonts w:cs="Arial"/>
          <w:spacing w:val="-2"/>
          <w:szCs w:val="24"/>
        </w:rPr>
        <w:t xml:space="preserve"> </w:t>
      </w:r>
      <w:r w:rsidRPr="00DD173A">
        <w:rPr>
          <w:rFonts w:cs="Arial"/>
          <w:szCs w:val="24"/>
        </w:rPr>
        <w:t>Stanice</w:t>
      </w:r>
      <w:r w:rsidRPr="00DD173A">
        <w:rPr>
          <w:rFonts w:cs="Arial"/>
          <w:spacing w:val="-2"/>
          <w:szCs w:val="24"/>
        </w:rPr>
        <w:t xml:space="preserve"> </w:t>
      </w:r>
      <w:r w:rsidRPr="00DD173A">
        <w:rPr>
          <w:rFonts w:cs="Arial"/>
          <w:szCs w:val="24"/>
        </w:rPr>
        <w:t>za</w:t>
      </w:r>
      <w:r w:rsidRPr="00DD173A">
        <w:rPr>
          <w:rFonts w:cs="Arial"/>
          <w:spacing w:val="-2"/>
          <w:szCs w:val="24"/>
        </w:rPr>
        <w:t xml:space="preserve"> </w:t>
      </w:r>
      <w:r w:rsidRPr="00DD173A">
        <w:rPr>
          <w:rFonts w:cs="Arial"/>
          <w:szCs w:val="24"/>
        </w:rPr>
        <w:t>tehnički</w:t>
      </w:r>
      <w:r w:rsidRPr="00DD173A">
        <w:rPr>
          <w:rFonts w:cs="Arial"/>
          <w:spacing w:val="-1"/>
          <w:szCs w:val="24"/>
        </w:rPr>
        <w:t xml:space="preserve"> </w:t>
      </w:r>
      <w:r w:rsidRPr="00DD173A">
        <w:rPr>
          <w:rFonts w:cs="Arial"/>
          <w:szCs w:val="24"/>
        </w:rPr>
        <w:t>pregled vozila evidentiran kao vlasnik motornih vozila i to:</w:t>
      </w:r>
    </w:p>
    <w:p w:rsidRPr="00DD173A" w:rsidR="00DD173A" w:rsidP="00DD173A" w:rsidRDefault="00DD173A">
      <w:pPr>
        <w:pStyle w:val="Odlomakpopisa"/>
        <w:widowControl w:val="false"/>
        <w:numPr>
          <w:ilvl w:val="0"/>
          <w:numId w:val="45"/>
        </w:numPr>
        <w:tabs>
          <w:tab w:val="left" w:pos="936"/>
        </w:tabs>
        <w:autoSpaceDE w:val="false"/>
        <w:autoSpaceDN w:val="false"/>
        <w:spacing w:after="0"/>
        <w:ind w:right="218"/>
        <w:contextualSpacing w:val="false"/>
        <w:jc w:val="both"/>
        <w:rPr>
          <w:rFonts w:ascii="Arial" w:hAnsi="Arial" w:cs="Arial"/>
          <w:sz w:val="24"/>
          <w:szCs w:val="24"/>
        </w:rPr>
      </w:pPr>
      <w:r w:rsidRPr="00DD173A">
        <w:rPr>
          <w:rFonts w:ascii="Arial" w:hAnsi="Arial" w:cs="Arial"/>
          <w:sz w:val="24"/>
          <w:szCs w:val="24"/>
        </w:rPr>
        <w:t>OSOBNI AUTOMOBIL, marka Volkswagen Transporter 70 x OB, godina proizvodnje 1991., broj šasije WV2ZZZ70ZMH053903, reg. oznake ZG806OD,</w:t>
      </w:r>
      <w:r w:rsidRPr="00DD173A">
        <w:rPr>
          <w:rFonts w:ascii="Arial" w:hAnsi="Arial" w:cs="Arial"/>
          <w:spacing w:val="40"/>
          <w:sz w:val="24"/>
          <w:szCs w:val="24"/>
        </w:rPr>
        <w:t xml:space="preserve"> </w:t>
      </w:r>
      <w:r w:rsidRPr="00DD173A">
        <w:rPr>
          <w:rFonts w:ascii="Arial" w:hAnsi="Arial" w:cs="Arial"/>
          <w:sz w:val="24"/>
          <w:szCs w:val="24"/>
        </w:rPr>
        <w:t>datum odjave 05.06.2012.,</w:t>
      </w:r>
    </w:p>
    <w:p w:rsidRPr="00DD173A" w:rsidR="00DD173A" w:rsidP="00DD173A" w:rsidRDefault="00DD173A">
      <w:pPr>
        <w:pStyle w:val="Odlomakpopisa"/>
        <w:widowControl w:val="false"/>
        <w:numPr>
          <w:ilvl w:val="0"/>
          <w:numId w:val="45"/>
        </w:numPr>
        <w:tabs>
          <w:tab w:val="left" w:pos="936"/>
        </w:tabs>
        <w:autoSpaceDE w:val="false"/>
        <w:autoSpaceDN w:val="false"/>
        <w:spacing w:after="0"/>
        <w:ind w:right="220"/>
        <w:contextualSpacing w:val="false"/>
        <w:jc w:val="both"/>
        <w:rPr>
          <w:rFonts w:ascii="Arial" w:hAnsi="Arial" w:cs="Arial"/>
          <w:sz w:val="24"/>
          <w:szCs w:val="24"/>
        </w:rPr>
      </w:pPr>
      <w:r w:rsidRPr="00DD173A">
        <w:rPr>
          <w:rFonts w:ascii="Arial" w:hAnsi="Arial" w:cs="Arial"/>
          <w:sz w:val="24"/>
          <w:szCs w:val="24"/>
        </w:rPr>
        <w:t>OSOBNI</w:t>
      </w:r>
      <w:r w:rsidRPr="00DD173A">
        <w:rPr>
          <w:rFonts w:ascii="Arial" w:hAnsi="Arial" w:cs="Arial"/>
          <w:spacing w:val="-5"/>
          <w:sz w:val="24"/>
          <w:szCs w:val="24"/>
        </w:rPr>
        <w:t xml:space="preserve"> </w:t>
      </w:r>
      <w:r w:rsidRPr="00DD173A">
        <w:rPr>
          <w:rFonts w:ascii="Arial" w:hAnsi="Arial" w:cs="Arial"/>
          <w:sz w:val="24"/>
          <w:szCs w:val="24"/>
        </w:rPr>
        <w:t>AUTOMOBIL, marka</w:t>
      </w:r>
      <w:r w:rsidRPr="00DD173A">
        <w:rPr>
          <w:rFonts w:ascii="Arial" w:hAnsi="Arial" w:cs="Arial"/>
          <w:spacing w:val="-3"/>
          <w:sz w:val="24"/>
          <w:szCs w:val="24"/>
        </w:rPr>
        <w:t xml:space="preserve"> </w:t>
      </w:r>
      <w:r w:rsidRPr="00DD173A">
        <w:rPr>
          <w:rFonts w:ascii="Arial" w:hAnsi="Arial" w:cs="Arial"/>
          <w:sz w:val="24"/>
          <w:szCs w:val="24"/>
        </w:rPr>
        <w:t>OPEL</w:t>
      </w:r>
      <w:r w:rsidRPr="00DD173A">
        <w:rPr>
          <w:rFonts w:ascii="Arial" w:hAnsi="Arial" w:cs="Arial"/>
          <w:spacing w:val="-5"/>
          <w:sz w:val="24"/>
          <w:szCs w:val="24"/>
        </w:rPr>
        <w:t xml:space="preserve"> </w:t>
      </w:r>
      <w:r w:rsidRPr="00DD173A">
        <w:rPr>
          <w:rFonts w:ascii="Arial" w:hAnsi="Arial" w:cs="Arial"/>
          <w:sz w:val="24"/>
          <w:szCs w:val="24"/>
        </w:rPr>
        <w:t>VECTRA 1.8</w:t>
      </w:r>
      <w:r w:rsidRPr="00DD173A">
        <w:rPr>
          <w:rFonts w:ascii="Arial" w:hAnsi="Arial" w:cs="Arial"/>
          <w:spacing w:val="-2"/>
          <w:sz w:val="24"/>
          <w:szCs w:val="24"/>
        </w:rPr>
        <w:t xml:space="preserve"> </w:t>
      </w:r>
      <w:r w:rsidRPr="00DD173A">
        <w:rPr>
          <w:rFonts w:ascii="Arial" w:hAnsi="Arial" w:cs="Arial"/>
          <w:sz w:val="24"/>
          <w:szCs w:val="24"/>
        </w:rPr>
        <w:t>CAT,</w:t>
      </w:r>
      <w:r w:rsidRPr="00DD173A">
        <w:rPr>
          <w:rFonts w:ascii="Arial" w:hAnsi="Arial" w:cs="Arial"/>
          <w:spacing w:val="-2"/>
          <w:sz w:val="24"/>
          <w:szCs w:val="24"/>
        </w:rPr>
        <w:t xml:space="preserve"> </w:t>
      </w:r>
      <w:r w:rsidRPr="00DD173A">
        <w:rPr>
          <w:rFonts w:ascii="Arial" w:hAnsi="Arial" w:cs="Arial"/>
          <w:sz w:val="24"/>
          <w:szCs w:val="24"/>
        </w:rPr>
        <w:t>godina</w:t>
      </w:r>
      <w:r w:rsidRPr="00DD173A">
        <w:rPr>
          <w:rFonts w:ascii="Arial" w:hAnsi="Arial" w:cs="Arial"/>
          <w:spacing w:val="-3"/>
          <w:sz w:val="24"/>
          <w:szCs w:val="24"/>
        </w:rPr>
        <w:t xml:space="preserve"> </w:t>
      </w:r>
      <w:r w:rsidRPr="00DD173A">
        <w:rPr>
          <w:rFonts w:ascii="Arial" w:hAnsi="Arial" w:cs="Arial"/>
          <w:sz w:val="24"/>
          <w:szCs w:val="24"/>
        </w:rPr>
        <w:t>proizvodnje</w:t>
      </w:r>
      <w:r w:rsidRPr="00DD173A">
        <w:rPr>
          <w:rFonts w:ascii="Arial" w:hAnsi="Arial" w:cs="Arial"/>
          <w:spacing w:val="-3"/>
          <w:sz w:val="24"/>
          <w:szCs w:val="24"/>
        </w:rPr>
        <w:t xml:space="preserve"> </w:t>
      </w:r>
      <w:r w:rsidRPr="00DD173A">
        <w:rPr>
          <w:rFonts w:ascii="Arial" w:hAnsi="Arial" w:cs="Arial"/>
          <w:sz w:val="24"/>
          <w:szCs w:val="24"/>
        </w:rPr>
        <w:t>1991., broj šasije W0L000089M1075571, reg. oznake ZG732EE, datum odjave 19.02.2008.</w:t>
      </w:r>
    </w:p>
    <w:p w:rsidRPr="00DD173A" w:rsidR="00DD173A" w:rsidP="00DD173A" w:rsidRDefault="00DD173A">
      <w:pPr>
        <w:pStyle w:val="Odlomakpopisa"/>
        <w:widowControl w:val="false"/>
        <w:numPr>
          <w:ilvl w:val="0"/>
          <w:numId w:val="45"/>
        </w:numPr>
        <w:tabs>
          <w:tab w:val="left" w:pos="936"/>
        </w:tabs>
        <w:autoSpaceDE w:val="false"/>
        <w:autoSpaceDN w:val="false"/>
        <w:spacing w:after="0"/>
        <w:ind w:right="218"/>
        <w:contextualSpacing w:val="false"/>
        <w:rPr>
          <w:rFonts w:ascii="Arial" w:hAnsi="Arial" w:cs="Arial"/>
          <w:sz w:val="24"/>
          <w:szCs w:val="24"/>
        </w:rPr>
      </w:pPr>
      <w:r w:rsidRPr="00DD173A">
        <w:rPr>
          <w:rFonts w:ascii="Arial" w:hAnsi="Arial" w:cs="Arial"/>
          <w:sz w:val="24"/>
          <w:szCs w:val="24"/>
        </w:rPr>
        <w:t>TERETNI</w:t>
      </w:r>
      <w:r w:rsidRPr="00DD173A">
        <w:rPr>
          <w:rFonts w:ascii="Arial" w:hAnsi="Arial" w:cs="Arial"/>
          <w:spacing w:val="35"/>
          <w:sz w:val="24"/>
          <w:szCs w:val="24"/>
        </w:rPr>
        <w:t xml:space="preserve"> </w:t>
      </w:r>
      <w:r w:rsidRPr="00DD173A">
        <w:rPr>
          <w:rFonts w:ascii="Arial" w:hAnsi="Arial" w:cs="Arial"/>
          <w:sz w:val="24"/>
          <w:szCs w:val="24"/>
        </w:rPr>
        <w:t>AUTOMOBIL,</w:t>
      </w:r>
      <w:r w:rsidRPr="00DD173A">
        <w:rPr>
          <w:rFonts w:ascii="Arial" w:hAnsi="Arial" w:cs="Arial"/>
          <w:spacing w:val="38"/>
          <w:sz w:val="24"/>
          <w:szCs w:val="24"/>
        </w:rPr>
        <w:t xml:space="preserve"> </w:t>
      </w:r>
      <w:r w:rsidRPr="00DD173A">
        <w:rPr>
          <w:rFonts w:ascii="Arial" w:hAnsi="Arial" w:cs="Arial"/>
          <w:sz w:val="24"/>
          <w:szCs w:val="24"/>
        </w:rPr>
        <w:t>marka</w:t>
      </w:r>
      <w:r w:rsidRPr="00DD173A">
        <w:rPr>
          <w:rFonts w:ascii="Arial" w:hAnsi="Arial" w:cs="Arial"/>
          <w:spacing w:val="38"/>
          <w:sz w:val="24"/>
          <w:szCs w:val="24"/>
        </w:rPr>
        <w:t xml:space="preserve"> </w:t>
      </w:r>
      <w:r w:rsidRPr="00DD173A">
        <w:rPr>
          <w:rFonts w:ascii="Arial" w:hAnsi="Arial" w:cs="Arial"/>
          <w:sz w:val="24"/>
          <w:szCs w:val="24"/>
        </w:rPr>
        <w:t>MAN</w:t>
      </w:r>
      <w:r w:rsidRPr="00DD173A">
        <w:rPr>
          <w:rFonts w:ascii="Arial" w:hAnsi="Arial" w:cs="Arial"/>
          <w:spacing w:val="40"/>
          <w:sz w:val="24"/>
          <w:szCs w:val="24"/>
        </w:rPr>
        <w:t xml:space="preserve"> </w:t>
      </w:r>
      <w:r w:rsidRPr="00DD173A">
        <w:rPr>
          <w:rFonts w:ascii="Arial" w:hAnsi="Arial" w:cs="Arial"/>
          <w:sz w:val="24"/>
          <w:szCs w:val="24"/>
        </w:rPr>
        <w:t>L01,</w:t>
      </w:r>
      <w:r w:rsidRPr="00DD173A">
        <w:rPr>
          <w:rFonts w:ascii="Arial" w:hAnsi="Arial" w:cs="Arial"/>
          <w:spacing w:val="40"/>
          <w:sz w:val="24"/>
          <w:szCs w:val="24"/>
        </w:rPr>
        <w:t xml:space="preserve"> </w:t>
      </w:r>
      <w:r w:rsidRPr="00DD173A">
        <w:rPr>
          <w:rFonts w:ascii="Arial" w:hAnsi="Arial" w:cs="Arial"/>
          <w:sz w:val="24"/>
          <w:szCs w:val="24"/>
        </w:rPr>
        <w:t>godina</w:t>
      </w:r>
      <w:r w:rsidRPr="00DD173A">
        <w:rPr>
          <w:rFonts w:ascii="Arial" w:hAnsi="Arial" w:cs="Arial"/>
          <w:spacing w:val="38"/>
          <w:sz w:val="24"/>
          <w:szCs w:val="24"/>
        </w:rPr>
        <w:t xml:space="preserve"> </w:t>
      </w:r>
      <w:r w:rsidRPr="00DD173A">
        <w:rPr>
          <w:rFonts w:ascii="Arial" w:hAnsi="Arial" w:cs="Arial"/>
          <w:sz w:val="24"/>
          <w:szCs w:val="24"/>
        </w:rPr>
        <w:t>proizvodnje</w:t>
      </w:r>
      <w:r w:rsidRPr="00DD173A">
        <w:rPr>
          <w:rFonts w:ascii="Arial" w:hAnsi="Arial" w:cs="Arial"/>
          <w:spacing w:val="38"/>
          <w:sz w:val="24"/>
          <w:szCs w:val="24"/>
        </w:rPr>
        <w:t xml:space="preserve"> </w:t>
      </w:r>
      <w:r w:rsidRPr="00DD173A">
        <w:rPr>
          <w:rFonts w:ascii="Arial" w:hAnsi="Arial" w:cs="Arial"/>
          <w:sz w:val="24"/>
          <w:szCs w:val="24"/>
        </w:rPr>
        <w:t>1989.,</w:t>
      </w:r>
      <w:r w:rsidRPr="00DD173A">
        <w:rPr>
          <w:rFonts w:ascii="Arial" w:hAnsi="Arial" w:cs="Arial"/>
          <w:spacing w:val="38"/>
          <w:sz w:val="24"/>
          <w:szCs w:val="24"/>
        </w:rPr>
        <w:t xml:space="preserve"> </w:t>
      </w:r>
      <w:r w:rsidRPr="00DD173A">
        <w:rPr>
          <w:rFonts w:ascii="Arial" w:hAnsi="Arial" w:cs="Arial"/>
          <w:sz w:val="24"/>
          <w:szCs w:val="24"/>
        </w:rPr>
        <w:t>broj</w:t>
      </w:r>
      <w:r w:rsidRPr="00DD173A">
        <w:rPr>
          <w:rFonts w:ascii="Arial" w:hAnsi="Arial" w:cs="Arial"/>
          <w:spacing w:val="38"/>
          <w:sz w:val="24"/>
          <w:szCs w:val="24"/>
        </w:rPr>
        <w:t xml:space="preserve"> </w:t>
      </w:r>
      <w:r w:rsidRPr="00DD173A">
        <w:rPr>
          <w:rFonts w:ascii="Arial" w:hAnsi="Arial" w:cs="Arial"/>
          <w:sz w:val="24"/>
          <w:szCs w:val="24"/>
        </w:rPr>
        <w:t>šasije WVML012255G56007, reg. oznake ZG793RL, datum odjave 31.01.2012.,</w:t>
      </w:r>
    </w:p>
    <w:p w:rsidRPr="00DD173A" w:rsidR="00DD173A" w:rsidP="00DD173A" w:rsidRDefault="00DD173A">
      <w:pPr>
        <w:pStyle w:val="Odlomakpopisa"/>
        <w:widowControl w:val="false"/>
        <w:numPr>
          <w:ilvl w:val="0"/>
          <w:numId w:val="45"/>
        </w:numPr>
        <w:tabs>
          <w:tab w:val="left" w:pos="936"/>
        </w:tabs>
        <w:autoSpaceDE w:val="false"/>
        <w:autoSpaceDN w:val="false"/>
        <w:spacing w:after="0"/>
        <w:ind w:right="220"/>
        <w:contextualSpacing w:val="false"/>
        <w:jc w:val="both"/>
        <w:rPr>
          <w:rFonts w:ascii="Arial" w:hAnsi="Arial" w:cs="Arial"/>
          <w:sz w:val="24"/>
          <w:szCs w:val="24"/>
        </w:rPr>
      </w:pPr>
      <w:r w:rsidRPr="00DD173A">
        <w:rPr>
          <w:rFonts w:ascii="Arial" w:hAnsi="Arial" w:cs="Arial"/>
          <w:sz w:val="24"/>
          <w:szCs w:val="24"/>
        </w:rPr>
        <w:t>OSOBNI AUTOMOBIL, marka CITROEN AX 11 TGE, godina proizvodnje 1990., broj šasije VF7ZAZJ0017ZJ7730, reg. oznake ZG757LK, datum odjave 16.01.2002.,</w:t>
      </w:r>
    </w:p>
    <w:p w:rsidRPr="00DD173A" w:rsidR="00DD173A" w:rsidP="00DD173A" w:rsidRDefault="00DD173A">
      <w:pPr>
        <w:pStyle w:val="Odlomakpopisa"/>
        <w:widowControl w:val="false"/>
        <w:numPr>
          <w:ilvl w:val="0"/>
          <w:numId w:val="45"/>
        </w:numPr>
        <w:tabs>
          <w:tab w:val="left" w:pos="936"/>
        </w:tabs>
        <w:autoSpaceDE w:val="false"/>
        <w:autoSpaceDN w:val="false"/>
        <w:spacing w:after="0"/>
        <w:ind w:right="211"/>
        <w:contextualSpacing w:val="false"/>
        <w:jc w:val="both"/>
        <w:rPr>
          <w:rFonts w:ascii="Arial" w:hAnsi="Arial" w:cs="Arial"/>
          <w:sz w:val="24"/>
          <w:szCs w:val="24"/>
        </w:rPr>
      </w:pPr>
      <w:r w:rsidRPr="00DD173A">
        <w:rPr>
          <w:rFonts w:ascii="Arial" w:hAnsi="Arial" w:cs="Arial"/>
          <w:sz w:val="24"/>
          <w:szCs w:val="24"/>
        </w:rPr>
        <w:t>TERETNI AUTOMOBIL, marka MAN L 04, godina proizvodnje 1990., broj šasije WVML042715G062114, reg. oznake ZG8052AM, datum odjave 01.06.2015.,</w:t>
      </w:r>
    </w:p>
    <w:p w:rsidRPr="00DD173A" w:rsidR="00DD173A" w:rsidP="00DD173A" w:rsidRDefault="00DD173A">
      <w:pPr>
        <w:pStyle w:val="Odlomakpopisa"/>
        <w:widowControl w:val="false"/>
        <w:numPr>
          <w:ilvl w:val="0"/>
          <w:numId w:val="45"/>
        </w:numPr>
        <w:tabs>
          <w:tab w:val="left" w:pos="936"/>
        </w:tabs>
        <w:autoSpaceDE w:val="false"/>
        <w:autoSpaceDN w:val="false"/>
        <w:spacing w:after="0" w:line="278" w:lineRule="auto"/>
        <w:ind w:right="213"/>
        <w:contextualSpacing w:val="false"/>
        <w:jc w:val="both"/>
        <w:rPr>
          <w:rFonts w:ascii="Arial" w:hAnsi="Arial" w:cs="Arial"/>
          <w:sz w:val="24"/>
          <w:szCs w:val="24"/>
        </w:rPr>
      </w:pPr>
      <w:r w:rsidRPr="00DD173A">
        <w:rPr>
          <w:rFonts w:ascii="Arial" w:hAnsi="Arial" w:cs="Arial"/>
          <w:sz w:val="24"/>
          <w:szCs w:val="24"/>
        </w:rPr>
        <w:t>M1, marka VOLKSWAGEN, godina proizvodnje 1992., broj šasije WVWZZZ1GZNW190456, reg. oznake ZG523BU, datum odjave 26.08.2015.,</w:t>
      </w:r>
    </w:p>
    <w:p w:rsidRPr="00DD173A" w:rsidR="00DD173A" w:rsidP="00DD173A" w:rsidRDefault="00DD173A">
      <w:pPr>
        <w:pStyle w:val="Odlomakpopisa"/>
        <w:widowControl w:val="false"/>
        <w:numPr>
          <w:ilvl w:val="0"/>
          <w:numId w:val="45"/>
        </w:numPr>
        <w:tabs>
          <w:tab w:val="left" w:pos="936"/>
        </w:tabs>
        <w:autoSpaceDE w:val="false"/>
        <w:autoSpaceDN w:val="false"/>
        <w:spacing w:after="0"/>
        <w:ind w:right="222"/>
        <w:contextualSpacing w:val="false"/>
        <w:jc w:val="both"/>
        <w:rPr>
          <w:rFonts w:ascii="Arial" w:hAnsi="Arial" w:cs="Arial"/>
          <w:sz w:val="24"/>
          <w:szCs w:val="24"/>
        </w:rPr>
      </w:pPr>
      <w:r w:rsidRPr="00DD173A">
        <w:rPr>
          <w:rFonts w:ascii="Arial" w:hAnsi="Arial" w:cs="Arial"/>
          <w:sz w:val="24"/>
          <w:szCs w:val="24"/>
        </w:rPr>
        <w:t>TERETNI</w:t>
      </w:r>
      <w:r w:rsidRPr="00DD173A">
        <w:rPr>
          <w:rFonts w:ascii="Arial" w:hAnsi="Arial" w:cs="Arial"/>
          <w:spacing w:val="-5"/>
          <w:sz w:val="24"/>
          <w:szCs w:val="24"/>
        </w:rPr>
        <w:t xml:space="preserve"> </w:t>
      </w:r>
      <w:r w:rsidRPr="00DD173A">
        <w:rPr>
          <w:rFonts w:ascii="Arial" w:hAnsi="Arial" w:cs="Arial"/>
          <w:sz w:val="24"/>
          <w:szCs w:val="24"/>
        </w:rPr>
        <w:t>AUTOMOBIL,</w:t>
      </w:r>
      <w:r w:rsidRPr="00DD173A">
        <w:rPr>
          <w:rFonts w:ascii="Arial" w:hAnsi="Arial" w:cs="Arial"/>
          <w:spacing w:val="-2"/>
          <w:sz w:val="24"/>
          <w:szCs w:val="24"/>
        </w:rPr>
        <w:t xml:space="preserve"> </w:t>
      </w:r>
      <w:r w:rsidRPr="00DD173A">
        <w:rPr>
          <w:rFonts w:ascii="Arial" w:hAnsi="Arial" w:cs="Arial"/>
          <w:sz w:val="24"/>
          <w:szCs w:val="24"/>
        </w:rPr>
        <w:t>marka</w:t>
      </w:r>
      <w:r w:rsidRPr="00DD173A">
        <w:rPr>
          <w:rFonts w:ascii="Arial" w:hAnsi="Arial" w:cs="Arial"/>
          <w:spacing w:val="-1"/>
          <w:sz w:val="24"/>
          <w:szCs w:val="24"/>
        </w:rPr>
        <w:t xml:space="preserve"> </w:t>
      </w:r>
      <w:r w:rsidRPr="00DD173A">
        <w:rPr>
          <w:rFonts w:ascii="Arial" w:hAnsi="Arial" w:cs="Arial"/>
          <w:sz w:val="24"/>
          <w:szCs w:val="24"/>
        </w:rPr>
        <w:t>ZASTAVA</w:t>
      </w:r>
      <w:r w:rsidRPr="00DD173A">
        <w:rPr>
          <w:rFonts w:ascii="Arial" w:hAnsi="Arial" w:cs="Arial"/>
          <w:spacing w:val="-3"/>
          <w:sz w:val="24"/>
          <w:szCs w:val="24"/>
        </w:rPr>
        <w:t xml:space="preserve"> </w:t>
      </w:r>
      <w:r w:rsidRPr="00DD173A">
        <w:rPr>
          <w:rFonts w:ascii="Arial" w:hAnsi="Arial" w:cs="Arial"/>
          <w:sz w:val="24"/>
          <w:szCs w:val="24"/>
        </w:rPr>
        <w:t>35.8</w:t>
      </w:r>
      <w:r w:rsidRPr="00DD173A">
        <w:rPr>
          <w:rFonts w:ascii="Arial" w:hAnsi="Arial" w:cs="Arial"/>
          <w:spacing w:val="-2"/>
          <w:sz w:val="24"/>
          <w:szCs w:val="24"/>
        </w:rPr>
        <w:t xml:space="preserve"> </w:t>
      </w:r>
      <w:r w:rsidRPr="00DD173A">
        <w:rPr>
          <w:rFonts w:ascii="Arial" w:hAnsi="Arial" w:cs="Arial"/>
          <w:sz w:val="24"/>
          <w:szCs w:val="24"/>
        </w:rPr>
        <w:t>SD,</w:t>
      </w:r>
      <w:r w:rsidRPr="00DD173A">
        <w:rPr>
          <w:rFonts w:ascii="Arial" w:hAnsi="Arial" w:cs="Arial"/>
          <w:spacing w:val="-3"/>
          <w:sz w:val="24"/>
          <w:szCs w:val="24"/>
        </w:rPr>
        <w:t xml:space="preserve"> </w:t>
      </w:r>
      <w:r w:rsidRPr="00DD173A">
        <w:rPr>
          <w:rFonts w:ascii="Arial" w:hAnsi="Arial" w:cs="Arial"/>
          <w:sz w:val="24"/>
          <w:szCs w:val="24"/>
        </w:rPr>
        <w:t>godina</w:t>
      </w:r>
      <w:r w:rsidRPr="00DD173A">
        <w:rPr>
          <w:rFonts w:ascii="Arial" w:hAnsi="Arial" w:cs="Arial"/>
          <w:spacing w:val="-3"/>
          <w:sz w:val="24"/>
          <w:szCs w:val="24"/>
        </w:rPr>
        <w:t xml:space="preserve"> </w:t>
      </w:r>
      <w:r w:rsidRPr="00DD173A">
        <w:rPr>
          <w:rFonts w:ascii="Arial" w:hAnsi="Arial" w:cs="Arial"/>
          <w:sz w:val="24"/>
          <w:szCs w:val="24"/>
        </w:rPr>
        <w:t>proizvodnje</w:t>
      </w:r>
      <w:r w:rsidRPr="00DD173A">
        <w:rPr>
          <w:rFonts w:ascii="Arial" w:hAnsi="Arial" w:cs="Arial"/>
          <w:spacing w:val="-3"/>
          <w:sz w:val="24"/>
          <w:szCs w:val="24"/>
        </w:rPr>
        <w:t xml:space="preserve"> </w:t>
      </w:r>
      <w:r w:rsidRPr="00DD173A">
        <w:rPr>
          <w:rFonts w:ascii="Arial" w:hAnsi="Arial" w:cs="Arial"/>
          <w:sz w:val="24"/>
          <w:szCs w:val="24"/>
        </w:rPr>
        <w:t>1989.,</w:t>
      </w:r>
      <w:r w:rsidRPr="00DD173A">
        <w:rPr>
          <w:rFonts w:ascii="Arial" w:hAnsi="Arial" w:cs="Arial"/>
          <w:spacing w:val="-2"/>
          <w:sz w:val="24"/>
          <w:szCs w:val="24"/>
        </w:rPr>
        <w:t xml:space="preserve"> </w:t>
      </w:r>
      <w:r w:rsidRPr="00DD173A">
        <w:rPr>
          <w:rFonts w:ascii="Arial" w:hAnsi="Arial" w:cs="Arial"/>
          <w:sz w:val="24"/>
          <w:szCs w:val="24"/>
        </w:rPr>
        <w:t>broj šasije B085261, reg. oznake ZG320IF, datum odjave 19.02.2008.,</w:t>
      </w:r>
    </w:p>
    <w:p w:rsidRPr="00DD173A" w:rsidR="00DD173A" w:rsidP="00DD173A" w:rsidRDefault="00DD173A">
      <w:pPr>
        <w:pStyle w:val="Odlomakpopisa"/>
        <w:widowControl w:val="false"/>
        <w:numPr>
          <w:ilvl w:val="0"/>
          <w:numId w:val="45"/>
        </w:numPr>
        <w:tabs>
          <w:tab w:val="left" w:pos="936"/>
        </w:tabs>
        <w:autoSpaceDE w:val="false"/>
        <w:autoSpaceDN w:val="false"/>
        <w:spacing w:after="0" w:line="278" w:lineRule="auto"/>
        <w:ind w:right="212"/>
        <w:contextualSpacing w:val="false"/>
        <w:jc w:val="both"/>
        <w:rPr>
          <w:rFonts w:ascii="Arial" w:hAnsi="Arial" w:cs="Arial"/>
          <w:sz w:val="24"/>
          <w:szCs w:val="24"/>
        </w:rPr>
      </w:pPr>
      <w:r w:rsidRPr="00DD173A">
        <w:rPr>
          <w:rFonts w:ascii="Arial" w:hAnsi="Arial" w:cs="Arial"/>
          <w:sz w:val="24"/>
          <w:szCs w:val="24"/>
        </w:rPr>
        <w:t>TRAKTOR, marka TORPEDO TD 45 ADRIATIC, godina proizvodnje 1993., broj šasije 55566, reg. oznake ZG195MH, datum odjave 18.05.2011.,</w:t>
      </w:r>
    </w:p>
    <w:p w:rsidRPr="00DD173A" w:rsidR="00DD173A" w:rsidP="00DD173A" w:rsidRDefault="00DD173A">
      <w:pPr>
        <w:spacing w:line="278" w:lineRule="auto"/>
        <w:jc w:val="both"/>
        <w:rPr>
          <w:rFonts w:ascii="Arial" w:hAnsi="Arial" w:cs="Arial"/>
          <w:sz w:val="24"/>
          <w:szCs w:val="24"/>
        </w:rPr>
        <w:sectPr w:rsidRPr="00DD173A" w:rsidR="00DD173A">
          <w:headerReference w:type="default" r:id="rId9"/>
          <w:pgSz w:w="11910" w:h="16840"/>
          <w:pgMar w:top="1320" w:right="1200" w:bottom="280" w:left="1200" w:header="705" w:footer="0" w:gutter="0"/>
          <w:pgNumType w:start="2"/>
          <w:cols w:space="720"/>
        </w:sectPr>
      </w:pPr>
    </w:p>
    <w:p w:rsidRPr="00DD173A" w:rsidR="00DD173A" w:rsidP="00DD173A" w:rsidRDefault="00DD173A">
      <w:pPr>
        <w:pStyle w:val="Odlomakpopisa"/>
        <w:widowControl w:val="false"/>
        <w:numPr>
          <w:ilvl w:val="0"/>
          <w:numId w:val="45"/>
        </w:numPr>
        <w:tabs>
          <w:tab w:val="left" w:pos="936"/>
        </w:tabs>
        <w:autoSpaceDE w:val="false"/>
        <w:autoSpaceDN w:val="false"/>
        <w:spacing w:before="80" w:after="0" w:line="278" w:lineRule="auto"/>
        <w:ind w:right="218"/>
        <w:contextualSpacing w:val="false"/>
        <w:jc w:val="both"/>
        <w:rPr>
          <w:rFonts w:ascii="Arial" w:hAnsi="Arial" w:cs="Arial"/>
          <w:sz w:val="24"/>
          <w:szCs w:val="24"/>
        </w:rPr>
      </w:pPr>
      <w:r w:rsidRPr="00DD173A">
        <w:rPr>
          <w:rFonts w:ascii="Arial" w:hAnsi="Arial" w:cs="Arial"/>
          <w:sz w:val="24"/>
          <w:szCs w:val="24"/>
        </w:rPr>
        <w:lastRenderedPageBreak/>
        <w:t>TRAKTOR, marka TORPEDO TD 7506, godina proizvodnje 1979., broj šasije 6203, reg. oznake ZG249OP, datum odjave 05.07.2012.,</w:t>
      </w:r>
    </w:p>
    <w:p w:rsidRPr="00DD173A" w:rsidR="00DD173A" w:rsidP="00DD173A" w:rsidRDefault="00DD173A">
      <w:pPr>
        <w:pStyle w:val="Odlomakpopisa"/>
        <w:widowControl w:val="false"/>
        <w:numPr>
          <w:ilvl w:val="0"/>
          <w:numId w:val="45"/>
        </w:numPr>
        <w:tabs>
          <w:tab w:val="left" w:pos="936"/>
        </w:tabs>
        <w:autoSpaceDE w:val="false"/>
        <w:autoSpaceDN w:val="false"/>
        <w:spacing w:after="0"/>
        <w:ind w:right="211"/>
        <w:contextualSpacing w:val="false"/>
        <w:jc w:val="both"/>
        <w:rPr>
          <w:rFonts w:ascii="Arial" w:hAnsi="Arial" w:cs="Arial"/>
          <w:sz w:val="24"/>
          <w:szCs w:val="24"/>
        </w:rPr>
      </w:pPr>
      <w:r w:rsidRPr="00DD173A">
        <w:rPr>
          <w:rFonts w:ascii="Arial" w:hAnsi="Arial" w:cs="Arial"/>
          <w:sz w:val="24"/>
          <w:szCs w:val="24"/>
        </w:rPr>
        <w:t xml:space="preserve">OSOBNI AUTOMOBIL, marka ŠKODA FORMAN LS 13 S, godina proizvodnje 1991., broj šasije TMBCE300M0364111, reg. oznake ZG513IL, datum odjave </w:t>
      </w:r>
      <w:r w:rsidRPr="00DD173A">
        <w:rPr>
          <w:rFonts w:ascii="Arial" w:hAnsi="Arial" w:cs="Arial"/>
          <w:spacing w:val="-2"/>
          <w:sz w:val="24"/>
          <w:szCs w:val="24"/>
        </w:rPr>
        <w:t>20.08.2010.,</w:t>
      </w:r>
    </w:p>
    <w:p w:rsidRPr="00DD173A" w:rsidR="00DD173A" w:rsidP="00DD173A" w:rsidRDefault="00DD173A">
      <w:pPr>
        <w:pStyle w:val="Odlomakpopisa"/>
        <w:widowControl w:val="false"/>
        <w:numPr>
          <w:ilvl w:val="0"/>
          <w:numId w:val="45"/>
        </w:numPr>
        <w:tabs>
          <w:tab w:val="left" w:pos="936"/>
        </w:tabs>
        <w:autoSpaceDE w:val="false"/>
        <w:autoSpaceDN w:val="false"/>
        <w:spacing w:after="0"/>
        <w:ind w:right="218"/>
        <w:contextualSpacing w:val="false"/>
        <w:jc w:val="both"/>
        <w:rPr>
          <w:rFonts w:ascii="Arial" w:hAnsi="Arial" w:cs="Arial"/>
          <w:sz w:val="24"/>
          <w:szCs w:val="24"/>
        </w:rPr>
      </w:pPr>
      <w:r w:rsidRPr="00DD173A">
        <w:rPr>
          <w:rFonts w:ascii="Arial" w:hAnsi="Arial" w:cs="Arial"/>
          <w:sz w:val="24"/>
          <w:szCs w:val="24"/>
        </w:rPr>
        <w:t>TERETNI AUTOMOBIL, marka FAP 1314, godina proizvodnje 1980., broj šasije 79146, reg. oznake ZG306LL, datum odjave 10.03.1998.,</w:t>
      </w:r>
    </w:p>
    <w:p w:rsidRPr="00DD173A" w:rsidR="00DD173A" w:rsidP="00DD173A" w:rsidRDefault="00DD173A">
      <w:pPr>
        <w:pStyle w:val="Odlomakpopisa"/>
        <w:widowControl w:val="false"/>
        <w:numPr>
          <w:ilvl w:val="0"/>
          <w:numId w:val="45"/>
        </w:numPr>
        <w:tabs>
          <w:tab w:val="left" w:pos="936"/>
        </w:tabs>
        <w:autoSpaceDE w:val="false"/>
        <w:autoSpaceDN w:val="false"/>
        <w:spacing w:after="0"/>
        <w:ind w:right="213"/>
        <w:contextualSpacing w:val="false"/>
        <w:jc w:val="both"/>
        <w:rPr>
          <w:rFonts w:ascii="Arial" w:hAnsi="Arial" w:cs="Arial"/>
          <w:sz w:val="24"/>
          <w:szCs w:val="24"/>
        </w:rPr>
      </w:pPr>
      <w:r w:rsidRPr="00DD173A">
        <w:rPr>
          <w:rFonts w:ascii="Arial" w:hAnsi="Arial" w:cs="Arial"/>
          <w:sz w:val="24"/>
          <w:szCs w:val="24"/>
        </w:rPr>
        <w:t>04, marka KOGEL SN 24 P, godina proizvodnje 1995., broj šasije WK0GN0024S1147223, reg. oznake ZG6344DE, datum odjave 31.01.2012.,</w:t>
      </w:r>
    </w:p>
    <w:p w:rsidRPr="00DD173A" w:rsidR="00DD173A" w:rsidP="00DD173A" w:rsidRDefault="00DD173A">
      <w:pPr>
        <w:pStyle w:val="Odlomakpopisa"/>
        <w:widowControl w:val="false"/>
        <w:numPr>
          <w:ilvl w:val="0"/>
          <w:numId w:val="45"/>
        </w:numPr>
        <w:tabs>
          <w:tab w:val="left" w:pos="936"/>
        </w:tabs>
        <w:autoSpaceDE w:val="false"/>
        <w:autoSpaceDN w:val="false"/>
        <w:spacing w:after="0"/>
        <w:ind w:right="212"/>
        <w:contextualSpacing w:val="false"/>
        <w:jc w:val="both"/>
        <w:rPr>
          <w:rFonts w:ascii="Arial" w:hAnsi="Arial" w:cs="Arial"/>
          <w:sz w:val="24"/>
          <w:szCs w:val="24"/>
        </w:rPr>
      </w:pPr>
      <w:r w:rsidRPr="00DD173A">
        <w:rPr>
          <w:rFonts w:ascii="Arial" w:hAnsi="Arial" w:cs="Arial"/>
          <w:sz w:val="24"/>
          <w:szCs w:val="24"/>
        </w:rPr>
        <w:t>TERETNI AUTOMOBIL, marka MERCEDES 814D C-99973, godina proizvodnje 1985., broj šasije 67401215170937, reg. oznake ZG4323M, datum odjave</w:t>
      </w:r>
      <w:r w:rsidRPr="00DD173A">
        <w:rPr>
          <w:rFonts w:ascii="Arial" w:hAnsi="Arial" w:cs="Arial"/>
          <w:spacing w:val="80"/>
          <w:sz w:val="24"/>
          <w:szCs w:val="24"/>
        </w:rPr>
        <w:t xml:space="preserve"> </w:t>
      </w:r>
      <w:r w:rsidRPr="00DD173A">
        <w:rPr>
          <w:rFonts w:ascii="Arial" w:hAnsi="Arial" w:cs="Arial"/>
          <w:spacing w:val="-2"/>
          <w:sz w:val="24"/>
          <w:szCs w:val="24"/>
        </w:rPr>
        <w:t>04.10.2007.,</w:t>
      </w:r>
    </w:p>
    <w:p w:rsidRPr="00DD173A" w:rsidR="00DD173A" w:rsidP="00DD173A" w:rsidRDefault="00DD173A">
      <w:pPr>
        <w:pStyle w:val="Odlomakpopisa"/>
        <w:widowControl w:val="false"/>
        <w:numPr>
          <w:ilvl w:val="0"/>
          <w:numId w:val="45"/>
        </w:numPr>
        <w:tabs>
          <w:tab w:val="left" w:pos="936"/>
        </w:tabs>
        <w:autoSpaceDE w:val="false"/>
        <w:autoSpaceDN w:val="false"/>
        <w:spacing w:after="0" w:line="278" w:lineRule="auto"/>
        <w:ind w:right="216"/>
        <w:contextualSpacing w:val="false"/>
        <w:jc w:val="both"/>
        <w:rPr>
          <w:rFonts w:ascii="Arial" w:hAnsi="Arial" w:cs="Arial"/>
          <w:sz w:val="24"/>
          <w:szCs w:val="24"/>
        </w:rPr>
      </w:pPr>
      <w:r w:rsidRPr="00DD173A">
        <w:rPr>
          <w:rFonts w:ascii="Arial" w:hAnsi="Arial" w:cs="Arial"/>
          <w:sz w:val="24"/>
          <w:szCs w:val="24"/>
        </w:rPr>
        <w:t>TERETNI</w:t>
      </w:r>
      <w:r w:rsidRPr="00DD173A">
        <w:rPr>
          <w:rFonts w:ascii="Arial" w:hAnsi="Arial" w:cs="Arial"/>
          <w:spacing w:val="-2"/>
          <w:sz w:val="24"/>
          <w:szCs w:val="24"/>
        </w:rPr>
        <w:t xml:space="preserve"> </w:t>
      </w:r>
      <w:r w:rsidRPr="00DD173A">
        <w:rPr>
          <w:rFonts w:ascii="Arial" w:hAnsi="Arial" w:cs="Arial"/>
          <w:sz w:val="24"/>
          <w:szCs w:val="24"/>
        </w:rPr>
        <w:t>AUTOMOBIL, marka ZASTAVA</w:t>
      </w:r>
      <w:r w:rsidRPr="00DD173A">
        <w:rPr>
          <w:rFonts w:ascii="Arial" w:hAnsi="Arial" w:cs="Arial"/>
          <w:spacing w:val="-1"/>
          <w:sz w:val="24"/>
          <w:szCs w:val="24"/>
        </w:rPr>
        <w:t xml:space="preserve"> </w:t>
      </w:r>
      <w:r w:rsidRPr="00DD173A">
        <w:rPr>
          <w:rFonts w:ascii="Arial" w:hAnsi="Arial" w:cs="Arial"/>
          <w:sz w:val="24"/>
          <w:szCs w:val="24"/>
        </w:rPr>
        <w:t>50,8 D-3600, godina proizvodnje 1984., broj šasije B060809, reg. oznake ZG448FG, datum odjave 19.06.2012.,</w:t>
      </w:r>
    </w:p>
    <w:p w:rsidRPr="00DD173A" w:rsidR="00DD173A" w:rsidP="00DD173A" w:rsidRDefault="00DD173A">
      <w:pPr>
        <w:pStyle w:val="Odlomakpopisa"/>
        <w:widowControl w:val="false"/>
        <w:numPr>
          <w:ilvl w:val="0"/>
          <w:numId w:val="45"/>
        </w:numPr>
        <w:tabs>
          <w:tab w:val="left" w:pos="936"/>
        </w:tabs>
        <w:autoSpaceDE w:val="false"/>
        <w:autoSpaceDN w:val="false"/>
        <w:spacing w:after="0"/>
        <w:ind w:right="220"/>
        <w:contextualSpacing w:val="false"/>
        <w:rPr>
          <w:rFonts w:ascii="Arial" w:hAnsi="Arial" w:cs="Arial"/>
          <w:sz w:val="24"/>
          <w:szCs w:val="24"/>
        </w:rPr>
      </w:pPr>
      <w:r w:rsidRPr="00DD173A">
        <w:rPr>
          <w:rFonts w:ascii="Arial" w:hAnsi="Arial" w:cs="Arial"/>
          <w:sz w:val="24"/>
          <w:szCs w:val="24"/>
        </w:rPr>
        <w:t>OSOBNI AUTOMOBIL, marka RENAULT 4 GTL,</w:t>
      </w:r>
      <w:r w:rsidRPr="00DD173A">
        <w:rPr>
          <w:rFonts w:ascii="Arial" w:hAnsi="Arial" w:cs="Arial"/>
          <w:spacing w:val="29"/>
          <w:sz w:val="24"/>
          <w:szCs w:val="24"/>
        </w:rPr>
        <w:t xml:space="preserve"> </w:t>
      </w:r>
      <w:r w:rsidRPr="00DD173A">
        <w:rPr>
          <w:rFonts w:ascii="Arial" w:hAnsi="Arial" w:cs="Arial"/>
          <w:sz w:val="24"/>
          <w:szCs w:val="24"/>
        </w:rPr>
        <w:t>godina proizvodnje 1989., broj</w:t>
      </w:r>
      <w:r w:rsidRPr="00DD173A">
        <w:rPr>
          <w:rFonts w:ascii="Arial" w:hAnsi="Arial" w:cs="Arial"/>
          <w:spacing w:val="40"/>
          <w:sz w:val="24"/>
          <w:szCs w:val="24"/>
        </w:rPr>
        <w:t xml:space="preserve"> </w:t>
      </w:r>
      <w:r w:rsidRPr="00DD173A">
        <w:rPr>
          <w:rFonts w:ascii="Arial" w:hAnsi="Arial" w:cs="Arial"/>
          <w:sz w:val="24"/>
          <w:szCs w:val="24"/>
        </w:rPr>
        <w:t>šasije VF111280000408319, reg. oznake ZG129BD, datum odjave 27.02.2003.,</w:t>
      </w:r>
    </w:p>
    <w:p w:rsidRPr="00DD173A" w:rsidR="00DD173A" w:rsidP="00DD173A" w:rsidRDefault="00DD173A">
      <w:pPr>
        <w:pStyle w:val="Odlomakpopisa"/>
        <w:widowControl w:val="false"/>
        <w:numPr>
          <w:ilvl w:val="0"/>
          <w:numId w:val="45"/>
        </w:numPr>
        <w:tabs>
          <w:tab w:val="left" w:pos="936"/>
        </w:tabs>
        <w:autoSpaceDE w:val="false"/>
        <w:autoSpaceDN w:val="false"/>
        <w:spacing w:after="0"/>
        <w:ind w:right="215"/>
        <w:contextualSpacing w:val="false"/>
        <w:rPr>
          <w:rFonts w:ascii="Arial" w:hAnsi="Arial" w:cs="Arial"/>
          <w:sz w:val="24"/>
          <w:szCs w:val="24"/>
        </w:rPr>
      </w:pPr>
      <w:r w:rsidRPr="00DD173A">
        <w:rPr>
          <w:rFonts w:ascii="Arial" w:hAnsi="Arial" w:cs="Arial"/>
          <w:sz w:val="24"/>
          <w:szCs w:val="24"/>
        </w:rPr>
        <w:t>OSOBNI AUTOMOBIL,</w:t>
      </w:r>
      <w:r w:rsidRPr="00DD173A">
        <w:rPr>
          <w:rFonts w:ascii="Arial" w:hAnsi="Arial" w:cs="Arial"/>
          <w:spacing w:val="29"/>
          <w:sz w:val="24"/>
          <w:szCs w:val="24"/>
        </w:rPr>
        <w:t xml:space="preserve"> </w:t>
      </w:r>
      <w:r w:rsidRPr="00DD173A">
        <w:rPr>
          <w:rFonts w:ascii="Arial" w:hAnsi="Arial" w:cs="Arial"/>
          <w:sz w:val="24"/>
          <w:szCs w:val="24"/>
        </w:rPr>
        <w:t>marka</w:t>
      </w:r>
      <w:r w:rsidRPr="00DD173A">
        <w:rPr>
          <w:rFonts w:ascii="Arial" w:hAnsi="Arial" w:cs="Arial"/>
          <w:spacing w:val="30"/>
          <w:sz w:val="24"/>
          <w:szCs w:val="24"/>
        </w:rPr>
        <w:t xml:space="preserve"> </w:t>
      </w:r>
      <w:r w:rsidRPr="00DD173A">
        <w:rPr>
          <w:rFonts w:ascii="Arial" w:hAnsi="Arial" w:cs="Arial"/>
          <w:sz w:val="24"/>
          <w:szCs w:val="24"/>
        </w:rPr>
        <w:t>LADA 1300,</w:t>
      </w:r>
      <w:r w:rsidRPr="00DD173A">
        <w:rPr>
          <w:rFonts w:ascii="Arial" w:hAnsi="Arial" w:cs="Arial"/>
          <w:spacing w:val="29"/>
          <w:sz w:val="24"/>
          <w:szCs w:val="24"/>
        </w:rPr>
        <w:t xml:space="preserve"> </w:t>
      </w:r>
      <w:r w:rsidRPr="00DD173A">
        <w:rPr>
          <w:rFonts w:ascii="Arial" w:hAnsi="Arial" w:cs="Arial"/>
          <w:sz w:val="24"/>
          <w:szCs w:val="24"/>
        </w:rPr>
        <w:t>godina proizvodnje 1986.,</w:t>
      </w:r>
      <w:r w:rsidRPr="00DD173A">
        <w:rPr>
          <w:rFonts w:ascii="Arial" w:hAnsi="Arial" w:cs="Arial"/>
          <w:spacing w:val="29"/>
          <w:sz w:val="24"/>
          <w:szCs w:val="24"/>
        </w:rPr>
        <w:t xml:space="preserve"> </w:t>
      </w:r>
      <w:r w:rsidRPr="00DD173A">
        <w:rPr>
          <w:rFonts w:ascii="Arial" w:hAnsi="Arial" w:cs="Arial"/>
          <w:sz w:val="24"/>
          <w:szCs w:val="24"/>
        </w:rPr>
        <w:t>broj</w:t>
      </w:r>
      <w:r w:rsidRPr="00DD173A">
        <w:rPr>
          <w:rFonts w:ascii="Arial" w:hAnsi="Arial" w:cs="Arial"/>
          <w:spacing w:val="29"/>
          <w:sz w:val="24"/>
          <w:szCs w:val="24"/>
        </w:rPr>
        <w:t xml:space="preserve"> </w:t>
      </w:r>
      <w:r w:rsidRPr="00DD173A">
        <w:rPr>
          <w:rFonts w:ascii="Arial" w:hAnsi="Arial" w:cs="Arial"/>
          <w:sz w:val="24"/>
          <w:szCs w:val="24"/>
        </w:rPr>
        <w:t>šasije XTA210400G0053527, reg. oznake ZG821BI, datum odjave 18.06.2012.,</w:t>
      </w:r>
    </w:p>
    <w:p w:rsidRPr="00DD173A" w:rsidR="00DD173A" w:rsidP="00DD173A" w:rsidRDefault="00DD173A">
      <w:pPr>
        <w:pStyle w:val="Odlomakpopisa"/>
        <w:widowControl w:val="false"/>
        <w:numPr>
          <w:ilvl w:val="0"/>
          <w:numId w:val="45"/>
        </w:numPr>
        <w:tabs>
          <w:tab w:val="left" w:pos="936"/>
        </w:tabs>
        <w:autoSpaceDE w:val="false"/>
        <w:autoSpaceDN w:val="false"/>
        <w:spacing w:after="0"/>
        <w:ind w:right="215"/>
        <w:contextualSpacing w:val="false"/>
        <w:rPr>
          <w:rFonts w:ascii="Arial" w:hAnsi="Arial" w:cs="Arial"/>
          <w:sz w:val="24"/>
          <w:szCs w:val="24"/>
        </w:rPr>
      </w:pPr>
      <w:r w:rsidRPr="00DD173A">
        <w:rPr>
          <w:rFonts w:ascii="Arial" w:hAnsi="Arial" w:cs="Arial"/>
          <w:sz w:val="24"/>
          <w:szCs w:val="24"/>
        </w:rPr>
        <w:t>N2,</w:t>
      </w:r>
      <w:r w:rsidRPr="00DD173A">
        <w:rPr>
          <w:rFonts w:ascii="Arial" w:hAnsi="Arial" w:cs="Arial"/>
          <w:spacing w:val="80"/>
          <w:w w:val="150"/>
          <w:sz w:val="24"/>
          <w:szCs w:val="24"/>
        </w:rPr>
        <w:t xml:space="preserve"> </w:t>
      </w:r>
      <w:r w:rsidRPr="00DD173A">
        <w:rPr>
          <w:rFonts w:ascii="Arial" w:hAnsi="Arial" w:cs="Arial"/>
          <w:sz w:val="24"/>
          <w:szCs w:val="24"/>
        </w:rPr>
        <w:t>marka</w:t>
      </w:r>
      <w:r w:rsidRPr="00DD173A">
        <w:rPr>
          <w:rFonts w:ascii="Arial" w:hAnsi="Arial" w:cs="Arial"/>
          <w:spacing w:val="80"/>
          <w:w w:val="150"/>
          <w:sz w:val="24"/>
          <w:szCs w:val="24"/>
        </w:rPr>
        <w:t xml:space="preserve"> </w:t>
      </w:r>
      <w:r w:rsidRPr="00DD173A">
        <w:rPr>
          <w:rFonts w:ascii="Arial" w:hAnsi="Arial" w:cs="Arial"/>
          <w:sz w:val="24"/>
          <w:szCs w:val="24"/>
        </w:rPr>
        <w:t>MAN</w:t>
      </w:r>
      <w:r w:rsidRPr="00DD173A">
        <w:rPr>
          <w:rFonts w:ascii="Arial" w:hAnsi="Arial" w:cs="Arial"/>
          <w:spacing w:val="80"/>
          <w:w w:val="150"/>
          <w:sz w:val="24"/>
          <w:szCs w:val="24"/>
        </w:rPr>
        <w:t xml:space="preserve"> </w:t>
      </w:r>
      <w:r w:rsidRPr="00DD173A">
        <w:rPr>
          <w:rFonts w:ascii="Arial" w:hAnsi="Arial" w:cs="Arial"/>
          <w:sz w:val="24"/>
          <w:szCs w:val="24"/>
        </w:rPr>
        <w:t>6100</w:t>
      </w:r>
      <w:r w:rsidRPr="00DD173A">
        <w:rPr>
          <w:rFonts w:ascii="Arial" w:hAnsi="Arial" w:cs="Arial"/>
          <w:spacing w:val="80"/>
          <w:w w:val="150"/>
          <w:sz w:val="24"/>
          <w:szCs w:val="24"/>
        </w:rPr>
        <w:t xml:space="preserve"> </w:t>
      </w:r>
      <w:r w:rsidRPr="00DD173A">
        <w:rPr>
          <w:rFonts w:ascii="Arial" w:hAnsi="Arial" w:cs="Arial"/>
          <w:sz w:val="24"/>
          <w:szCs w:val="24"/>
        </w:rPr>
        <w:t>F</w:t>
      </w:r>
      <w:r w:rsidRPr="00DD173A">
        <w:rPr>
          <w:rFonts w:ascii="Arial" w:hAnsi="Arial" w:cs="Arial"/>
          <w:spacing w:val="80"/>
          <w:w w:val="150"/>
          <w:sz w:val="24"/>
          <w:szCs w:val="24"/>
        </w:rPr>
        <w:t xml:space="preserve"> </w:t>
      </w:r>
      <w:r w:rsidRPr="00DD173A">
        <w:rPr>
          <w:rFonts w:ascii="Arial" w:hAnsi="Arial" w:cs="Arial"/>
          <w:sz w:val="24"/>
          <w:szCs w:val="24"/>
        </w:rPr>
        <w:t>C-107482,</w:t>
      </w:r>
      <w:r w:rsidRPr="00DD173A">
        <w:rPr>
          <w:rFonts w:ascii="Arial" w:hAnsi="Arial" w:cs="Arial"/>
          <w:spacing w:val="80"/>
          <w:w w:val="150"/>
          <w:sz w:val="24"/>
          <w:szCs w:val="24"/>
        </w:rPr>
        <w:t xml:space="preserve"> </w:t>
      </w:r>
      <w:r w:rsidRPr="00DD173A">
        <w:rPr>
          <w:rFonts w:ascii="Arial" w:hAnsi="Arial" w:cs="Arial"/>
          <w:sz w:val="24"/>
          <w:szCs w:val="24"/>
        </w:rPr>
        <w:t>godina</w:t>
      </w:r>
      <w:r w:rsidRPr="00DD173A">
        <w:rPr>
          <w:rFonts w:ascii="Arial" w:hAnsi="Arial" w:cs="Arial"/>
          <w:spacing w:val="80"/>
          <w:w w:val="150"/>
          <w:sz w:val="24"/>
          <w:szCs w:val="24"/>
        </w:rPr>
        <w:t xml:space="preserve"> </w:t>
      </w:r>
      <w:r w:rsidRPr="00DD173A">
        <w:rPr>
          <w:rFonts w:ascii="Arial" w:hAnsi="Arial" w:cs="Arial"/>
          <w:sz w:val="24"/>
          <w:szCs w:val="24"/>
        </w:rPr>
        <w:t>proizvodnje</w:t>
      </w:r>
      <w:r w:rsidRPr="00DD173A">
        <w:rPr>
          <w:rFonts w:ascii="Arial" w:hAnsi="Arial" w:cs="Arial"/>
          <w:spacing w:val="80"/>
          <w:w w:val="150"/>
          <w:sz w:val="24"/>
          <w:szCs w:val="24"/>
        </w:rPr>
        <w:t xml:space="preserve"> </w:t>
      </w:r>
      <w:r w:rsidRPr="00DD173A">
        <w:rPr>
          <w:rFonts w:ascii="Arial" w:hAnsi="Arial" w:cs="Arial"/>
          <w:sz w:val="24"/>
          <w:szCs w:val="24"/>
        </w:rPr>
        <w:t>1989.,</w:t>
      </w:r>
      <w:r w:rsidRPr="00DD173A">
        <w:rPr>
          <w:rFonts w:ascii="Arial" w:hAnsi="Arial" w:cs="Arial"/>
          <w:spacing w:val="80"/>
          <w:w w:val="150"/>
          <w:sz w:val="24"/>
          <w:szCs w:val="24"/>
        </w:rPr>
        <w:t xml:space="preserve"> </w:t>
      </w:r>
      <w:r w:rsidRPr="00DD173A">
        <w:rPr>
          <w:rFonts w:ascii="Arial" w:hAnsi="Arial" w:cs="Arial"/>
          <w:sz w:val="24"/>
          <w:szCs w:val="24"/>
        </w:rPr>
        <w:t>broj</w:t>
      </w:r>
      <w:r w:rsidRPr="00DD173A">
        <w:rPr>
          <w:rFonts w:ascii="Arial" w:hAnsi="Arial" w:cs="Arial"/>
          <w:spacing w:val="80"/>
          <w:w w:val="150"/>
          <w:sz w:val="24"/>
          <w:szCs w:val="24"/>
        </w:rPr>
        <w:t xml:space="preserve"> </w:t>
      </w:r>
      <w:r w:rsidRPr="00DD173A">
        <w:rPr>
          <w:rFonts w:ascii="Arial" w:hAnsi="Arial" w:cs="Arial"/>
          <w:sz w:val="24"/>
          <w:szCs w:val="24"/>
        </w:rPr>
        <w:t>šasije WVML012339G057054, reg. oznake ZG218PU, datum odjave 10.04.2018.,</w:t>
      </w:r>
    </w:p>
    <w:p w:rsidRPr="00DD173A" w:rsidR="00DD173A" w:rsidP="00DD173A" w:rsidRDefault="00DD173A">
      <w:pPr>
        <w:pStyle w:val="Odlomakpopisa"/>
        <w:widowControl w:val="false"/>
        <w:numPr>
          <w:ilvl w:val="0"/>
          <w:numId w:val="45"/>
        </w:numPr>
        <w:tabs>
          <w:tab w:val="left" w:pos="936"/>
        </w:tabs>
        <w:autoSpaceDE w:val="false"/>
        <w:autoSpaceDN w:val="false"/>
        <w:spacing w:after="0"/>
        <w:ind w:right="215"/>
        <w:contextualSpacing w:val="false"/>
        <w:jc w:val="both"/>
        <w:rPr>
          <w:rFonts w:ascii="Arial" w:hAnsi="Arial" w:cs="Arial"/>
          <w:sz w:val="24"/>
          <w:szCs w:val="24"/>
        </w:rPr>
      </w:pPr>
      <w:r w:rsidRPr="00DD173A">
        <w:rPr>
          <w:rFonts w:ascii="Arial" w:hAnsi="Arial" w:cs="Arial"/>
          <w:sz w:val="24"/>
          <w:szCs w:val="24"/>
        </w:rPr>
        <w:t>OSOBNI AUTOMOBIL, marka ŠKODA FORMAN 135L, godina proizvodnje 1992., broj šasije TMBCEA200N0575852, reg. oznake ZG632KA, datum odjave</w:t>
      </w:r>
      <w:r w:rsidRPr="00DD173A">
        <w:rPr>
          <w:rFonts w:ascii="Arial" w:hAnsi="Arial" w:cs="Arial"/>
          <w:spacing w:val="40"/>
          <w:sz w:val="24"/>
          <w:szCs w:val="24"/>
        </w:rPr>
        <w:t xml:space="preserve"> </w:t>
      </w:r>
      <w:r w:rsidRPr="00DD173A">
        <w:rPr>
          <w:rFonts w:ascii="Arial" w:hAnsi="Arial" w:cs="Arial"/>
          <w:spacing w:val="-2"/>
          <w:sz w:val="24"/>
          <w:szCs w:val="24"/>
        </w:rPr>
        <w:t>05.07.2012.,</w:t>
      </w:r>
    </w:p>
    <w:p w:rsidRPr="00DD173A" w:rsidR="00DD173A" w:rsidP="00DD173A" w:rsidRDefault="00DD173A">
      <w:pPr>
        <w:pStyle w:val="Odlomakpopisa"/>
        <w:widowControl w:val="false"/>
        <w:numPr>
          <w:ilvl w:val="0"/>
          <w:numId w:val="45"/>
        </w:numPr>
        <w:tabs>
          <w:tab w:val="left" w:pos="936"/>
        </w:tabs>
        <w:autoSpaceDE w:val="false"/>
        <w:autoSpaceDN w:val="false"/>
        <w:spacing w:after="0"/>
        <w:ind w:right="213"/>
        <w:contextualSpacing w:val="false"/>
        <w:jc w:val="both"/>
        <w:rPr>
          <w:rFonts w:ascii="Arial" w:hAnsi="Arial" w:cs="Arial"/>
          <w:sz w:val="24"/>
          <w:szCs w:val="24"/>
        </w:rPr>
      </w:pPr>
      <w:r w:rsidRPr="00DD173A">
        <w:rPr>
          <w:rFonts w:ascii="Arial" w:hAnsi="Arial" w:cs="Arial"/>
          <w:sz w:val="24"/>
          <w:szCs w:val="24"/>
        </w:rPr>
        <w:t>N3, marka MAN 14.232 F, godina proizvodnje 1993., broj šasije WMAM032523Y011062, reg. oznake ZG148T, datum odjave 22.03.2012.,</w:t>
      </w:r>
    </w:p>
    <w:p w:rsidRPr="00DD173A" w:rsidR="00DD173A" w:rsidP="00DD173A" w:rsidRDefault="00DD173A">
      <w:pPr>
        <w:pStyle w:val="Odlomakpopisa"/>
        <w:widowControl w:val="false"/>
        <w:numPr>
          <w:ilvl w:val="0"/>
          <w:numId w:val="45"/>
        </w:numPr>
        <w:tabs>
          <w:tab w:val="left" w:pos="717"/>
        </w:tabs>
        <w:autoSpaceDE w:val="false"/>
        <w:autoSpaceDN w:val="false"/>
        <w:spacing w:after="0" w:line="275" w:lineRule="exact"/>
        <w:ind w:left="717"/>
        <w:contextualSpacing w:val="false"/>
        <w:jc w:val="center"/>
        <w:rPr>
          <w:rFonts w:ascii="Arial" w:hAnsi="Arial" w:cs="Arial"/>
          <w:sz w:val="24"/>
          <w:szCs w:val="24"/>
        </w:rPr>
      </w:pPr>
      <w:r w:rsidRPr="00DD173A">
        <w:rPr>
          <w:rFonts w:ascii="Arial" w:hAnsi="Arial" w:cs="Arial"/>
          <w:sz w:val="24"/>
          <w:szCs w:val="24"/>
        </w:rPr>
        <w:t>RADNI</w:t>
      </w:r>
      <w:r w:rsidRPr="00DD173A">
        <w:rPr>
          <w:rFonts w:ascii="Arial" w:hAnsi="Arial" w:cs="Arial"/>
          <w:spacing w:val="26"/>
          <w:sz w:val="24"/>
          <w:szCs w:val="24"/>
        </w:rPr>
        <w:t xml:space="preserve">  </w:t>
      </w:r>
      <w:r w:rsidRPr="00DD173A">
        <w:rPr>
          <w:rFonts w:ascii="Arial" w:hAnsi="Arial" w:cs="Arial"/>
          <w:sz w:val="24"/>
          <w:szCs w:val="24"/>
        </w:rPr>
        <w:t>STROJ,</w:t>
      </w:r>
      <w:r w:rsidRPr="00DD173A">
        <w:rPr>
          <w:rFonts w:ascii="Arial" w:hAnsi="Arial" w:cs="Arial"/>
          <w:spacing w:val="29"/>
          <w:sz w:val="24"/>
          <w:szCs w:val="24"/>
        </w:rPr>
        <w:t xml:space="preserve">  </w:t>
      </w:r>
      <w:r w:rsidRPr="00DD173A">
        <w:rPr>
          <w:rFonts w:ascii="Arial" w:hAnsi="Arial" w:cs="Arial"/>
          <w:sz w:val="24"/>
          <w:szCs w:val="24"/>
        </w:rPr>
        <w:t>marka</w:t>
      </w:r>
      <w:r w:rsidRPr="00DD173A">
        <w:rPr>
          <w:rFonts w:ascii="Arial" w:hAnsi="Arial" w:cs="Arial"/>
          <w:spacing w:val="30"/>
          <w:sz w:val="24"/>
          <w:szCs w:val="24"/>
        </w:rPr>
        <w:t xml:space="preserve">  </w:t>
      </w:r>
      <w:r w:rsidRPr="00DD173A">
        <w:rPr>
          <w:rFonts w:ascii="Arial" w:hAnsi="Arial" w:cs="Arial"/>
          <w:sz w:val="24"/>
          <w:szCs w:val="24"/>
        </w:rPr>
        <w:t>LIEBHERR</w:t>
      </w:r>
      <w:r w:rsidRPr="00DD173A">
        <w:rPr>
          <w:rFonts w:ascii="Arial" w:hAnsi="Arial" w:cs="Arial"/>
          <w:spacing w:val="29"/>
          <w:sz w:val="24"/>
          <w:szCs w:val="24"/>
        </w:rPr>
        <w:t xml:space="preserve">  </w:t>
      </w:r>
      <w:r w:rsidRPr="00DD173A">
        <w:rPr>
          <w:rFonts w:ascii="Arial" w:hAnsi="Arial" w:cs="Arial"/>
          <w:sz w:val="24"/>
          <w:szCs w:val="24"/>
        </w:rPr>
        <w:t>UTM</w:t>
      </w:r>
      <w:r w:rsidRPr="00DD173A">
        <w:rPr>
          <w:rFonts w:ascii="Arial" w:hAnsi="Arial" w:cs="Arial"/>
          <w:spacing w:val="29"/>
          <w:sz w:val="24"/>
          <w:szCs w:val="24"/>
        </w:rPr>
        <w:t xml:space="preserve">  </w:t>
      </w:r>
      <w:r w:rsidRPr="00DD173A">
        <w:rPr>
          <w:rFonts w:ascii="Arial" w:hAnsi="Arial" w:cs="Arial"/>
          <w:sz w:val="24"/>
          <w:szCs w:val="24"/>
        </w:rPr>
        <w:t>543/LTM</w:t>
      </w:r>
      <w:r w:rsidRPr="00DD173A">
        <w:rPr>
          <w:rFonts w:ascii="Arial" w:hAnsi="Arial" w:cs="Arial"/>
          <w:spacing w:val="29"/>
          <w:sz w:val="24"/>
          <w:szCs w:val="24"/>
        </w:rPr>
        <w:t xml:space="preserve">  </w:t>
      </w:r>
      <w:r w:rsidRPr="00DD173A">
        <w:rPr>
          <w:rFonts w:ascii="Arial" w:hAnsi="Arial" w:cs="Arial"/>
          <w:sz w:val="24"/>
          <w:szCs w:val="24"/>
        </w:rPr>
        <w:t>1070</w:t>
      </w:r>
      <w:r w:rsidRPr="00DD173A">
        <w:rPr>
          <w:rFonts w:ascii="Arial" w:hAnsi="Arial" w:cs="Arial"/>
          <w:spacing w:val="29"/>
          <w:sz w:val="24"/>
          <w:szCs w:val="24"/>
        </w:rPr>
        <w:t xml:space="preserve">  </w:t>
      </w:r>
      <w:r w:rsidRPr="00DD173A">
        <w:rPr>
          <w:rFonts w:ascii="Arial" w:hAnsi="Arial" w:cs="Arial"/>
          <w:sz w:val="24"/>
          <w:szCs w:val="24"/>
        </w:rPr>
        <w:t>C-116872,</w:t>
      </w:r>
      <w:r w:rsidRPr="00DD173A">
        <w:rPr>
          <w:rFonts w:ascii="Arial" w:hAnsi="Arial" w:cs="Arial"/>
          <w:spacing w:val="29"/>
          <w:sz w:val="24"/>
          <w:szCs w:val="24"/>
        </w:rPr>
        <w:t xml:space="preserve"> </w:t>
      </w:r>
      <w:r w:rsidRPr="00DD173A">
        <w:rPr>
          <w:rFonts w:ascii="Arial" w:hAnsi="Arial" w:cs="Arial"/>
          <w:spacing w:val="-2"/>
          <w:sz w:val="24"/>
          <w:szCs w:val="24"/>
        </w:rPr>
        <w:t>godina</w:t>
      </w:r>
    </w:p>
    <w:p w:rsidRPr="00DD173A" w:rsidR="00DD173A" w:rsidP="00DD173A" w:rsidRDefault="00DD173A">
      <w:pPr>
        <w:pStyle w:val="Tijeloteksta"/>
        <w:spacing w:before="34" w:line="276" w:lineRule="auto"/>
        <w:ind w:left="936"/>
        <w:rPr>
          <w:rFonts w:cs="Arial"/>
          <w:szCs w:val="24"/>
        </w:rPr>
      </w:pPr>
      <w:r w:rsidRPr="00DD173A">
        <w:rPr>
          <w:rFonts w:cs="Arial"/>
          <w:szCs w:val="24"/>
        </w:rPr>
        <w:t>proizvodnje</w:t>
      </w:r>
      <w:r w:rsidRPr="00DD173A">
        <w:rPr>
          <w:rFonts w:cs="Arial"/>
          <w:spacing w:val="40"/>
          <w:szCs w:val="24"/>
        </w:rPr>
        <w:t xml:space="preserve"> </w:t>
      </w:r>
      <w:r w:rsidRPr="00DD173A">
        <w:rPr>
          <w:rFonts w:cs="Arial"/>
          <w:szCs w:val="24"/>
        </w:rPr>
        <w:t>1992.,</w:t>
      </w:r>
      <w:r w:rsidRPr="00DD173A">
        <w:rPr>
          <w:rFonts w:cs="Arial"/>
          <w:spacing w:val="40"/>
          <w:szCs w:val="24"/>
        </w:rPr>
        <w:t xml:space="preserve"> </w:t>
      </w:r>
      <w:r w:rsidRPr="00DD173A">
        <w:rPr>
          <w:rFonts w:cs="Arial"/>
          <w:szCs w:val="24"/>
        </w:rPr>
        <w:t>broj</w:t>
      </w:r>
      <w:r w:rsidRPr="00DD173A">
        <w:rPr>
          <w:rFonts w:cs="Arial"/>
          <w:spacing w:val="40"/>
          <w:szCs w:val="24"/>
        </w:rPr>
        <w:t xml:space="preserve"> </w:t>
      </w:r>
      <w:r w:rsidRPr="00DD173A">
        <w:rPr>
          <w:rFonts w:cs="Arial"/>
          <w:szCs w:val="24"/>
        </w:rPr>
        <w:t>šasije</w:t>
      </w:r>
      <w:r w:rsidRPr="00DD173A">
        <w:rPr>
          <w:rFonts w:cs="Arial"/>
          <w:spacing w:val="40"/>
          <w:szCs w:val="24"/>
        </w:rPr>
        <w:t xml:space="preserve"> </w:t>
      </w:r>
      <w:r w:rsidRPr="00DD173A">
        <w:rPr>
          <w:rFonts w:cs="Arial"/>
          <w:szCs w:val="24"/>
        </w:rPr>
        <w:t>W09454300NEL05287,</w:t>
      </w:r>
      <w:r w:rsidRPr="00DD173A">
        <w:rPr>
          <w:rFonts w:cs="Arial"/>
          <w:spacing w:val="40"/>
          <w:szCs w:val="24"/>
        </w:rPr>
        <w:t xml:space="preserve"> </w:t>
      </w:r>
      <w:r w:rsidRPr="00DD173A">
        <w:rPr>
          <w:rFonts w:cs="Arial"/>
          <w:szCs w:val="24"/>
        </w:rPr>
        <w:t>reg.</w:t>
      </w:r>
      <w:r w:rsidRPr="00DD173A">
        <w:rPr>
          <w:rFonts w:cs="Arial"/>
          <w:spacing w:val="40"/>
          <w:szCs w:val="24"/>
        </w:rPr>
        <w:t xml:space="preserve"> </w:t>
      </w:r>
      <w:r w:rsidRPr="00DD173A">
        <w:rPr>
          <w:rFonts w:cs="Arial"/>
          <w:szCs w:val="24"/>
        </w:rPr>
        <w:t>oznake</w:t>
      </w:r>
      <w:r w:rsidRPr="00DD173A">
        <w:rPr>
          <w:rFonts w:cs="Arial"/>
          <w:spacing w:val="40"/>
          <w:szCs w:val="24"/>
        </w:rPr>
        <w:t xml:space="preserve"> </w:t>
      </w:r>
      <w:r w:rsidRPr="00DD173A">
        <w:rPr>
          <w:rFonts w:cs="Arial"/>
          <w:szCs w:val="24"/>
        </w:rPr>
        <w:t>ZG7002AEL,</w:t>
      </w:r>
      <w:r w:rsidRPr="00DD173A">
        <w:rPr>
          <w:rFonts w:cs="Arial"/>
          <w:spacing w:val="80"/>
          <w:szCs w:val="24"/>
        </w:rPr>
        <w:t xml:space="preserve"> </w:t>
      </w:r>
      <w:r w:rsidRPr="00DD173A">
        <w:rPr>
          <w:rFonts w:cs="Arial"/>
          <w:szCs w:val="24"/>
        </w:rPr>
        <w:t>datum odjave 09.07.2012.,</w:t>
      </w:r>
    </w:p>
    <w:p w:rsidRPr="00DD173A" w:rsidR="00DD173A" w:rsidP="00DD173A" w:rsidRDefault="00DD173A">
      <w:pPr>
        <w:pStyle w:val="Odlomakpopisa"/>
        <w:widowControl w:val="false"/>
        <w:numPr>
          <w:ilvl w:val="0"/>
          <w:numId w:val="45"/>
        </w:numPr>
        <w:tabs>
          <w:tab w:val="left" w:pos="936"/>
        </w:tabs>
        <w:autoSpaceDE w:val="false"/>
        <w:autoSpaceDN w:val="false"/>
        <w:spacing w:after="0"/>
        <w:ind w:right="215"/>
        <w:contextualSpacing w:val="false"/>
        <w:rPr>
          <w:rFonts w:ascii="Arial" w:hAnsi="Arial" w:cs="Arial"/>
          <w:sz w:val="24"/>
          <w:szCs w:val="24"/>
        </w:rPr>
      </w:pPr>
      <w:r w:rsidRPr="00DD173A">
        <w:rPr>
          <w:rFonts w:ascii="Arial" w:hAnsi="Arial" w:cs="Arial"/>
          <w:sz w:val="24"/>
          <w:szCs w:val="24"/>
        </w:rPr>
        <w:t>M1,</w:t>
      </w:r>
      <w:r w:rsidRPr="00DD173A">
        <w:rPr>
          <w:rFonts w:ascii="Arial" w:hAnsi="Arial" w:cs="Arial"/>
          <w:spacing w:val="28"/>
          <w:sz w:val="24"/>
          <w:szCs w:val="24"/>
        </w:rPr>
        <w:t xml:space="preserve"> </w:t>
      </w:r>
      <w:r w:rsidRPr="00DD173A">
        <w:rPr>
          <w:rFonts w:ascii="Arial" w:hAnsi="Arial" w:cs="Arial"/>
          <w:sz w:val="24"/>
          <w:szCs w:val="24"/>
        </w:rPr>
        <w:t>marka</w:t>
      </w:r>
      <w:r w:rsidRPr="00DD173A">
        <w:rPr>
          <w:rFonts w:ascii="Arial" w:hAnsi="Arial" w:cs="Arial"/>
          <w:spacing w:val="29"/>
          <w:sz w:val="24"/>
          <w:szCs w:val="24"/>
        </w:rPr>
        <w:t xml:space="preserve"> </w:t>
      </w:r>
      <w:r w:rsidRPr="00DD173A">
        <w:rPr>
          <w:rFonts w:ascii="Arial" w:hAnsi="Arial" w:cs="Arial"/>
          <w:sz w:val="24"/>
          <w:szCs w:val="24"/>
        </w:rPr>
        <w:t>RENAULT</w:t>
      </w:r>
      <w:r w:rsidRPr="00DD173A">
        <w:rPr>
          <w:rFonts w:ascii="Arial" w:hAnsi="Arial" w:cs="Arial"/>
          <w:spacing w:val="32"/>
          <w:sz w:val="24"/>
          <w:szCs w:val="24"/>
        </w:rPr>
        <w:t xml:space="preserve"> </w:t>
      </w:r>
      <w:r w:rsidRPr="00DD173A">
        <w:rPr>
          <w:rFonts w:ascii="Arial" w:hAnsi="Arial" w:cs="Arial"/>
          <w:sz w:val="24"/>
          <w:szCs w:val="24"/>
        </w:rPr>
        <w:t>KANGOO</w:t>
      </w:r>
      <w:r w:rsidRPr="00DD173A">
        <w:rPr>
          <w:rFonts w:ascii="Arial" w:hAnsi="Arial" w:cs="Arial"/>
          <w:spacing w:val="29"/>
          <w:sz w:val="24"/>
          <w:szCs w:val="24"/>
        </w:rPr>
        <w:t xml:space="preserve"> </w:t>
      </w:r>
      <w:r w:rsidRPr="00DD173A">
        <w:rPr>
          <w:rFonts w:ascii="Arial" w:hAnsi="Arial" w:cs="Arial"/>
          <w:sz w:val="24"/>
          <w:szCs w:val="24"/>
        </w:rPr>
        <w:t>1.9</w:t>
      </w:r>
      <w:r w:rsidRPr="00DD173A">
        <w:rPr>
          <w:rFonts w:ascii="Arial" w:hAnsi="Arial" w:cs="Arial"/>
          <w:spacing w:val="27"/>
          <w:sz w:val="24"/>
          <w:szCs w:val="24"/>
        </w:rPr>
        <w:t xml:space="preserve"> </w:t>
      </w:r>
      <w:r w:rsidRPr="00DD173A">
        <w:rPr>
          <w:rFonts w:ascii="Arial" w:hAnsi="Arial" w:cs="Arial"/>
          <w:sz w:val="24"/>
          <w:szCs w:val="24"/>
        </w:rPr>
        <w:t>RN</w:t>
      </w:r>
      <w:r w:rsidRPr="00DD173A">
        <w:rPr>
          <w:rFonts w:ascii="Arial" w:hAnsi="Arial" w:cs="Arial"/>
          <w:spacing w:val="29"/>
          <w:sz w:val="24"/>
          <w:szCs w:val="24"/>
        </w:rPr>
        <w:t xml:space="preserve"> </w:t>
      </w:r>
      <w:r w:rsidRPr="00DD173A">
        <w:rPr>
          <w:rFonts w:ascii="Arial" w:hAnsi="Arial" w:cs="Arial"/>
          <w:sz w:val="24"/>
          <w:szCs w:val="24"/>
        </w:rPr>
        <w:t>D,</w:t>
      </w:r>
      <w:r w:rsidRPr="00DD173A">
        <w:rPr>
          <w:rFonts w:ascii="Arial" w:hAnsi="Arial" w:cs="Arial"/>
          <w:spacing w:val="29"/>
          <w:sz w:val="24"/>
          <w:szCs w:val="24"/>
        </w:rPr>
        <w:t xml:space="preserve"> </w:t>
      </w:r>
      <w:r w:rsidRPr="00DD173A">
        <w:rPr>
          <w:rFonts w:ascii="Arial" w:hAnsi="Arial" w:cs="Arial"/>
          <w:sz w:val="24"/>
          <w:szCs w:val="24"/>
        </w:rPr>
        <w:t>godina</w:t>
      </w:r>
      <w:r w:rsidRPr="00DD173A">
        <w:rPr>
          <w:rFonts w:ascii="Arial" w:hAnsi="Arial" w:cs="Arial"/>
          <w:spacing w:val="27"/>
          <w:sz w:val="24"/>
          <w:szCs w:val="24"/>
        </w:rPr>
        <w:t xml:space="preserve"> </w:t>
      </w:r>
      <w:r w:rsidRPr="00DD173A">
        <w:rPr>
          <w:rFonts w:ascii="Arial" w:hAnsi="Arial" w:cs="Arial"/>
          <w:sz w:val="24"/>
          <w:szCs w:val="24"/>
        </w:rPr>
        <w:t>proizvodnje</w:t>
      </w:r>
      <w:r w:rsidRPr="00DD173A">
        <w:rPr>
          <w:rFonts w:ascii="Arial" w:hAnsi="Arial" w:cs="Arial"/>
          <w:spacing w:val="27"/>
          <w:sz w:val="24"/>
          <w:szCs w:val="24"/>
        </w:rPr>
        <w:t xml:space="preserve"> </w:t>
      </w:r>
      <w:r w:rsidRPr="00DD173A">
        <w:rPr>
          <w:rFonts w:ascii="Arial" w:hAnsi="Arial" w:cs="Arial"/>
          <w:sz w:val="24"/>
          <w:szCs w:val="24"/>
        </w:rPr>
        <w:t>2001.,</w:t>
      </w:r>
      <w:r w:rsidRPr="00DD173A">
        <w:rPr>
          <w:rFonts w:ascii="Arial" w:hAnsi="Arial" w:cs="Arial"/>
          <w:spacing w:val="27"/>
          <w:sz w:val="24"/>
          <w:szCs w:val="24"/>
        </w:rPr>
        <w:t xml:space="preserve"> </w:t>
      </w:r>
      <w:r w:rsidRPr="00DD173A">
        <w:rPr>
          <w:rFonts w:ascii="Arial" w:hAnsi="Arial" w:cs="Arial"/>
          <w:sz w:val="24"/>
          <w:szCs w:val="24"/>
        </w:rPr>
        <w:t>broj</w:t>
      </w:r>
      <w:r w:rsidRPr="00DD173A">
        <w:rPr>
          <w:rFonts w:ascii="Arial" w:hAnsi="Arial" w:cs="Arial"/>
          <w:spacing w:val="27"/>
          <w:sz w:val="24"/>
          <w:szCs w:val="24"/>
        </w:rPr>
        <w:t xml:space="preserve"> </w:t>
      </w:r>
      <w:r w:rsidRPr="00DD173A">
        <w:rPr>
          <w:rFonts w:ascii="Arial" w:hAnsi="Arial" w:cs="Arial"/>
          <w:sz w:val="24"/>
          <w:szCs w:val="24"/>
        </w:rPr>
        <w:t>šasije VF1KC0JAF24290710, reg. oznake ZG2581AD, datum odjave 29.12.2010.,</w:t>
      </w:r>
    </w:p>
    <w:p w:rsidRPr="00DD173A" w:rsidR="00DD173A" w:rsidP="00DD173A" w:rsidRDefault="00DD173A">
      <w:pPr>
        <w:pStyle w:val="Odlomakpopisa"/>
        <w:widowControl w:val="false"/>
        <w:numPr>
          <w:ilvl w:val="0"/>
          <w:numId w:val="45"/>
        </w:numPr>
        <w:tabs>
          <w:tab w:val="left" w:pos="936"/>
          <w:tab w:val="left" w:pos="1632"/>
          <w:tab w:val="left" w:pos="2534"/>
          <w:tab w:val="left" w:pos="3500"/>
          <w:tab w:val="left" w:pos="4760"/>
          <w:tab w:val="left" w:pos="5717"/>
          <w:tab w:val="left" w:pos="7166"/>
          <w:tab w:val="left" w:pos="8066"/>
          <w:tab w:val="left" w:pos="8754"/>
        </w:tabs>
        <w:autoSpaceDE w:val="false"/>
        <w:autoSpaceDN w:val="false"/>
        <w:spacing w:after="0"/>
        <w:ind w:right="215"/>
        <w:contextualSpacing w:val="false"/>
        <w:rPr>
          <w:rFonts w:ascii="Arial" w:hAnsi="Arial" w:cs="Arial"/>
          <w:sz w:val="24"/>
          <w:szCs w:val="24"/>
        </w:rPr>
      </w:pPr>
      <w:r w:rsidRPr="00DD173A">
        <w:rPr>
          <w:rFonts w:ascii="Arial" w:hAnsi="Arial" w:cs="Arial"/>
          <w:spacing w:val="-4"/>
          <w:sz w:val="24"/>
          <w:szCs w:val="24"/>
        </w:rPr>
        <w:t>M1,</w:t>
      </w:r>
      <w:r w:rsidRPr="00DD173A">
        <w:rPr>
          <w:rFonts w:ascii="Arial" w:hAnsi="Arial" w:cs="Arial"/>
          <w:sz w:val="24"/>
          <w:szCs w:val="24"/>
        </w:rPr>
        <w:tab/>
      </w:r>
      <w:r w:rsidRPr="00DD173A">
        <w:rPr>
          <w:rFonts w:ascii="Arial" w:hAnsi="Arial" w:cs="Arial"/>
          <w:spacing w:val="-2"/>
          <w:sz w:val="24"/>
          <w:szCs w:val="24"/>
        </w:rPr>
        <w:t>marka</w:t>
      </w:r>
      <w:r w:rsidRPr="00DD173A">
        <w:rPr>
          <w:rFonts w:ascii="Arial" w:hAnsi="Arial" w:cs="Arial"/>
          <w:sz w:val="24"/>
          <w:szCs w:val="24"/>
        </w:rPr>
        <w:tab/>
      </w:r>
      <w:r w:rsidRPr="00DD173A">
        <w:rPr>
          <w:rFonts w:ascii="Arial" w:hAnsi="Arial" w:cs="Arial"/>
          <w:spacing w:val="-4"/>
          <w:sz w:val="24"/>
          <w:szCs w:val="24"/>
        </w:rPr>
        <w:t>LADA</w:t>
      </w:r>
      <w:r w:rsidRPr="00DD173A">
        <w:rPr>
          <w:rFonts w:ascii="Arial" w:hAnsi="Arial" w:cs="Arial"/>
          <w:sz w:val="24"/>
          <w:szCs w:val="24"/>
        </w:rPr>
        <w:tab/>
      </w:r>
      <w:r w:rsidRPr="00DD173A">
        <w:rPr>
          <w:rFonts w:ascii="Arial" w:hAnsi="Arial" w:cs="Arial"/>
          <w:spacing w:val="-2"/>
          <w:sz w:val="24"/>
          <w:szCs w:val="24"/>
        </w:rPr>
        <w:t>NIVA1.7,</w:t>
      </w:r>
      <w:r w:rsidRPr="00DD173A">
        <w:rPr>
          <w:rFonts w:ascii="Arial" w:hAnsi="Arial" w:cs="Arial"/>
          <w:sz w:val="24"/>
          <w:szCs w:val="24"/>
        </w:rPr>
        <w:tab/>
      </w:r>
      <w:r w:rsidRPr="00DD173A">
        <w:rPr>
          <w:rFonts w:ascii="Arial" w:hAnsi="Arial" w:cs="Arial"/>
          <w:spacing w:val="-2"/>
          <w:sz w:val="24"/>
          <w:szCs w:val="24"/>
        </w:rPr>
        <w:t>godina</w:t>
      </w:r>
      <w:r w:rsidRPr="00DD173A">
        <w:rPr>
          <w:rFonts w:ascii="Arial" w:hAnsi="Arial" w:cs="Arial"/>
          <w:sz w:val="24"/>
          <w:szCs w:val="24"/>
        </w:rPr>
        <w:tab/>
      </w:r>
      <w:r w:rsidRPr="00DD173A">
        <w:rPr>
          <w:rFonts w:ascii="Arial" w:hAnsi="Arial" w:cs="Arial"/>
          <w:spacing w:val="-2"/>
          <w:sz w:val="24"/>
          <w:szCs w:val="24"/>
        </w:rPr>
        <w:t>proizvodnje</w:t>
      </w:r>
      <w:r w:rsidRPr="00DD173A">
        <w:rPr>
          <w:rFonts w:ascii="Arial" w:hAnsi="Arial" w:cs="Arial"/>
          <w:sz w:val="24"/>
          <w:szCs w:val="24"/>
        </w:rPr>
        <w:tab/>
      </w:r>
      <w:r w:rsidRPr="00DD173A">
        <w:rPr>
          <w:rFonts w:ascii="Arial" w:hAnsi="Arial" w:cs="Arial"/>
          <w:spacing w:val="-2"/>
          <w:sz w:val="24"/>
          <w:szCs w:val="24"/>
        </w:rPr>
        <w:t>2004.,</w:t>
      </w:r>
      <w:r w:rsidRPr="00DD173A">
        <w:rPr>
          <w:rFonts w:ascii="Arial" w:hAnsi="Arial" w:cs="Arial"/>
          <w:sz w:val="24"/>
          <w:szCs w:val="24"/>
        </w:rPr>
        <w:tab/>
      </w:r>
      <w:r w:rsidRPr="00DD173A">
        <w:rPr>
          <w:rFonts w:ascii="Arial" w:hAnsi="Arial" w:cs="Arial"/>
          <w:spacing w:val="-4"/>
          <w:sz w:val="24"/>
          <w:szCs w:val="24"/>
        </w:rPr>
        <w:t>broj</w:t>
      </w:r>
      <w:r w:rsidRPr="00DD173A">
        <w:rPr>
          <w:rFonts w:ascii="Arial" w:hAnsi="Arial" w:cs="Arial"/>
          <w:spacing w:val="-2"/>
          <w:sz w:val="24"/>
          <w:szCs w:val="24"/>
        </w:rPr>
        <w:t xml:space="preserve">šasije </w:t>
      </w:r>
      <w:r w:rsidRPr="00DD173A">
        <w:rPr>
          <w:rFonts w:ascii="Arial" w:hAnsi="Arial" w:cs="Arial"/>
          <w:sz w:val="24"/>
          <w:szCs w:val="24"/>
        </w:rPr>
        <w:t>XTA21214041761116, reg. oznake ZG9289BL, datum odjave 09.07.2012.,</w:t>
      </w:r>
    </w:p>
    <w:p w:rsidRPr="00DD173A" w:rsidR="00DD173A" w:rsidP="00DD173A" w:rsidRDefault="00DD173A">
      <w:pPr>
        <w:pStyle w:val="Odlomakpopisa"/>
        <w:widowControl w:val="false"/>
        <w:numPr>
          <w:ilvl w:val="0"/>
          <w:numId w:val="45"/>
        </w:numPr>
        <w:tabs>
          <w:tab w:val="left" w:pos="936"/>
        </w:tabs>
        <w:autoSpaceDE w:val="false"/>
        <w:autoSpaceDN w:val="false"/>
        <w:spacing w:after="0"/>
        <w:ind w:right="216"/>
        <w:contextualSpacing w:val="false"/>
        <w:rPr>
          <w:rFonts w:ascii="Arial" w:hAnsi="Arial" w:cs="Arial"/>
          <w:sz w:val="24"/>
          <w:szCs w:val="24"/>
        </w:rPr>
      </w:pPr>
      <w:r w:rsidRPr="00DD173A">
        <w:rPr>
          <w:rFonts w:ascii="Arial" w:hAnsi="Arial" w:cs="Arial"/>
          <w:sz w:val="24"/>
          <w:szCs w:val="24"/>
        </w:rPr>
        <w:t>N1,</w:t>
      </w:r>
      <w:r w:rsidRPr="00DD173A">
        <w:rPr>
          <w:rFonts w:ascii="Arial" w:hAnsi="Arial" w:cs="Arial"/>
          <w:spacing w:val="40"/>
          <w:sz w:val="24"/>
          <w:szCs w:val="24"/>
        </w:rPr>
        <w:t xml:space="preserve"> </w:t>
      </w:r>
      <w:r w:rsidRPr="00DD173A">
        <w:rPr>
          <w:rFonts w:ascii="Arial" w:hAnsi="Arial" w:cs="Arial"/>
          <w:sz w:val="24"/>
          <w:szCs w:val="24"/>
        </w:rPr>
        <w:t>marka</w:t>
      </w:r>
      <w:r w:rsidRPr="00DD173A">
        <w:rPr>
          <w:rFonts w:ascii="Arial" w:hAnsi="Arial" w:cs="Arial"/>
          <w:spacing w:val="40"/>
          <w:sz w:val="24"/>
          <w:szCs w:val="24"/>
        </w:rPr>
        <w:t xml:space="preserve"> </w:t>
      </w:r>
      <w:r w:rsidRPr="00DD173A">
        <w:rPr>
          <w:rFonts w:ascii="Arial" w:hAnsi="Arial" w:cs="Arial"/>
          <w:sz w:val="24"/>
          <w:szCs w:val="24"/>
        </w:rPr>
        <w:t>DACIA</w:t>
      </w:r>
      <w:r w:rsidRPr="00DD173A">
        <w:rPr>
          <w:rFonts w:ascii="Arial" w:hAnsi="Arial" w:cs="Arial"/>
          <w:spacing w:val="40"/>
          <w:sz w:val="24"/>
          <w:szCs w:val="24"/>
        </w:rPr>
        <w:t xml:space="preserve"> </w:t>
      </w:r>
      <w:r w:rsidRPr="00DD173A">
        <w:rPr>
          <w:rFonts w:ascii="Arial" w:hAnsi="Arial" w:cs="Arial"/>
          <w:sz w:val="24"/>
          <w:szCs w:val="24"/>
        </w:rPr>
        <w:t>1307</w:t>
      </w:r>
      <w:r w:rsidRPr="00DD173A">
        <w:rPr>
          <w:rFonts w:ascii="Arial" w:hAnsi="Arial" w:cs="Arial"/>
          <w:spacing w:val="40"/>
          <w:sz w:val="24"/>
          <w:szCs w:val="24"/>
        </w:rPr>
        <w:t xml:space="preserve"> </w:t>
      </w:r>
      <w:r w:rsidRPr="00DD173A">
        <w:rPr>
          <w:rFonts w:ascii="Arial" w:hAnsi="Arial" w:cs="Arial"/>
          <w:sz w:val="24"/>
          <w:szCs w:val="24"/>
        </w:rPr>
        <w:t>DOUBLE</w:t>
      </w:r>
      <w:r w:rsidRPr="00DD173A">
        <w:rPr>
          <w:rFonts w:ascii="Arial" w:hAnsi="Arial" w:cs="Arial"/>
          <w:spacing w:val="40"/>
          <w:sz w:val="24"/>
          <w:szCs w:val="24"/>
        </w:rPr>
        <w:t xml:space="preserve"> </w:t>
      </w:r>
      <w:r w:rsidRPr="00DD173A">
        <w:rPr>
          <w:rFonts w:ascii="Arial" w:hAnsi="Arial" w:cs="Arial"/>
          <w:sz w:val="24"/>
          <w:szCs w:val="24"/>
        </w:rPr>
        <w:t>CAB,</w:t>
      </w:r>
      <w:r w:rsidRPr="00DD173A">
        <w:rPr>
          <w:rFonts w:ascii="Arial" w:hAnsi="Arial" w:cs="Arial"/>
          <w:spacing w:val="40"/>
          <w:sz w:val="24"/>
          <w:szCs w:val="24"/>
        </w:rPr>
        <w:t xml:space="preserve"> </w:t>
      </w:r>
      <w:r w:rsidRPr="00DD173A">
        <w:rPr>
          <w:rFonts w:ascii="Arial" w:hAnsi="Arial" w:cs="Arial"/>
          <w:sz w:val="24"/>
          <w:szCs w:val="24"/>
        </w:rPr>
        <w:t>godina</w:t>
      </w:r>
      <w:r w:rsidRPr="00DD173A">
        <w:rPr>
          <w:rFonts w:ascii="Arial" w:hAnsi="Arial" w:cs="Arial"/>
          <w:spacing w:val="40"/>
          <w:sz w:val="24"/>
          <w:szCs w:val="24"/>
        </w:rPr>
        <w:t xml:space="preserve"> </w:t>
      </w:r>
      <w:r w:rsidRPr="00DD173A">
        <w:rPr>
          <w:rFonts w:ascii="Arial" w:hAnsi="Arial" w:cs="Arial"/>
          <w:sz w:val="24"/>
          <w:szCs w:val="24"/>
        </w:rPr>
        <w:t>proizvodnje</w:t>
      </w:r>
      <w:r w:rsidRPr="00DD173A">
        <w:rPr>
          <w:rFonts w:ascii="Arial" w:hAnsi="Arial" w:cs="Arial"/>
          <w:spacing w:val="40"/>
          <w:sz w:val="24"/>
          <w:szCs w:val="24"/>
        </w:rPr>
        <w:t xml:space="preserve"> </w:t>
      </w:r>
      <w:r w:rsidRPr="00DD173A">
        <w:rPr>
          <w:rFonts w:ascii="Arial" w:hAnsi="Arial" w:cs="Arial"/>
          <w:sz w:val="24"/>
          <w:szCs w:val="24"/>
        </w:rPr>
        <w:t>2002.,</w:t>
      </w:r>
      <w:r w:rsidRPr="00DD173A">
        <w:rPr>
          <w:rFonts w:ascii="Arial" w:hAnsi="Arial" w:cs="Arial"/>
          <w:spacing w:val="40"/>
          <w:sz w:val="24"/>
          <w:szCs w:val="24"/>
        </w:rPr>
        <w:t xml:space="preserve"> </w:t>
      </w:r>
      <w:r w:rsidRPr="00DD173A">
        <w:rPr>
          <w:rFonts w:ascii="Arial" w:hAnsi="Arial" w:cs="Arial"/>
          <w:sz w:val="24"/>
          <w:szCs w:val="24"/>
        </w:rPr>
        <w:t>broj</w:t>
      </w:r>
      <w:r w:rsidRPr="00DD173A">
        <w:rPr>
          <w:rFonts w:ascii="Arial" w:hAnsi="Arial" w:cs="Arial"/>
          <w:spacing w:val="40"/>
          <w:sz w:val="24"/>
          <w:szCs w:val="24"/>
        </w:rPr>
        <w:t xml:space="preserve"> </w:t>
      </w:r>
      <w:r w:rsidRPr="00DD173A">
        <w:rPr>
          <w:rFonts w:ascii="Arial" w:hAnsi="Arial" w:cs="Arial"/>
          <w:sz w:val="24"/>
          <w:szCs w:val="24"/>
        </w:rPr>
        <w:t>šasije</w:t>
      </w:r>
      <w:r w:rsidRPr="00DD173A">
        <w:rPr>
          <w:rFonts w:ascii="Arial" w:hAnsi="Arial" w:cs="Arial"/>
          <w:spacing w:val="80"/>
          <w:w w:val="150"/>
          <w:sz w:val="24"/>
          <w:szCs w:val="24"/>
        </w:rPr>
        <w:t xml:space="preserve"> </w:t>
      </w:r>
      <w:r w:rsidRPr="00DD173A">
        <w:rPr>
          <w:rFonts w:ascii="Arial" w:hAnsi="Arial" w:cs="Arial"/>
          <w:sz w:val="24"/>
          <w:szCs w:val="24"/>
        </w:rPr>
        <w:t>UU1D1F71X33312706, reg. oznake ZG4231AP, datum odjave 31.01.2012.,</w:t>
      </w:r>
    </w:p>
    <w:p w:rsidRPr="00DD173A" w:rsidR="00DD173A" w:rsidP="00DD173A" w:rsidRDefault="00DD173A">
      <w:pPr>
        <w:pStyle w:val="Odlomakpopisa"/>
        <w:widowControl w:val="false"/>
        <w:numPr>
          <w:ilvl w:val="0"/>
          <w:numId w:val="45"/>
        </w:numPr>
        <w:tabs>
          <w:tab w:val="left" w:pos="936"/>
        </w:tabs>
        <w:autoSpaceDE w:val="false"/>
        <w:autoSpaceDN w:val="false"/>
        <w:spacing w:after="0"/>
        <w:ind w:right="213"/>
        <w:contextualSpacing w:val="false"/>
        <w:rPr>
          <w:rFonts w:ascii="Arial" w:hAnsi="Arial" w:cs="Arial"/>
          <w:sz w:val="24"/>
          <w:szCs w:val="24"/>
        </w:rPr>
      </w:pPr>
      <w:r w:rsidRPr="00DD173A">
        <w:rPr>
          <w:rFonts w:ascii="Arial" w:hAnsi="Arial" w:cs="Arial"/>
          <w:sz w:val="24"/>
          <w:szCs w:val="24"/>
        </w:rPr>
        <w:t>M1,</w:t>
      </w:r>
      <w:r w:rsidRPr="00DD173A">
        <w:rPr>
          <w:rFonts w:ascii="Arial" w:hAnsi="Arial" w:cs="Arial"/>
          <w:spacing w:val="32"/>
          <w:sz w:val="24"/>
          <w:szCs w:val="24"/>
        </w:rPr>
        <w:t xml:space="preserve"> </w:t>
      </w:r>
      <w:r w:rsidRPr="00DD173A">
        <w:rPr>
          <w:rFonts w:ascii="Arial" w:hAnsi="Arial" w:cs="Arial"/>
          <w:sz w:val="24"/>
          <w:szCs w:val="24"/>
        </w:rPr>
        <w:t>marka</w:t>
      </w:r>
      <w:r w:rsidRPr="00DD173A">
        <w:rPr>
          <w:rFonts w:ascii="Arial" w:hAnsi="Arial" w:cs="Arial"/>
          <w:spacing w:val="32"/>
          <w:sz w:val="24"/>
          <w:szCs w:val="24"/>
        </w:rPr>
        <w:t xml:space="preserve"> </w:t>
      </w:r>
      <w:r w:rsidRPr="00DD173A">
        <w:rPr>
          <w:rFonts w:ascii="Arial" w:hAnsi="Arial" w:cs="Arial"/>
          <w:sz w:val="24"/>
          <w:szCs w:val="24"/>
        </w:rPr>
        <w:t>ŠKODA</w:t>
      </w:r>
      <w:r w:rsidRPr="00DD173A">
        <w:rPr>
          <w:rFonts w:ascii="Arial" w:hAnsi="Arial" w:cs="Arial"/>
          <w:spacing w:val="31"/>
          <w:sz w:val="24"/>
          <w:szCs w:val="24"/>
        </w:rPr>
        <w:t xml:space="preserve"> </w:t>
      </w:r>
      <w:r w:rsidRPr="00DD173A">
        <w:rPr>
          <w:rFonts w:ascii="Arial" w:hAnsi="Arial" w:cs="Arial"/>
          <w:sz w:val="24"/>
          <w:szCs w:val="24"/>
        </w:rPr>
        <w:t>SUPERB</w:t>
      </w:r>
      <w:r w:rsidRPr="00DD173A">
        <w:rPr>
          <w:rFonts w:ascii="Arial" w:hAnsi="Arial" w:cs="Arial"/>
          <w:spacing w:val="31"/>
          <w:sz w:val="24"/>
          <w:szCs w:val="24"/>
        </w:rPr>
        <w:t xml:space="preserve"> </w:t>
      </w:r>
      <w:r w:rsidRPr="00DD173A">
        <w:rPr>
          <w:rFonts w:ascii="Arial" w:hAnsi="Arial" w:cs="Arial"/>
          <w:sz w:val="24"/>
          <w:szCs w:val="24"/>
        </w:rPr>
        <w:t>2.0</w:t>
      </w:r>
      <w:r w:rsidRPr="00DD173A">
        <w:rPr>
          <w:rFonts w:ascii="Arial" w:hAnsi="Arial" w:cs="Arial"/>
          <w:spacing w:val="32"/>
          <w:sz w:val="24"/>
          <w:szCs w:val="24"/>
        </w:rPr>
        <w:t xml:space="preserve"> </w:t>
      </w:r>
      <w:r w:rsidRPr="00DD173A">
        <w:rPr>
          <w:rFonts w:ascii="Arial" w:hAnsi="Arial" w:cs="Arial"/>
          <w:sz w:val="24"/>
          <w:szCs w:val="24"/>
        </w:rPr>
        <w:t>CLASSIC,</w:t>
      </w:r>
      <w:r w:rsidRPr="00DD173A">
        <w:rPr>
          <w:rFonts w:ascii="Arial" w:hAnsi="Arial" w:cs="Arial"/>
          <w:spacing w:val="34"/>
          <w:sz w:val="24"/>
          <w:szCs w:val="24"/>
        </w:rPr>
        <w:t xml:space="preserve"> </w:t>
      </w:r>
      <w:r w:rsidRPr="00DD173A">
        <w:rPr>
          <w:rFonts w:ascii="Arial" w:hAnsi="Arial" w:cs="Arial"/>
          <w:sz w:val="24"/>
          <w:szCs w:val="24"/>
        </w:rPr>
        <w:t>godina</w:t>
      </w:r>
      <w:r w:rsidRPr="00DD173A">
        <w:rPr>
          <w:rFonts w:ascii="Arial" w:hAnsi="Arial" w:cs="Arial"/>
          <w:spacing w:val="32"/>
          <w:sz w:val="24"/>
          <w:szCs w:val="24"/>
        </w:rPr>
        <w:t xml:space="preserve"> </w:t>
      </w:r>
      <w:r w:rsidRPr="00DD173A">
        <w:rPr>
          <w:rFonts w:ascii="Arial" w:hAnsi="Arial" w:cs="Arial"/>
          <w:sz w:val="24"/>
          <w:szCs w:val="24"/>
        </w:rPr>
        <w:t>proizvodnje</w:t>
      </w:r>
      <w:r w:rsidRPr="00DD173A">
        <w:rPr>
          <w:rFonts w:ascii="Arial" w:hAnsi="Arial" w:cs="Arial"/>
          <w:spacing w:val="31"/>
          <w:sz w:val="24"/>
          <w:szCs w:val="24"/>
        </w:rPr>
        <w:t xml:space="preserve"> </w:t>
      </w:r>
      <w:r w:rsidRPr="00DD173A">
        <w:rPr>
          <w:rFonts w:ascii="Arial" w:hAnsi="Arial" w:cs="Arial"/>
          <w:sz w:val="24"/>
          <w:szCs w:val="24"/>
        </w:rPr>
        <w:t>2003.,</w:t>
      </w:r>
      <w:r w:rsidRPr="00DD173A">
        <w:rPr>
          <w:rFonts w:ascii="Arial" w:hAnsi="Arial" w:cs="Arial"/>
          <w:spacing w:val="32"/>
          <w:sz w:val="24"/>
          <w:szCs w:val="24"/>
        </w:rPr>
        <w:t xml:space="preserve"> </w:t>
      </w:r>
      <w:r w:rsidRPr="00DD173A">
        <w:rPr>
          <w:rFonts w:ascii="Arial" w:hAnsi="Arial" w:cs="Arial"/>
          <w:sz w:val="24"/>
          <w:szCs w:val="24"/>
        </w:rPr>
        <w:t>broj</w:t>
      </w:r>
      <w:r w:rsidRPr="00DD173A">
        <w:rPr>
          <w:rFonts w:ascii="Arial" w:hAnsi="Arial" w:cs="Arial"/>
          <w:spacing w:val="36"/>
          <w:sz w:val="24"/>
          <w:szCs w:val="24"/>
        </w:rPr>
        <w:t xml:space="preserve"> </w:t>
      </w:r>
      <w:r w:rsidRPr="00DD173A">
        <w:rPr>
          <w:rFonts w:ascii="Arial" w:hAnsi="Arial" w:cs="Arial"/>
          <w:sz w:val="24"/>
          <w:szCs w:val="24"/>
        </w:rPr>
        <w:t>šasije TMBDE23U939026979, reg. oznake ZG8355IK, datum odjave 07.02.2024.,</w:t>
      </w:r>
    </w:p>
    <w:p w:rsidR="00D44085" w:rsidP="00DD173A" w:rsidRDefault="00DD173A">
      <w:pPr>
        <w:pStyle w:val="Odlomakpopisa"/>
        <w:widowControl w:val="false"/>
        <w:numPr>
          <w:ilvl w:val="0"/>
          <w:numId w:val="45"/>
        </w:numPr>
        <w:tabs>
          <w:tab w:val="left" w:pos="936"/>
        </w:tabs>
        <w:autoSpaceDE w:val="false"/>
        <w:autoSpaceDN w:val="false"/>
        <w:spacing w:after="0"/>
        <w:ind w:left="576" w:right="216" w:firstLine="0"/>
        <w:contextualSpacing w:val="false"/>
        <w:jc w:val="center"/>
        <w:rPr>
          <w:rFonts w:ascii="Arial" w:hAnsi="Arial" w:cs="Arial"/>
          <w:sz w:val="24"/>
          <w:szCs w:val="24"/>
        </w:rPr>
      </w:pPr>
      <w:r w:rsidRPr="00DD173A">
        <w:rPr>
          <w:rFonts w:ascii="Arial" w:hAnsi="Arial" w:cs="Arial"/>
          <w:sz w:val="24"/>
          <w:szCs w:val="24"/>
        </w:rPr>
        <w:t>04,</w:t>
      </w:r>
      <w:r w:rsidRPr="00DD173A">
        <w:rPr>
          <w:rFonts w:ascii="Arial" w:hAnsi="Arial" w:cs="Arial"/>
          <w:spacing w:val="40"/>
          <w:sz w:val="24"/>
          <w:szCs w:val="24"/>
        </w:rPr>
        <w:t xml:space="preserve"> </w:t>
      </w:r>
      <w:r w:rsidRPr="00DD173A">
        <w:rPr>
          <w:rFonts w:ascii="Arial" w:hAnsi="Arial" w:cs="Arial"/>
          <w:sz w:val="24"/>
          <w:szCs w:val="24"/>
        </w:rPr>
        <w:t>marka</w:t>
      </w:r>
      <w:r w:rsidRPr="00DD173A">
        <w:rPr>
          <w:rFonts w:ascii="Arial" w:hAnsi="Arial" w:cs="Arial"/>
          <w:spacing w:val="40"/>
          <w:sz w:val="24"/>
          <w:szCs w:val="24"/>
        </w:rPr>
        <w:t xml:space="preserve"> </w:t>
      </w:r>
      <w:r w:rsidRPr="00DD173A">
        <w:rPr>
          <w:rFonts w:ascii="Arial" w:hAnsi="Arial" w:cs="Arial"/>
          <w:sz w:val="24"/>
          <w:szCs w:val="24"/>
        </w:rPr>
        <w:t>SCHWARZMULLER</w:t>
      </w:r>
      <w:r w:rsidRPr="00DD173A">
        <w:rPr>
          <w:rFonts w:ascii="Arial" w:hAnsi="Arial" w:cs="Arial"/>
          <w:spacing w:val="40"/>
          <w:sz w:val="24"/>
          <w:szCs w:val="24"/>
        </w:rPr>
        <w:t xml:space="preserve"> </w:t>
      </w:r>
      <w:r w:rsidRPr="00DD173A">
        <w:rPr>
          <w:rFonts w:ascii="Arial" w:hAnsi="Arial" w:cs="Arial"/>
          <w:sz w:val="24"/>
          <w:szCs w:val="24"/>
        </w:rPr>
        <w:t>SPA</w:t>
      </w:r>
      <w:r w:rsidRPr="00DD173A">
        <w:rPr>
          <w:rFonts w:ascii="Arial" w:hAnsi="Arial" w:cs="Arial"/>
          <w:spacing w:val="40"/>
          <w:sz w:val="24"/>
          <w:szCs w:val="24"/>
        </w:rPr>
        <w:t xml:space="preserve"> </w:t>
      </w:r>
      <w:r w:rsidRPr="00DD173A">
        <w:rPr>
          <w:rFonts w:ascii="Arial" w:hAnsi="Arial" w:cs="Arial"/>
          <w:sz w:val="24"/>
          <w:szCs w:val="24"/>
        </w:rPr>
        <w:t>3/E-100-SB,</w:t>
      </w:r>
      <w:r w:rsidRPr="00DD173A">
        <w:rPr>
          <w:rFonts w:ascii="Arial" w:hAnsi="Arial" w:cs="Arial"/>
          <w:spacing w:val="40"/>
          <w:sz w:val="24"/>
          <w:szCs w:val="24"/>
        </w:rPr>
        <w:t xml:space="preserve"> </w:t>
      </w:r>
      <w:r w:rsidRPr="00DD173A">
        <w:rPr>
          <w:rFonts w:ascii="Arial" w:hAnsi="Arial" w:cs="Arial"/>
          <w:sz w:val="24"/>
          <w:szCs w:val="24"/>
        </w:rPr>
        <w:t>godina</w:t>
      </w:r>
      <w:r w:rsidRPr="00DD173A">
        <w:rPr>
          <w:rFonts w:ascii="Arial" w:hAnsi="Arial" w:cs="Arial"/>
          <w:spacing w:val="40"/>
          <w:sz w:val="24"/>
          <w:szCs w:val="24"/>
        </w:rPr>
        <w:t xml:space="preserve"> </w:t>
      </w:r>
      <w:r w:rsidRPr="00DD173A">
        <w:rPr>
          <w:rFonts w:ascii="Arial" w:hAnsi="Arial" w:cs="Arial"/>
          <w:sz w:val="24"/>
          <w:szCs w:val="24"/>
        </w:rPr>
        <w:t>proizvodnje</w:t>
      </w:r>
      <w:r w:rsidRPr="00DD173A">
        <w:rPr>
          <w:rFonts w:ascii="Arial" w:hAnsi="Arial" w:cs="Arial"/>
          <w:spacing w:val="40"/>
          <w:sz w:val="24"/>
          <w:szCs w:val="24"/>
        </w:rPr>
        <w:t xml:space="preserve"> </w:t>
      </w:r>
      <w:r w:rsidRPr="00DD173A">
        <w:rPr>
          <w:rFonts w:ascii="Arial" w:hAnsi="Arial" w:cs="Arial"/>
          <w:sz w:val="24"/>
          <w:szCs w:val="24"/>
        </w:rPr>
        <w:t>2001.,</w:t>
      </w:r>
      <w:r w:rsidRPr="00DD173A">
        <w:rPr>
          <w:rFonts w:ascii="Arial" w:hAnsi="Arial" w:cs="Arial"/>
          <w:spacing w:val="40"/>
          <w:sz w:val="24"/>
          <w:szCs w:val="24"/>
        </w:rPr>
        <w:t xml:space="preserve"> </w:t>
      </w:r>
      <w:r w:rsidRPr="00DD173A">
        <w:rPr>
          <w:rFonts w:ascii="Arial" w:hAnsi="Arial" w:cs="Arial"/>
          <w:sz w:val="24"/>
          <w:szCs w:val="24"/>
        </w:rPr>
        <w:t>broj šasije W091583381HS09538, reg</w:t>
      </w:r>
      <w:r w:rsidR="00D44085">
        <w:rPr>
          <w:rFonts w:ascii="Arial" w:hAnsi="Arial" w:cs="Arial"/>
          <w:sz w:val="24"/>
          <w:szCs w:val="24"/>
        </w:rPr>
        <w:t>. oznake ZG3092AU, datum odjave</w:t>
      </w:r>
    </w:p>
    <w:p w:rsidR="00DD173A" w:rsidP="00D44085" w:rsidRDefault="00D44085">
      <w:pPr>
        <w:pStyle w:val="Odlomakpopisa"/>
        <w:widowControl w:val="false"/>
        <w:tabs>
          <w:tab w:val="left" w:pos="936"/>
        </w:tabs>
        <w:autoSpaceDE w:val="false"/>
        <w:autoSpaceDN w:val="false"/>
        <w:spacing w:after="0"/>
        <w:ind w:left="576" w:right="216"/>
        <w:contextualSpacing w:val="false"/>
        <w:rPr>
          <w:rFonts w:ascii="Arial" w:hAnsi="Arial" w:cs="Arial"/>
          <w:sz w:val="24"/>
          <w:szCs w:val="24"/>
        </w:rPr>
      </w:pPr>
      <w:r>
        <w:rPr>
          <w:rFonts w:ascii="Arial" w:hAnsi="Arial" w:cs="Arial"/>
          <w:sz w:val="24"/>
          <w:szCs w:val="24"/>
        </w:rPr>
        <w:t xml:space="preserve">       </w:t>
      </w:r>
      <w:r w:rsidRPr="00DD173A" w:rsidR="00DD173A">
        <w:rPr>
          <w:rFonts w:ascii="Arial" w:hAnsi="Arial" w:cs="Arial"/>
          <w:sz w:val="24"/>
          <w:szCs w:val="24"/>
        </w:rPr>
        <w:t>31.01.2012.,</w:t>
      </w:r>
    </w:p>
    <w:p w:rsidR="009804CF" w:rsidP="00D44085" w:rsidRDefault="009804CF">
      <w:pPr>
        <w:pStyle w:val="Odlomakpopisa"/>
        <w:widowControl w:val="false"/>
        <w:tabs>
          <w:tab w:val="left" w:pos="936"/>
        </w:tabs>
        <w:autoSpaceDE w:val="false"/>
        <w:autoSpaceDN w:val="false"/>
        <w:spacing w:after="0"/>
        <w:ind w:left="576" w:right="216"/>
        <w:contextualSpacing w:val="false"/>
        <w:rPr>
          <w:rFonts w:ascii="Arial" w:hAnsi="Arial" w:cs="Arial"/>
          <w:sz w:val="24"/>
          <w:szCs w:val="24"/>
        </w:rPr>
      </w:pPr>
    </w:p>
    <w:p w:rsidRPr="00DD173A" w:rsidR="009804CF" w:rsidP="00D44085" w:rsidRDefault="009804CF">
      <w:pPr>
        <w:pStyle w:val="Odlomakpopisa"/>
        <w:widowControl w:val="false"/>
        <w:tabs>
          <w:tab w:val="left" w:pos="936"/>
        </w:tabs>
        <w:autoSpaceDE w:val="false"/>
        <w:autoSpaceDN w:val="false"/>
        <w:spacing w:after="0"/>
        <w:ind w:left="576" w:right="216"/>
        <w:contextualSpacing w:val="false"/>
        <w:rPr>
          <w:rFonts w:ascii="Arial" w:hAnsi="Arial" w:cs="Arial"/>
          <w:sz w:val="24"/>
          <w:szCs w:val="24"/>
        </w:rPr>
      </w:pPr>
    </w:p>
    <w:p w:rsidRPr="00DD173A" w:rsidR="00DD173A" w:rsidP="00DD173A" w:rsidRDefault="00DD173A">
      <w:pPr>
        <w:pStyle w:val="Odlomakpopisa"/>
        <w:widowControl w:val="false"/>
        <w:numPr>
          <w:ilvl w:val="0"/>
          <w:numId w:val="45"/>
        </w:numPr>
        <w:tabs>
          <w:tab w:val="left" w:pos="936"/>
        </w:tabs>
        <w:autoSpaceDE w:val="false"/>
        <w:autoSpaceDN w:val="false"/>
        <w:spacing w:after="0"/>
        <w:ind w:right="214"/>
        <w:contextualSpacing w:val="false"/>
        <w:jc w:val="both"/>
        <w:rPr>
          <w:rFonts w:ascii="Arial" w:hAnsi="Arial" w:cs="Arial"/>
          <w:sz w:val="24"/>
          <w:szCs w:val="24"/>
        </w:rPr>
      </w:pPr>
      <w:r w:rsidRPr="00DD173A">
        <w:rPr>
          <w:rFonts w:ascii="Arial" w:hAnsi="Arial" w:cs="Arial"/>
          <w:sz w:val="24"/>
          <w:szCs w:val="24"/>
        </w:rPr>
        <w:lastRenderedPageBreak/>
        <w:t>M1, marka RENAULT LAGUNA PRIVILEGE 2.2. DCI, godina proizvodnje 2003., broj šasije VF1BG0F0629108953, reg. oznake ZG5459AU, datum odjave</w:t>
      </w:r>
      <w:r w:rsidRPr="00DD173A">
        <w:rPr>
          <w:rFonts w:ascii="Arial" w:hAnsi="Arial" w:cs="Arial"/>
          <w:spacing w:val="80"/>
          <w:sz w:val="24"/>
          <w:szCs w:val="24"/>
        </w:rPr>
        <w:t xml:space="preserve"> </w:t>
      </w:r>
      <w:r w:rsidRPr="00DD173A">
        <w:rPr>
          <w:rFonts w:ascii="Arial" w:hAnsi="Arial" w:cs="Arial"/>
          <w:spacing w:val="-2"/>
          <w:sz w:val="24"/>
          <w:szCs w:val="24"/>
        </w:rPr>
        <w:t>30.12.2010.,</w:t>
      </w:r>
    </w:p>
    <w:p w:rsidRPr="00DD173A" w:rsidR="00DD173A" w:rsidP="00DD173A" w:rsidRDefault="00DD173A">
      <w:pPr>
        <w:pStyle w:val="Odlomakpopisa"/>
        <w:widowControl w:val="false"/>
        <w:numPr>
          <w:ilvl w:val="0"/>
          <w:numId w:val="45"/>
        </w:numPr>
        <w:tabs>
          <w:tab w:val="left" w:pos="936"/>
        </w:tabs>
        <w:autoSpaceDE w:val="false"/>
        <w:autoSpaceDN w:val="false"/>
        <w:spacing w:after="0"/>
        <w:ind w:right="216"/>
        <w:contextualSpacing w:val="false"/>
        <w:jc w:val="both"/>
        <w:rPr>
          <w:rFonts w:ascii="Arial" w:hAnsi="Arial" w:cs="Arial"/>
          <w:sz w:val="24"/>
          <w:szCs w:val="24"/>
        </w:rPr>
      </w:pPr>
      <w:r w:rsidRPr="00DD173A">
        <w:rPr>
          <w:rFonts w:ascii="Arial" w:hAnsi="Arial" w:cs="Arial"/>
          <w:sz w:val="24"/>
          <w:szCs w:val="24"/>
        </w:rPr>
        <w:t>N3, marka MAN 18.463 FLS, godina proizvodnje 2001., broj šasije WMAH05ZZZ2G156470, reg. oznake ZG2098AZ, datum odjave 31.01.2012.</w:t>
      </w:r>
    </w:p>
    <w:p w:rsidRPr="00DD173A" w:rsidR="00DD173A" w:rsidP="00DD173A" w:rsidRDefault="00DD173A">
      <w:pPr>
        <w:pStyle w:val="Tijeloteksta"/>
        <w:spacing w:before="80" w:line="276" w:lineRule="auto"/>
        <w:ind w:left="216" w:right="215" w:firstLine="719"/>
        <w:rPr>
          <w:rFonts w:cs="Arial"/>
          <w:szCs w:val="24"/>
        </w:rPr>
      </w:pPr>
      <w:r w:rsidRPr="00DD173A">
        <w:rPr>
          <w:rFonts w:cs="Arial"/>
          <w:szCs w:val="24"/>
        </w:rPr>
        <w:t>Prema</w:t>
      </w:r>
      <w:r w:rsidRPr="00DD173A">
        <w:rPr>
          <w:rFonts w:cs="Arial"/>
          <w:spacing w:val="-1"/>
          <w:szCs w:val="24"/>
        </w:rPr>
        <w:t xml:space="preserve"> </w:t>
      </w:r>
      <w:r w:rsidRPr="00DD173A">
        <w:rPr>
          <w:rFonts w:cs="Arial"/>
          <w:szCs w:val="24"/>
        </w:rPr>
        <w:t>pisanoj</w:t>
      </w:r>
      <w:r w:rsidRPr="00DD173A">
        <w:rPr>
          <w:rFonts w:cs="Arial"/>
          <w:spacing w:val="-1"/>
          <w:szCs w:val="24"/>
        </w:rPr>
        <w:t xml:space="preserve"> </w:t>
      </w:r>
      <w:r w:rsidRPr="00DD173A">
        <w:rPr>
          <w:rFonts w:cs="Arial"/>
          <w:szCs w:val="24"/>
        </w:rPr>
        <w:t>izjavi bivšeg</w:t>
      </w:r>
      <w:r w:rsidRPr="00DD173A">
        <w:rPr>
          <w:rFonts w:cs="Arial"/>
          <w:spacing w:val="-1"/>
          <w:szCs w:val="24"/>
        </w:rPr>
        <w:t xml:space="preserve"> </w:t>
      </w:r>
      <w:r w:rsidRPr="00DD173A">
        <w:rPr>
          <w:rFonts w:cs="Arial"/>
          <w:szCs w:val="24"/>
        </w:rPr>
        <w:t>zakonskog</w:t>
      </w:r>
      <w:r w:rsidRPr="00DD173A">
        <w:rPr>
          <w:rFonts w:cs="Arial"/>
          <w:spacing w:val="-4"/>
          <w:szCs w:val="24"/>
        </w:rPr>
        <w:t xml:space="preserve"> </w:t>
      </w:r>
      <w:r w:rsidRPr="00DD173A">
        <w:rPr>
          <w:rFonts w:cs="Arial"/>
          <w:szCs w:val="24"/>
        </w:rPr>
        <w:t>zastupnika dužnika stečajni</w:t>
      </w:r>
      <w:r w:rsidRPr="00DD173A">
        <w:rPr>
          <w:rFonts w:cs="Arial"/>
          <w:spacing w:val="-1"/>
          <w:szCs w:val="24"/>
        </w:rPr>
        <w:t xml:space="preserve"> </w:t>
      </w:r>
      <w:r w:rsidRPr="00DD173A">
        <w:rPr>
          <w:rFonts w:cs="Arial"/>
          <w:szCs w:val="24"/>
        </w:rPr>
        <w:t>dužnik nije</w:t>
      </w:r>
      <w:r w:rsidRPr="00DD173A">
        <w:rPr>
          <w:rFonts w:cs="Arial"/>
          <w:spacing w:val="-2"/>
          <w:szCs w:val="24"/>
        </w:rPr>
        <w:t xml:space="preserve"> </w:t>
      </w:r>
      <w:r w:rsidRPr="00DD173A">
        <w:rPr>
          <w:rFonts w:cs="Arial"/>
          <w:szCs w:val="24"/>
        </w:rPr>
        <w:t>vlasnik niti jednog motornog vozila, nego su ista odjavljena s već navedenim datumima odjave i većina je predana u staro željezo te više nikad nisu ponovno registrirana.</w:t>
      </w:r>
    </w:p>
    <w:p w:rsidR="00DD173A" w:rsidP="00D44085" w:rsidRDefault="00D44085">
      <w:pPr>
        <w:pStyle w:val="Tijeloteksta"/>
        <w:spacing w:line="278" w:lineRule="auto"/>
        <w:rPr>
          <w:rFonts w:cs="Arial"/>
          <w:szCs w:val="24"/>
        </w:rPr>
      </w:pPr>
      <w:r>
        <w:rPr>
          <w:rFonts w:cs="Arial"/>
          <w:szCs w:val="24"/>
        </w:rPr>
        <w:t xml:space="preserve">   </w:t>
      </w:r>
      <w:r w:rsidRPr="00DD173A" w:rsidR="00DD173A">
        <w:rPr>
          <w:rFonts w:cs="Arial"/>
          <w:szCs w:val="24"/>
        </w:rPr>
        <w:t>Prilog:</w:t>
      </w:r>
      <w:r w:rsidRPr="00DD173A" w:rsidR="00DD173A">
        <w:rPr>
          <w:rFonts w:cs="Arial"/>
          <w:spacing w:val="-5"/>
          <w:szCs w:val="24"/>
        </w:rPr>
        <w:t xml:space="preserve"> </w:t>
      </w:r>
      <w:r w:rsidRPr="00DD173A" w:rsidR="00DD173A">
        <w:rPr>
          <w:rFonts w:cs="Arial"/>
          <w:szCs w:val="24"/>
        </w:rPr>
        <w:t>-</w:t>
      </w:r>
      <w:r w:rsidRPr="00DD173A" w:rsidR="00DD173A">
        <w:rPr>
          <w:rFonts w:cs="Arial"/>
          <w:spacing w:val="-6"/>
          <w:szCs w:val="24"/>
        </w:rPr>
        <w:t xml:space="preserve"> </w:t>
      </w:r>
      <w:r w:rsidRPr="00DD173A" w:rsidR="00DD173A">
        <w:rPr>
          <w:rFonts w:cs="Arial"/>
          <w:szCs w:val="24"/>
        </w:rPr>
        <w:t>izjava</w:t>
      </w:r>
      <w:r w:rsidRPr="00DD173A" w:rsidR="00DD173A">
        <w:rPr>
          <w:rFonts w:cs="Arial"/>
          <w:spacing w:val="-7"/>
          <w:szCs w:val="24"/>
        </w:rPr>
        <w:t xml:space="preserve"> </w:t>
      </w:r>
      <w:r w:rsidRPr="00DD173A" w:rsidR="00DD173A">
        <w:rPr>
          <w:rFonts w:cs="Arial"/>
          <w:szCs w:val="24"/>
        </w:rPr>
        <w:t>zakonskog</w:t>
      </w:r>
      <w:r w:rsidRPr="00DD173A" w:rsidR="00DD173A">
        <w:rPr>
          <w:rFonts w:cs="Arial"/>
          <w:spacing w:val="-8"/>
          <w:szCs w:val="24"/>
        </w:rPr>
        <w:t xml:space="preserve"> </w:t>
      </w:r>
      <w:r w:rsidRPr="00DD173A" w:rsidR="00DD173A">
        <w:rPr>
          <w:rFonts w:cs="Arial"/>
          <w:szCs w:val="24"/>
        </w:rPr>
        <w:t>zastupnika</w:t>
      </w:r>
      <w:r w:rsidRPr="00DD173A" w:rsidR="00DD173A">
        <w:rPr>
          <w:rFonts w:cs="Arial"/>
          <w:spacing w:val="-5"/>
          <w:szCs w:val="24"/>
        </w:rPr>
        <w:t xml:space="preserve"> </w:t>
      </w:r>
      <w:r w:rsidRPr="00DD173A" w:rsidR="00DD173A">
        <w:rPr>
          <w:rFonts w:cs="Arial"/>
          <w:szCs w:val="24"/>
        </w:rPr>
        <w:t>dužnika</w:t>
      </w:r>
      <w:r w:rsidRPr="00DD173A" w:rsidR="00DD173A">
        <w:rPr>
          <w:rFonts w:cs="Arial"/>
          <w:spacing w:val="-5"/>
          <w:szCs w:val="24"/>
        </w:rPr>
        <w:t xml:space="preserve"> </w:t>
      </w:r>
      <w:r w:rsidRPr="00DD173A" w:rsidR="00DD173A">
        <w:rPr>
          <w:rFonts w:cs="Arial"/>
          <w:szCs w:val="24"/>
        </w:rPr>
        <w:t>od 23.05.2024. godine</w:t>
      </w:r>
      <w:r>
        <w:rPr>
          <w:rFonts w:cs="Arial"/>
          <w:szCs w:val="24"/>
        </w:rPr>
        <w:t xml:space="preserve"> –</w:t>
      </w:r>
      <w:r w:rsidRPr="00DD173A" w:rsidR="00DD173A">
        <w:rPr>
          <w:rFonts w:cs="Arial"/>
          <w:spacing w:val="-1"/>
          <w:szCs w:val="24"/>
        </w:rPr>
        <w:t xml:space="preserve"> </w:t>
      </w:r>
      <w:r w:rsidRPr="00DD173A" w:rsidR="00DD173A">
        <w:rPr>
          <w:rFonts w:cs="Arial"/>
          <w:spacing w:val="-2"/>
          <w:szCs w:val="24"/>
        </w:rPr>
        <w:t>računi</w:t>
      </w:r>
    </w:p>
    <w:p w:rsidRPr="00DD173A" w:rsidR="00D44085" w:rsidP="00D44085" w:rsidRDefault="00D44085">
      <w:pPr>
        <w:pStyle w:val="Tijeloteksta"/>
        <w:spacing w:line="278" w:lineRule="auto"/>
        <w:rPr>
          <w:rFonts w:cs="Arial"/>
          <w:szCs w:val="24"/>
        </w:rPr>
      </w:pPr>
    </w:p>
    <w:p w:rsidRPr="00DD173A" w:rsidR="00DD173A" w:rsidP="00DD173A" w:rsidRDefault="00DD173A">
      <w:pPr>
        <w:pStyle w:val="Tijeloteksta"/>
        <w:spacing w:line="276" w:lineRule="auto"/>
        <w:ind w:left="216" w:right="216" w:firstLine="719"/>
        <w:rPr>
          <w:rFonts w:cs="Arial"/>
          <w:szCs w:val="24"/>
        </w:rPr>
      </w:pPr>
      <w:r w:rsidRPr="00DD173A">
        <w:rPr>
          <w:rFonts w:cs="Arial"/>
          <w:szCs w:val="24"/>
        </w:rPr>
        <w:t>Stečajni dužnik</w:t>
      </w:r>
      <w:r w:rsidRPr="00DD173A">
        <w:rPr>
          <w:rFonts w:cs="Arial"/>
          <w:spacing w:val="-1"/>
          <w:szCs w:val="24"/>
        </w:rPr>
        <w:t xml:space="preserve"> </w:t>
      </w:r>
      <w:r w:rsidRPr="00DD173A">
        <w:rPr>
          <w:rFonts w:cs="Arial"/>
          <w:szCs w:val="24"/>
        </w:rPr>
        <w:t>u</w:t>
      </w:r>
      <w:r w:rsidRPr="00DD173A">
        <w:rPr>
          <w:rFonts w:cs="Arial"/>
          <w:spacing w:val="-1"/>
          <w:szCs w:val="24"/>
        </w:rPr>
        <w:t xml:space="preserve"> </w:t>
      </w:r>
      <w:r w:rsidRPr="00DD173A">
        <w:rPr>
          <w:rFonts w:cs="Arial"/>
          <w:szCs w:val="24"/>
        </w:rPr>
        <w:t>svom</w:t>
      </w:r>
      <w:r w:rsidRPr="00DD173A">
        <w:rPr>
          <w:rFonts w:cs="Arial"/>
          <w:spacing w:val="-1"/>
          <w:szCs w:val="24"/>
        </w:rPr>
        <w:t xml:space="preserve"> </w:t>
      </w:r>
      <w:r w:rsidRPr="00DD173A">
        <w:rPr>
          <w:rFonts w:cs="Arial"/>
          <w:szCs w:val="24"/>
        </w:rPr>
        <w:t>vlasništvu</w:t>
      </w:r>
      <w:r w:rsidRPr="00DD173A">
        <w:rPr>
          <w:rFonts w:cs="Arial"/>
          <w:spacing w:val="-1"/>
          <w:szCs w:val="24"/>
        </w:rPr>
        <w:t xml:space="preserve"> </w:t>
      </w:r>
      <w:r w:rsidRPr="00DD173A">
        <w:rPr>
          <w:rFonts w:cs="Arial"/>
          <w:szCs w:val="24"/>
        </w:rPr>
        <w:t>nema</w:t>
      </w:r>
      <w:r w:rsidRPr="00DD173A">
        <w:rPr>
          <w:rFonts w:cs="Arial"/>
          <w:spacing w:val="-2"/>
          <w:szCs w:val="24"/>
        </w:rPr>
        <w:t xml:space="preserve"> </w:t>
      </w:r>
      <w:r w:rsidRPr="00DD173A">
        <w:rPr>
          <w:rFonts w:cs="Arial"/>
          <w:szCs w:val="24"/>
        </w:rPr>
        <w:t>nikakve</w:t>
      </w:r>
      <w:r w:rsidRPr="00DD173A">
        <w:rPr>
          <w:rFonts w:cs="Arial"/>
          <w:spacing w:val="-3"/>
          <w:szCs w:val="24"/>
        </w:rPr>
        <w:t xml:space="preserve"> </w:t>
      </w:r>
      <w:r w:rsidRPr="00DD173A">
        <w:rPr>
          <w:rFonts w:cs="Arial"/>
          <w:szCs w:val="24"/>
        </w:rPr>
        <w:t>pokretne</w:t>
      </w:r>
      <w:r w:rsidRPr="00DD173A">
        <w:rPr>
          <w:rFonts w:cs="Arial"/>
          <w:spacing w:val="-2"/>
          <w:szCs w:val="24"/>
        </w:rPr>
        <w:t xml:space="preserve"> </w:t>
      </w:r>
      <w:r w:rsidRPr="00DD173A">
        <w:rPr>
          <w:rFonts w:cs="Arial"/>
          <w:szCs w:val="24"/>
        </w:rPr>
        <w:t>imovine,</w:t>
      </w:r>
      <w:r w:rsidRPr="00DD173A">
        <w:rPr>
          <w:rFonts w:cs="Arial"/>
          <w:spacing w:val="-2"/>
          <w:szCs w:val="24"/>
        </w:rPr>
        <w:t xml:space="preserve"> </w:t>
      </w:r>
      <w:r w:rsidRPr="00DD173A">
        <w:rPr>
          <w:rFonts w:cs="Arial"/>
          <w:szCs w:val="24"/>
        </w:rPr>
        <w:t>nema</w:t>
      </w:r>
      <w:r w:rsidRPr="00DD173A">
        <w:rPr>
          <w:rFonts w:cs="Arial"/>
          <w:spacing w:val="-2"/>
          <w:szCs w:val="24"/>
        </w:rPr>
        <w:t xml:space="preserve"> </w:t>
      </w:r>
      <w:r w:rsidRPr="00DD173A">
        <w:rPr>
          <w:rFonts w:cs="Arial"/>
          <w:szCs w:val="24"/>
        </w:rPr>
        <w:t>zalihe,</w:t>
      </w:r>
      <w:r w:rsidRPr="00DD173A">
        <w:rPr>
          <w:rFonts w:cs="Arial"/>
          <w:spacing w:val="-1"/>
          <w:szCs w:val="24"/>
        </w:rPr>
        <w:t xml:space="preserve"> </w:t>
      </w:r>
      <w:r w:rsidRPr="00DD173A">
        <w:rPr>
          <w:rFonts w:cs="Arial"/>
          <w:szCs w:val="24"/>
        </w:rPr>
        <w:t>alate, strojeve, kao niti uredsku opremu ili računalnu opremu, a što je vidljivo i iz bruto bilance na dan 31.12.2023. godine.</w:t>
      </w:r>
    </w:p>
    <w:p w:rsidRPr="00DD173A" w:rsidR="00DD173A" w:rsidP="00DD173A" w:rsidRDefault="00DD173A">
      <w:pPr>
        <w:pStyle w:val="Tijeloteksta"/>
        <w:spacing w:before="85"/>
        <w:rPr>
          <w:rFonts w:cs="Arial"/>
          <w:szCs w:val="24"/>
        </w:rPr>
      </w:pPr>
    </w:p>
    <w:p w:rsidRPr="00D44085" w:rsidR="00DD173A" w:rsidP="00D44085" w:rsidRDefault="00DD173A">
      <w:pPr>
        <w:pStyle w:val="Odlomakpopisa"/>
        <w:widowControl w:val="false"/>
        <w:numPr>
          <w:ilvl w:val="1"/>
          <w:numId w:val="46"/>
        </w:numPr>
        <w:tabs>
          <w:tab w:val="left" w:pos="1295"/>
        </w:tabs>
        <w:autoSpaceDE w:val="false"/>
        <w:autoSpaceDN w:val="false"/>
        <w:spacing w:after="0" w:line="240" w:lineRule="auto"/>
        <w:ind w:left="1295" w:hanging="359"/>
        <w:contextualSpacing w:val="false"/>
        <w:rPr>
          <w:rFonts w:ascii="Arial" w:hAnsi="Arial" w:cs="Arial"/>
          <w:sz w:val="24"/>
          <w:szCs w:val="24"/>
        </w:rPr>
      </w:pPr>
      <w:r w:rsidRPr="00DD173A">
        <w:rPr>
          <w:rFonts w:ascii="Arial" w:hAnsi="Arial" w:cs="Arial"/>
          <w:spacing w:val="-2"/>
          <w:sz w:val="24"/>
          <w:szCs w:val="24"/>
        </w:rPr>
        <w:t>POTRAŽIVANJA</w:t>
      </w:r>
    </w:p>
    <w:p w:rsidRPr="00DD173A" w:rsidR="00DD173A" w:rsidP="00DD173A" w:rsidRDefault="00DD173A">
      <w:pPr>
        <w:pStyle w:val="Tijeloteksta"/>
        <w:spacing w:line="276" w:lineRule="auto"/>
        <w:ind w:left="216" w:right="217" w:firstLine="719"/>
        <w:rPr>
          <w:rFonts w:cs="Arial"/>
          <w:szCs w:val="24"/>
        </w:rPr>
      </w:pPr>
      <w:r w:rsidRPr="00DD173A">
        <w:rPr>
          <w:rFonts w:cs="Arial"/>
          <w:szCs w:val="24"/>
        </w:rPr>
        <w:t xml:space="preserve">Iz dostavljene bruto bilance dužnika na dan 31.12.2023. godine razvidno je da stečajni dužnik nema potraživanja od kupaca niti potraživanja za dane zajmove. Zakonski zastupnik dužnika dostavio mi je izjavu kojom izjavljuje da dužnik nema nikakvu imovinu u svom </w:t>
      </w:r>
      <w:r w:rsidRPr="00DD173A">
        <w:rPr>
          <w:rFonts w:cs="Arial"/>
          <w:spacing w:val="-2"/>
          <w:szCs w:val="24"/>
        </w:rPr>
        <w:t>vlasništvu.</w:t>
      </w:r>
    </w:p>
    <w:p w:rsidRPr="00DD173A" w:rsidR="00DD173A" w:rsidP="00D44085" w:rsidRDefault="00D44085">
      <w:pPr>
        <w:pStyle w:val="Tijeloteksta"/>
        <w:spacing w:line="276" w:lineRule="auto"/>
        <w:rPr>
          <w:rFonts w:cs="Arial"/>
          <w:szCs w:val="24"/>
        </w:rPr>
      </w:pPr>
      <w:r>
        <w:rPr>
          <w:rFonts w:cs="Arial"/>
          <w:szCs w:val="24"/>
        </w:rPr>
        <w:t xml:space="preserve">    </w:t>
      </w:r>
      <w:r w:rsidRPr="00DD173A" w:rsidR="00DD173A">
        <w:rPr>
          <w:rFonts w:cs="Arial"/>
          <w:szCs w:val="24"/>
        </w:rPr>
        <w:t>Prilog:</w:t>
      </w:r>
      <w:r w:rsidRPr="00DD173A" w:rsidR="00DD173A">
        <w:rPr>
          <w:rFonts w:cs="Arial"/>
          <w:spacing w:val="-5"/>
          <w:szCs w:val="24"/>
        </w:rPr>
        <w:t xml:space="preserve"> </w:t>
      </w:r>
      <w:r w:rsidRPr="00DD173A" w:rsidR="00DD173A">
        <w:rPr>
          <w:rFonts w:cs="Arial"/>
          <w:szCs w:val="24"/>
        </w:rPr>
        <w:t>-</w:t>
      </w:r>
      <w:r w:rsidRPr="00DD173A" w:rsidR="00DD173A">
        <w:rPr>
          <w:rFonts w:cs="Arial"/>
          <w:spacing w:val="-6"/>
          <w:szCs w:val="24"/>
        </w:rPr>
        <w:t xml:space="preserve"> </w:t>
      </w:r>
      <w:r w:rsidRPr="00DD173A" w:rsidR="00DD173A">
        <w:rPr>
          <w:rFonts w:cs="Arial"/>
          <w:szCs w:val="24"/>
        </w:rPr>
        <w:t>izjava</w:t>
      </w:r>
      <w:r w:rsidRPr="00DD173A" w:rsidR="00DD173A">
        <w:rPr>
          <w:rFonts w:cs="Arial"/>
          <w:spacing w:val="-7"/>
          <w:szCs w:val="24"/>
        </w:rPr>
        <w:t xml:space="preserve"> </w:t>
      </w:r>
      <w:r w:rsidRPr="00DD173A" w:rsidR="00DD173A">
        <w:rPr>
          <w:rFonts w:cs="Arial"/>
          <w:szCs w:val="24"/>
        </w:rPr>
        <w:t>zakonskog</w:t>
      </w:r>
      <w:r w:rsidRPr="00DD173A" w:rsidR="00DD173A">
        <w:rPr>
          <w:rFonts w:cs="Arial"/>
          <w:spacing w:val="-8"/>
          <w:szCs w:val="24"/>
        </w:rPr>
        <w:t xml:space="preserve"> </w:t>
      </w:r>
      <w:r w:rsidRPr="00DD173A" w:rsidR="00DD173A">
        <w:rPr>
          <w:rFonts w:cs="Arial"/>
          <w:szCs w:val="24"/>
        </w:rPr>
        <w:t>zastupnika</w:t>
      </w:r>
      <w:r w:rsidRPr="00DD173A" w:rsidR="00DD173A">
        <w:rPr>
          <w:rFonts w:cs="Arial"/>
          <w:spacing w:val="-5"/>
          <w:szCs w:val="24"/>
        </w:rPr>
        <w:t xml:space="preserve"> </w:t>
      </w:r>
      <w:r w:rsidRPr="00DD173A" w:rsidR="00DD173A">
        <w:rPr>
          <w:rFonts w:cs="Arial"/>
          <w:szCs w:val="24"/>
        </w:rPr>
        <w:t>dužnika</w:t>
      </w:r>
      <w:r w:rsidRPr="00DD173A" w:rsidR="00DD173A">
        <w:rPr>
          <w:rFonts w:cs="Arial"/>
          <w:spacing w:val="-5"/>
          <w:szCs w:val="24"/>
        </w:rPr>
        <w:t xml:space="preserve"> </w:t>
      </w:r>
      <w:r w:rsidRPr="00DD173A" w:rsidR="00DD173A">
        <w:rPr>
          <w:rFonts w:cs="Arial"/>
          <w:szCs w:val="24"/>
        </w:rPr>
        <w:t>od 23.05.2024. godine</w:t>
      </w:r>
    </w:p>
    <w:p w:rsidRPr="00DD173A" w:rsidR="00DD173A" w:rsidP="00DD173A" w:rsidRDefault="00DD173A">
      <w:pPr>
        <w:pStyle w:val="Tijeloteksta"/>
        <w:spacing w:line="276" w:lineRule="auto"/>
        <w:ind w:left="216" w:right="218" w:firstLine="719"/>
        <w:rPr>
          <w:rFonts w:cs="Arial"/>
          <w:szCs w:val="24"/>
        </w:rPr>
      </w:pPr>
      <w:r w:rsidRPr="00DD173A">
        <w:rPr>
          <w:rFonts w:cs="Arial"/>
          <w:szCs w:val="24"/>
        </w:rPr>
        <w:t>Iz bruto bilance na dan 31.12.2023. godine proizlazi da dužnik ima potraživanja od države za PDV i za predujam za porez na dobit u</w:t>
      </w:r>
      <w:r w:rsidRPr="00DD173A">
        <w:rPr>
          <w:rFonts w:cs="Arial"/>
          <w:spacing w:val="-3"/>
          <w:szCs w:val="24"/>
        </w:rPr>
        <w:t xml:space="preserve"> </w:t>
      </w:r>
      <w:r w:rsidRPr="00DD173A">
        <w:rPr>
          <w:rFonts w:cs="Arial"/>
          <w:szCs w:val="24"/>
        </w:rPr>
        <w:t>ukupnom iznosu od 1.496,05 eura, međutim isto je proknjiženo u 2024. godini te dužnik ima obvezu na temelju poreza na dobit u</w:t>
      </w:r>
      <w:r w:rsidRPr="00DD173A">
        <w:rPr>
          <w:rFonts w:cs="Arial"/>
          <w:spacing w:val="40"/>
          <w:szCs w:val="24"/>
        </w:rPr>
        <w:t xml:space="preserve"> </w:t>
      </w:r>
      <w:r w:rsidRPr="00DD173A">
        <w:rPr>
          <w:rFonts w:cs="Arial"/>
          <w:szCs w:val="24"/>
        </w:rPr>
        <w:t>ukupnom iznosu od 92.216,20 eura.</w:t>
      </w:r>
    </w:p>
    <w:p w:rsidRPr="00D44085" w:rsidR="00DD173A" w:rsidP="00DD173A" w:rsidRDefault="00DD173A">
      <w:pPr>
        <w:pStyle w:val="Tijeloteksta"/>
        <w:spacing w:before="87"/>
        <w:rPr>
          <w:rFonts w:cs="Arial"/>
          <w:szCs w:val="24"/>
        </w:rPr>
      </w:pPr>
    </w:p>
    <w:p w:rsidRPr="00D44085" w:rsidR="00DD173A" w:rsidP="00DD173A" w:rsidRDefault="00DD173A">
      <w:pPr>
        <w:pStyle w:val="Naslov1"/>
        <w:keepNext w:val="false"/>
        <w:widowControl w:val="false"/>
        <w:numPr>
          <w:ilvl w:val="0"/>
          <w:numId w:val="46"/>
        </w:numPr>
        <w:tabs>
          <w:tab w:val="left" w:pos="1656"/>
        </w:tabs>
        <w:overflowPunct/>
        <w:adjustRightInd/>
        <w:textAlignment w:val="auto"/>
        <w:rPr>
          <w:rFonts w:ascii="Arial" w:hAnsi="Arial" w:cs="Arial"/>
          <w:b w:val="false"/>
          <w:szCs w:val="24"/>
        </w:rPr>
      </w:pPr>
      <w:r w:rsidRPr="00D44085">
        <w:rPr>
          <w:rFonts w:ascii="Arial" w:hAnsi="Arial" w:cs="Arial"/>
          <w:b w:val="false"/>
          <w:szCs w:val="24"/>
        </w:rPr>
        <w:t>OBVEZE</w:t>
      </w:r>
      <w:r w:rsidRPr="00D44085">
        <w:rPr>
          <w:rFonts w:ascii="Arial" w:hAnsi="Arial" w:cs="Arial"/>
          <w:b w:val="false"/>
          <w:spacing w:val="-2"/>
          <w:szCs w:val="24"/>
        </w:rPr>
        <w:t xml:space="preserve"> DUŽNIKA</w:t>
      </w:r>
    </w:p>
    <w:p w:rsidRPr="00DD173A" w:rsidR="00DD173A" w:rsidP="00DD173A" w:rsidRDefault="00DD173A">
      <w:pPr>
        <w:pStyle w:val="Tijeloteksta"/>
        <w:spacing w:before="131"/>
        <w:rPr>
          <w:rFonts w:cs="Arial"/>
          <w:b/>
          <w:szCs w:val="24"/>
        </w:rPr>
      </w:pPr>
    </w:p>
    <w:tbl>
      <w:tblPr>
        <w:tblStyle w:val="TableNormal"/>
        <w:tblW w:w="0" w:type="auto"/>
        <w:tblInd w:w="1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1243"/>
        <w:gridCol w:w="4950"/>
        <w:gridCol w:w="3097"/>
      </w:tblGrid>
      <w:tr w:rsidRPr="00DD173A" w:rsidR="00DD173A" w:rsidTr="00333CA4">
        <w:trPr>
          <w:trHeight w:val="633"/>
        </w:trPr>
        <w:tc>
          <w:tcPr>
            <w:tcW w:w="1243" w:type="dxa"/>
            <w:shd w:val="clear" w:color="auto" w:fill="F1F1F1"/>
          </w:tcPr>
          <w:p w:rsidRPr="00DD173A" w:rsidR="00DD173A" w:rsidP="00333CA4" w:rsidRDefault="00DD173A">
            <w:pPr>
              <w:pStyle w:val="TableParagraph"/>
              <w:ind w:left="7" w:right="1"/>
              <w:rPr>
                <w:rFonts w:ascii="Arial" w:hAnsi="Arial" w:cs="Arial"/>
                <w:sz w:val="24"/>
                <w:szCs w:val="24"/>
              </w:rPr>
            </w:pPr>
            <w:r w:rsidRPr="00DD173A">
              <w:rPr>
                <w:rFonts w:ascii="Arial" w:hAnsi="Arial" w:cs="Arial"/>
                <w:sz w:val="24"/>
                <w:szCs w:val="24"/>
              </w:rPr>
              <w:t>Redni</w:t>
            </w:r>
            <w:r w:rsidRPr="00DD173A">
              <w:rPr>
                <w:rFonts w:ascii="Arial" w:hAnsi="Arial" w:cs="Arial"/>
                <w:spacing w:val="-1"/>
                <w:sz w:val="24"/>
                <w:szCs w:val="24"/>
              </w:rPr>
              <w:t xml:space="preserve"> </w:t>
            </w:r>
            <w:r w:rsidRPr="00DD173A">
              <w:rPr>
                <w:rFonts w:ascii="Arial" w:hAnsi="Arial" w:cs="Arial"/>
                <w:spacing w:val="-4"/>
                <w:sz w:val="24"/>
                <w:szCs w:val="24"/>
              </w:rPr>
              <w:t>broj</w:t>
            </w:r>
          </w:p>
        </w:tc>
        <w:tc>
          <w:tcPr>
            <w:tcW w:w="4950" w:type="dxa"/>
            <w:shd w:val="clear" w:color="auto" w:fill="F1F1F1"/>
          </w:tcPr>
          <w:p w:rsidRPr="00DD173A" w:rsidR="00DD173A" w:rsidP="00333CA4" w:rsidRDefault="00DD173A">
            <w:pPr>
              <w:pStyle w:val="TableParagraph"/>
              <w:ind w:left="983"/>
              <w:rPr>
                <w:rFonts w:ascii="Arial" w:hAnsi="Arial" w:cs="Arial"/>
                <w:sz w:val="24"/>
                <w:szCs w:val="24"/>
              </w:rPr>
            </w:pPr>
            <w:r w:rsidRPr="00DD173A">
              <w:rPr>
                <w:rFonts w:ascii="Arial" w:hAnsi="Arial" w:cs="Arial"/>
                <w:sz w:val="24"/>
                <w:szCs w:val="24"/>
              </w:rPr>
              <w:t xml:space="preserve">Tražbine viših isplatnih </w:t>
            </w:r>
            <w:r w:rsidRPr="00DD173A">
              <w:rPr>
                <w:rFonts w:ascii="Arial" w:hAnsi="Arial" w:cs="Arial"/>
                <w:spacing w:val="-2"/>
                <w:sz w:val="24"/>
                <w:szCs w:val="24"/>
              </w:rPr>
              <w:t>redova</w:t>
            </w:r>
          </w:p>
        </w:tc>
        <w:tc>
          <w:tcPr>
            <w:tcW w:w="3097" w:type="dxa"/>
            <w:shd w:val="clear" w:color="auto" w:fill="F1F1F1"/>
          </w:tcPr>
          <w:p w:rsidRPr="00DD173A" w:rsidR="00DD173A" w:rsidP="00333CA4" w:rsidRDefault="00DD173A">
            <w:pPr>
              <w:pStyle w:val="TableParagraph"/>
              <w:ind w:left="8"/>
              <w:rPr>
                <w:rFonts w:ascii="Arial" w:hAnsi="Arial" w:cs="Arial"/>
                <w:sz w:val="24"/>
                <w:szCs w:val="24"/>
              </w:rPr>
            </w:pPr>
            <w:r w:rsidRPr="00DD173A">
              <w:rPr>
                <w:rFonts w:ascii="Arial" w:hAnsi="Arial" w:cs="Arial"/>
                <w:sz w:val="24"/>
                <w:szCs w:val="24"/>
              </w:rPr>
              <w:t>Iznos</w:t>
            </w:r>
            <w:r w:rsidRPr="00DD173A">
              <w:rPr>
                <w:rFonts w:ascii="Arial" w:hAnsi="Arial" w:cs="Arial"/>
                <w:spacing w:val="-4"/>
                <w:sz w:val="24"/>
                <w:szCs w:val="24"/>
              </w:rPr>
              <w:t xml:space="preserve"> </w:t>
            </w:r>
            <w:r w:rsidRPr="00DD173A">
              <w:rPr>
                <w:rFonts w:ascii="Arial" w:hAnsi="Arial" w:cs="Arial"/>
                <w:sz w:val="24"/>
                <w:szCs w:val="24"/>
              </w:rPr>
              <w:t>priznatih</w:t>
            </w:r>
            <w:r w:rsidRPr="00DD173A">
              <w:rPr>
                <w:rFonts w:ascii="Arial" w:hAnsi="Arial" w:cs="Arial"/>
                <w:spacing w:val="-2"/>
                <w:sz w:val="24"/>
                <w:szCs w:val="24"/>
              </w:rPr>
              <w:t xml:space="preserve"> tražbina</w:t>
            </w:r>
          </w:p>
          <w:p w:rsidRPr="00DD173A" w:rsidR="00DD173A" w:rsidP="00333CA4" w:rsidRDefault="00DD173A">
            <w:pPr>
              <w:pStyle w:val="TableParagraph"/>
              <w:spacing w:before="41"/>
              <w:ind w:left="8"/>
              <w:rPr>
                <w:rFonts w:ascii="Arial" w:hAnsi="Arial" w:cs="Arial"/>
                <w:sz w:val="24"/>
                <w:szCs w:val="24"/>
              </w:rPr>
            </w:pPr>
            <w:r w:rsidRPr="00DD173A">
              <w:rPr>
                <w:rFonts w:ascii="Arial" w:hAnsi="Arial" w:cs="Arial"/>
                <w:spacing w:val="-2"/>
                <w:sz w:val="24"/>
                <w:szCs w:val="24"/>
              </w:rPr>
              <w:t>(eur)</w:t>
            </w:r>
          </w:p>
        </w:tc>
      </w:tr>
      <w:tr w:rsidRPr="00DD173A" w:rsidR="00DD173A" w:rsidTr="00333CA4">
        <w:trPr>
          <w:trHeight w:val="318"/>
        </w:trPr>
        <w:tc>
          <w:tcPr>
            <w:tcW w:w="1243" w:type="dxa"/>
          </w:tcPr>
          <w:p w:rsidRPr="00DD173A" w:rsidR="00DD173A" w:rsidP="00333CA4" w:rsidRDefault="00DD173A">
            <w:pPr>
              <w:pStyle w:val="TableParagraph"/>
              <w:ind w:left="7"/>
              <w:rPr>
                <w:rFonts w:ascii="Arial" w:hAnsi="Arial" w:cs="Arial"/>
                <w:sz w:val="24"/>
                <w:szCs w:val="24"/>
              </w:rPr>
            </w:pPr>
            <w:r w:rsidRPr="00DD173A">
              <w:rPr>
                <w:rFonts w:ascii="Arial" w:hAnsi="Arial" w:cs="Arial"/>
                <w:spacing w:val="-5"/>
                <w:sz w:val="24"/>
                <w:szCs w:val="24"/>
              </w:rPr>
              <w:t>1.</w:t>
            </w:r>
          </w:p>
        </w:tc>
        <w:tc>
          <w:tcPr>
            <w:tcW w:w="4950" w:type="dxa"/>
          </w:tcPr>
          <w:p w:rsidRPr="00DD173A" w:rsidR="00DD173A" w:rsidP="00333CA4" w:rsidRDefault="00DD173A">
            <w:pPr>
              <w:pStyle w:val="TableParagraph"/>
              <w:ind w:left="107"/>
              <w:rPr>
                <w:rFonts w:ascii="Arial" w:hAnsi="Arial" w:cs="Arial"/>
                <w:sz w:val="24"/>
                <w:szCs w:val="24"/>
              </w:rPr>
            </w:pPr>
            <w:r w:rsidRPr="00DD173A">
              <w:rPr>
                <w:rFonts w:ascii="Arial" w:hAnsi="Arial" w:cs="Arial"/>
                <w:sz w:val="24"/>
                <w:szCs w:val="24"/>
              </w:rPr>
              <w:t xml:space="preserve">Prvi viši isplatni </w:t>
            </w:r>
            <w:r w:rsidRPr="00DD173A">
              <w:rPr>
                <w:rFonts w:ascii="Arial" w:hAnsi="Arial" w:cs="Arial"/>
                <w:spacing w:val="-5"/>
                <w:sz w:val="24"/>
                <w:szCs w:val="24"/>
              </w:rPr>
              <w:t>red</w:t>
            </w:r>
          </w:p>
        </w:tc>
        <w:tc>
          <w:tcPr>
            <w:tcW w:w="3097" w:type="dxa"/>
          </w:tcPr>
          <w:p w:rsidRPr="00DD173A" w:rsidR="00DD173A" w:rsidP="00333CA4" w:rsidRDefault="00DD173A">
            <w:pPr>
              <w:pStyle w:val="TableParagraph"/>
              <w:ind w:right="96"/>
              <w:jc w:val="right"/>
              <w:rPr>
                <w:rFonts w:ascii="Arial" w:hAnsi="Arial" w:cs="Arial"/>
                <w:sz w:val="24"/>
                <w:szCs w:val="24"/>
              </w:rPr>
            </w:pPr>
            <w:r w:rsidRPr="00DD173A">
              <w:rPr>
                <w:rFonts w:ascii="Arial" w:hAnsi="Arial" w:cs="Arial"/>
                <w:spacing w:val="-2"/>
                <w:sz w:val="24"/>
                <w:szCs w:val="24"/>
              </w:rPr>
              <w:t>277,79</w:t>
            </w:r>
          </w:p>
        </w:tc>
      </w:tr>
      <w:tr w:rsidRPr="00DD173A" w:rsidR="00DD173A" w:rsidTr="00333CA4">
        <w:trPr>
          <w:trHeight w:val="316"/>
        </w:trPr>
        <w:tc>
          <w:tcPr>
            <w:tcW w:w="1243" w:type="dxa"/>
          </w:tcPr>
          <w:p w:rsidRPr="00DD173A" w:rsidR="00DD173A" w:rsidP="00333CA4" w:rsidRDefault="00DD173A">
            <w:pPr>
              <w:pStyle w:val="TableParagraph"/>
              <w:ind w:left="7"/>
              <w:rPr>
                <w:rFonts w:ascii="Arial" w:hAnsi="Arial" w:cs="Arial"/>
                <w:sz w:val="24"/>
                <w:szCs w:val="24"/>
              </w:rPr>
            </w:pPr>
            <w:r w:rsidRPr="00DD173A">
              <w:rPr>
                <w:rFonts w:ascii="Arial" w:hAnsi="Arial" w:cs="Arial"/>
                <w:spacing w:val="-5"/>
                <w:sz w:val="24"/>
                <w:szCs w:val="24"/>
              </w:rPr>
              <w:t>2.</w:t>
            </w:r>
          </w:p>
        </w:tc>
        <w:tc>
          <w:tcPr>
            <w:tcW w:w="4950" w:type="dxa"/>
          </w:tcPr>
          <w:p w:rsidRPr="00DD173A" w:rsidR="00DD173A" w:rsidP="00333CA4" w:rsidRDefault="00DD173A">
            <w:pPr>
              <w:pStyle w:val="TableParagraph"/>
              <w:ind w:left="107"/>
              <w:rPr>
                <w:rFonts w:ascii="Arial" w:hAnsi="Arial" w:cs="Arial"/>
                <w:sz w:val="24"/>
                <w:szCs w:val="24"/>
              </w:rPr>
            </w:pPr>
            <w:r w:rsidRPr="00DD173A">
              <w:rPr>
                <w:rFonts w:ascii="Arial" w:hAnsi="Arial" w:cs="Arial"/>
                <w:sz w:val="24"/>
                <w:szCs w:val="24"/>
              </w:rPr>
              <w:t>Drugi</w:t>
            </w:r>
            <w:r w:rsidRPr="00DD173A">
              <w:rPr>
                <w:rFonts w:ascii="Arial" w:hAnsi="Arial" w:cs="Arial"/>
                <w:spacing w:val="-1"/>
                <w:sz w:val="24"/>
                <w:szCs w:val="24"/>
              </w:rPr>
              <w:t xml:space="preserve"> </w:t>
            </w:r>
            <w:r w:rsidRPr="00DD173A">
              <w:rPr>
                <w:rFonts w:ascii="Arial" w:hAnsi="Arial" w:cs="Arial"/>
                <w:sz w:val="24"/>
                <w:szCs w:val="24"/>
              </w:rPr>
              <w:t>viši</w:t>
            </w:r>
            <w:r w:rsidRPr="00DD173A">
              <w:rPr>
                <w:rFonts w:ascii="Arial" w:hAnsi="Arial" w:cs="Arial"/>
                <w:spacing w:val="-1"/>
                <w:sz w:val="24"/>
                <w:szCs w:val="24"/>
              </w:rPr>
              <w:t xml:space="preserve"> </w:t>
            </w:r>
            <w:r w:rsidRPr="00DD173A">
              <w:rPr>
                <w:rFonts w:ascii="Arial" w:hAnsi="Arial" w:cs="Arial"/>
                <w:sz w:val="24"/>
                <w:szCs w:val="24"/>
              </w:rPr>
              <w:t xml:space="preserve">isplatni </w:t>
            </w:r>
            <w:r w:rsidRPr="00DD173A">
              <w:rPr>
                <w:rFonts w:ascii="Arial" w:hAnsi="Arial" w:cs="Arial"/>
                <w:spacing w:val="-5"/>
                <w:sz w:val="24"/>
                <w:szCs w:val="24"/>
              </w:rPr>
              <w:t>red</w:t>
            </w:r>
          </w:p>
        </w:tc>
        <w:tc>
          <w:tcPr>
            <w:tcW w:w="3097" w:type="dxa"/>
          </w:tcPr>
          <w:p w:rsidRPr="00DD173A" w:rsidR="00DD173A" w:rsidP="00333CA4" w:rsidRDefault="00DD173A">
            <w:pPr>
              <w:pStyle w:val="TableParagraph"/>
              <w:ind w:right="96"/>
              <w:jc w:val="right"/>
              <w:rPr>
                <w:rFonts w:ascii="Arial" w:hAnsi="Arial" w:cs="Arial"/>
                <w:sz w:val="24"/>
                <w:szCs w:val="24"/>
              </w:rPr>
            </w:pPr>
            <w:r w:rsidRPr="00DD173A">
              <w:rPr>
                <w:rFonts w:ascii="Arial" w:hAnsi="Arial" w:cs="Arial"/>
                <w:spacing w:val="-2"/>
                <w:sz w:val="24"/>
                <w:szCs w:val="24"/>
              </w:rPr>
              <w:t>338.273,57</w:t>
            </w:r>
          </w:p>
        </w:tc>
      </w:tr>
      <w:tr w:rsidRPr="00DD173A" w:rsidR="00DD173A" w:rsidTr="00333CA4">
        <w:trPr>
          <w:trHeight w:val="318"/>
        </w:trPr>
        <w:tc>
          <w:tcPr>
            <w:tcW w:w="1243" w:type="dxa"/>
            <w:shd w:val="clear" w:color="auto" w:fill="F1F1F1"/>
          </w:tcPr>
          <w:p w:rsidRPr="00DD173A" w:rsidR="00DD173A" w:rsidP="00333CA4" w:rsidRDefault="00DD173A">
            <w:pPr>
              <w:pStyle w:val="TableParagraph"/>
              <w:rPr>
                <w:rFonts w:ascii="Arial" w:hAnsi="Arial" w:cs="Arial"/>
                <w:sz w:val="24"/>
                <w:szCs w:val="24"/>
              </w:rPr>
            </w:pPr>
          </w:p>
        </w:tc>
        <w:tc>
          <w:tcPr>
            <w:tcW w:w="4950" w:type="dxa"/>
            <w:shd w:val="clear" w:color="auto" w:fill="F1F1F1"/>
          </w:tcPr>
          <w:p w:rsidRPr="006479D0" w:rsidR="00DD173A" w:rsidP="00333CA4" w:rsidRDefault="00DD173A">
            <w:pPr>
              <w:pStyle w:val="TableParagraph"/>
              <w:spacing w:line="275" w:lineRule="exact"/>
              <w:ind w:left="6"/>
              <w:rPr>
                <w:rFonts w:ascii="Arial" w:hAnsi="Arial" w:cs="Arial"/>
                <w:sz w:val="24"/>
                <w:szCs w:val="24"/>
              </w:rPr>
            </w:pPr>
            <w:r w:rsidRPr="006479D0">
              <w:rPr>
                <w:rFonts w:ascii="Arial" w:hAnsi="Arial" w:cs="Arial"/>
                <w:spacing w:val="-2"/>
                <w:sz w:val="24"/>
                <w:szCs w:val="24"/>
              </w:rPr>
              <w:t>UKUPNO</w:t>
            </w:r>
          </w:p>
        </w:tc>
        <w:tc>
          <w:tcPr>
            <w:tcW w:w="3097" w:type="dxa"/>
            <w:shd w:val="clear" w:color="auto" w:fill="F1F1F1"/>
          </w:tcPr>
          <w:p w:rsidRPr="006479D0" w:rsidR="00DD173A" w:rsidP="00333CA4" w:rsidRDefault="00DD173A">
            <w:pPr>
              <w:pStyle w:val="TableParagraph"/>
              <w:spacing w:line="275" w:lineRule="exact"/>
              <w:ind w:right="96"/>
              <w:jc w:val="right"/>
              <w:rPr>
                <w:rFonts w:ascii="Arial" w:hAnsi="Arial" w:cs="Arial"/>
                <w:sz w:val="24"/>
                <w:szCs w:val="24"/>
              </w:rPr>
            </w:pPr>
            <w:r w:rsidRPr="006479D0">
              <w:rPr>
                <w:rFonts w:ascii="Arial" w:hAnsi="Arial" w:cs="Arial"/>
                <w:spacing w:val="-2"/>
                <w:sz w:val="24"/>
                <w:szCs w:val="24"/>
              </w:rPr>
              <w:t>338.551,36</w:t>
            </w:r>
          </w:p>
        </w:tc>
      </w:tr>
    </w:tbl>
    <w:p w:rsidRPr="00DD173A" w:rsidR="00DD173A" w:rsidP="00DD173A" w:rsidRDefault="00DD173A">
      <w:pPr>
        <w:pStyle w:val="Tijeloteksta"/>
        <w:spacing w:before="37"/>
        <w:rPr>
          <w:rFonts w:cs="Arial"/>
          <w:b/>
          <w:szCs w:val="24"/>
        </w:rPr>
      </w:pPr>
    </w:p>
    <w:p w:rsidRPr="00DD173A" w:rsidR="00DD173A" w:rsidP="00DD173A" w:rsidRDefault="00DD173A">
      <w:pPr>
        <w:pStyle w:val="Tijeloteksta"/>
        <w:spacing w:line="276" w:lineRule="auto"/>
        <w:ind w:left="216" w:right="212" w:firstLine="719"/>
        <w:rPr>
          <w:rFonts w:cs="Arial"/>
          <w:szCs w:val="24"/>
        </w:rPr>
      </w:pPr>
      <w:r w:rsidRPr="00DD173A">
        <w:rPr>
          <w:rFonts w:cs="Arial"/>
          <w:szCs w:val="24"/>
        </w:rPr>
        <w:t>Od dana otvaranja stečajnog postupka nad dužnikom zaprimio sam 2 (dvije) prijave tražbina vjerovnika I. višeg isplatnog reda i 17 (sedamnaest) prijava tražbina vjerovnika II. višeg isplatnog reda, koje su pristigle u roku, u ukupnom iznosu od 338.551,36 eura. Razlučnih prava nema. Vjerovnik MESSER CROATIA PLIN d.o.o. uz prijavu tražbine dostavio je i obavijest o postojanju izlučnog prava i to za 4 čelične boce za tehničke plinove.</w:t>
      </w:r>
    </w:p>
    <w:p w:rsidRPr="00DD173A" w:rsidR="00DD173A" w:rsidP="00DD173A" w:rsidRDefault="00DD173A">
      <w:pPr>
        <w:pStyle w:val="Tijeloteksta"/>
        <w:spacing w:line="276" w:lineRule="auto"/>
        <w:ind w:left="216" w:right="216" w:firstLine="719"/>
        <w:rPr>
          <w:rFonts w:cs="Arial"/>
          <w:szCs w:val="24"/>
        </w:rPr>
      </w:pPr>
      <w:r w:rsidRPr="00DD173A">
        <w:rPr>
          <w:rFonts w:cs="Arial"/>
          <w:szCs w:val="24"/>
        </w:rPr>
        <w:t>Tablice prijavljenih tražbina dostavit ću sudu radi objave na mrežnoj stranici e- Oglasna ploča sudova nakon isteka roka za prijavu tražbina, a najkasnije osam dana prije održavanja ispitnoga ročišta, zajedno s prijavama tražbina vjerovnika.</w:t>
      </w:r>
    </w:p>
    <w:p w:rsidRPr="00DD173A" w:rsidR="00DD173A" w:rsidP="00DD173A" w:rsidRDefault="00DD173A">
      <w:pPr>
        <w:spacing w:line="276" w:lineRule="auto"/>
        <w:jc w:val="both"/>
        <w:rPr>
          <w:rFonts w:ascii="Arial" w:hAnsi="Arial" w:cs="Arial"/>
          <w:sz w:val="24"/>
          <w:szCs w:val="24"/>
        </w:rPr>
        <w:sectPr w:rsidRPr="00DD173A" w:rsidR="00DD173A">
          <w:pgSz w:w="11910" w:h="16840"/>
          <w:pgMar w:top="1320" w:right="1200" w:bottom="280" w:left="1200" w:header="705" w:footer="0" w:gutter="0"/>
          <w:cols w:space="720"/>
        </w:sectPr>
      </w:pPr>
    </w:p>
    <w:p w:rsidRPr="00DD173A" w:rsidR="00DD173A" w:rsidP="00DD173A" w:rsidRDefault="00DD173A">
      <w:pPr>
        <w:pStyle w:val="Odlomakpopisa"/>
        <w:widowControl w:val="false"/>
        <w:numPr>
          <w:ilvl w:val="1"/>
          <w:numId w:val="46"/>
        </w:numPr>
        <w:tabs>
          <w:tab w:val="left" w:pos="1295"/>
        </w:tabs>
        <w:autoSpaceDE w:val="false"/>
        <w:autoSpaceDN w:val="false"/>
        <w:spacing w:before="80" w:after="0" w:line="240" w:lineRule="auto"/>
        <w:ind w:left="1295" w:hanging="359"/>
        <w:contextualSpacing w:val="false"/>
        <w:rPr>
          <w:rFonts w:ascii="Arial" w:hAnsi="Arial" w:cs="Arial"/>
          <w:sz w:val="24"/>
          <w:szCs w:val="24"/>
        </w:rPr>
      </w:pPr>
      <w:r w:rsidRPr="00DD173A">
        <w:rPr>
          <w:rFonts w:ascii="Arial" w:hAnsi="Arial" w:cs="Arial"/>
          <w:sz w:val="24"/>
          <w:szCs w:val="24"/>
        </w:rPr>
        <w:lastRenderedPageBreak/>
        <w:t>Radnici</w:t>
      </w:r>
      <w:r w:rsidRPr="00DD173A">
        <w:rPr>
          <w:rFonts w:ascii="Arial" w:hAnsi="Arial" w:cs="Arial"/>
          <w:spacing w:val="-1"/>
          <w:sz w:val="24"/>
          <w:szCs w:val="24"/>
        </w:rPr>
        <w:t xml:space="preserve"> </w:t>
      </w:r>
      <w:r w:rsidRPr="00DD173A">
        <w:rPr>
          <w:rFonts w:ascii="Arial" w:hAnsi="Arial" w:cs="Arial"/>
          <w:spacing w:val="-2"/>
          <w:sz w:val="24"/>
          <w:szCs w:val="24"/>
        </w:rPr>
        <w:t>vjerovnici</w:t>
      </w:r>
    </w:p>
    <w:p w:rsidRPr="00DD173A" w:rsidR="00DD173A" w:rsidP="00DD173A" w:rsidRDefault="00DD173A">
      <w:pPr>
        <w:pStyle w:val="Tijeloteksta"/>
        <w:spacing w:before="84"/>
        <w:rPr>
          <w:rFonts w:cs="Arial"/>
          <w:szCs w:val="24"/>
        </w:rPr>
      </w:pPr>
    </w:p>
    <w:p w:rsidRPr="00DD173A" w:rsidR="00DD173A" w:rsidP="00DD173A" w:rsidRDefault="00DD173A">
      <w:pPr>
        <w:pStyle w:val="Tijeloteksta"/>
        <w:spacing w:line="276" w:lineRule="auto"/>
        <w:ind w:left="216" w:right="214" w:firstLine="719"/>
        <w:rPr>
          <w:rFonts w:cs="Arial"/>
          <w:szCs w:val="24"/>
        </w:rPr>
      </w:pPr>
      <w:r w:rsidRPr="00DD173A">
        <w:rPr>
          <w:rFonts w:cs="Arial"/>
          <w:szCs w:val="24"/>
        </w:rPr>
        <w:t>Na dan otvaranja stečajnog postupka nad dužnikom ENIKON d.d. u stečaju nije bilo prijavljenih radnika.</w:t>
      </w:r>
    </w:p>
    <w:p w:rsidRPr="00DD173A" w:rsidR="00DD173A" w:rsidP="00DD173A" w:rsidRDefault="00DD173A">
      <w:pPr>
        <w:pStyle w:val="Tijeloteksta"/>
        <w:spacing w:before="42"/>
        <w:rPr>
          <w:rFonts w:cs="Arial"/>
          <w:szCs w:val="24"/>
        </w:rPr>
      </w:pPr>
    </w:p>
    <w:p w:rsidRPr="00DD173A" w:rsidR="00DD173A" w:rsidP="00DD173A" w:rsidRDefault="00DD173A">
      <w:pPr>
        <w:pStyle w:val="Odlomakpopisa"/>
        <w:widowControl w:val="false"/>
        <w:numPr>
          <w:ilvl w:val="1"/>
          <w:numId w:val="46"/>
        </w:numPr>
        <w:tabs>
          <w:tab w:val="left" w:pos="1295"/>
        </w:tabs>
        <w:autoSpaceDE w:val="false"/>
        <w:autoSpaceDN w:val="false"/>
        <w:spacing w:after="0" w:line="240" w:lineRule="auto"/>
        <w:ind w:left="1295" w:hanging="359"/>
        <w:contextualSpacing w:val="false"/>
        <w:rPr>
          <w:rFonts w:ascii="Arial" w:hAnsi="Arial" w:cs="Arial"/>
          <w:sz w:val="24"/>
          <w:szCs w:val="24"/>
        </w:rPr>
      </w:pPr>
      <w:r w:rsidRPr="00DD173A">
        <w:rPr>
          <w:rFonts w:ascii="Arial" w:hAnsi="Arial" w:cs="Arial"/>
          <w:sz w:val="24"/>
          <w:szCs w:val="24"/>
        </w:rPr>
        <w:t>Zaključeni</w:t>
      </w:r>
      <w:r w:rsidRPr="00DD173A">
        <w:rPr>
          <w:rFonts w:ascii="Arial" w:hAnsi="Arial" w:cs="Arial"/>
          <w:spacing w:val="-4"/>
          <w:sz w:val="24"/>
          <w:szCs w:val="24"/>
        </w:rPr>
        <w:t xml:space="preserve"> </w:t>
      </w:r>
      <w:r w:rsidRPr="00DD173A">
        <w:rPr>
          <w:rFonts w:ascii="Arial" w:hAnsi="Arial" w:cs="Arial"/>
          <w:spacing w:val="-2"/>
          <w:sz w:val="24"/>
          <w:szCs w:val="24"/>
        </w:rPr>
        <w:t>ugovori</w:t>
      </w:r>
    </w:p>
    <w:p w:rsidRPr="00DD173A" w:rsidR="00DD173A" w:rsidP="00DD173A" w:rsidRDefault="00DD173A">
      <w:pPr>
        <w:pStyle w:val="Tijeloteksta"/>
        <w:spacing w:before="81"/>
        <w:rPr>
          <w:rFonts w:cs="Arial"/>
          <w:szCs w:val="24"/>
        </w:rPr>
      </w:pPr>
    </w:p>
    <w:p w:rsidRPr="00DD173A" w:rsidR="00DD173A" w:rsidP="006479D0" w:rsidRDefault="00DD173A">
      <w:pPr>
        <w:pStyle w:val="Tijeloteksta"/>
        <w:spacing w:before="1"/>
        <w:ind w:left="216" w:right="214" w:firstLine="719"/>
        <w:rPr>
          <w:rFonts w:cs="Arial"/>
          <w:szCs w:val="24"/>
        </w:rPr>
      </w:pPr>
      <w:r w:rsidRPr="00DD173A">
        <w:rPr>
          <w:rFonts w:cs="Arial"/>
          <w:szCs w:val="24"/>
        </w:rPr>
        <w:t>Knjigovodstveni poslovi obavljaju se putem knjigovodstvenog servisa, a što je propisano i člankom 89. stavak 1. točka 1. Stečajnog zakona. Stoga sam s Katom Petrović vl. HRDA knjigovodstvenog i računovodstvenog obrta iz Osijeka zaključio ugovor o vođenju knjigovodstvenih poslova s mjesečnom naknadom od 100,00 eura uvećano za PDV.</w:t>
      </w:r>
    </w:p>
    <w:p w:rsidR="006479D0" w:rsidP="006479D0" w:rsidRDefault="006479D0">
      <w:pPr>
        <w:pStyle w:val="Tijeloteksta"/>
        <w:rPr>
          <w:rFonts w:cs="Arial"/>
          <w:szCs w:val="24"/>
        </w:rPr>
      </w:pPr>
    </w:p>
    <w:p w:rsidRPr="00DD173A" w:rsidR="00DD173A" w:rsidP="006479D0" w:rsidRDefault="00DD173A">
      <w:pPr>
        <w:pStyle w:val="Tijeloteksta"/>
        <w:ind w:firstLine="216"/>
        <w:rPr>
          <w:rFonts w:cs="Arial"/>
          <w:szCs w:val="24"/>
        </w:rPr>
      </w:pPr>
      <w:r w:rsidRPr="00DD173A">
        <w:rPr>
          <w:rFonts w:cs="Arial"/>
          <w:szCs w:val="24"/>
        </w:rPr>
        <w:t>Slijedom</w:t>
      </w:r>
      <w:r w:rsidRPr="00DD173A">
        <w:rPr>
          <w:rFonts w:cs="Arial"/>
          <w:spacing w:val="-4"/>
          <w:szCs w:val="24"/>
        </w:rPr>
        <w:t xml:space="preserve"> </w:t>
      </w:r>
      <w:r w:rsidRPr="00DD173A">
        <w:rPr>
          <w:rFonts w:cs="Arial"/>
          <w:szCs w:val="24"/>
        </w:rPr>
        <w:t>navedenog,</w:t>
      </w:r>
      <w:r w:rsidRPr="00DD173A">
        <w:rPr>
          <w:rFonts w:cs="Arial"/>
          <w:spacing w:val="-1"/>
          <w:szCs w:val="24"/>
        </w:rPr>
        <w:t xml:space="preserve"> </w:t>
      </w:r>
      <w:r w:rsidRPr="00DD173A">
        <w:rPr>
          <w:rFonts w:cs="Arial"/>
          <w:szCs w:val="24"/>
        </w:rPr>
        <w:t>predlažem</w:t>
      </w:r>
      <w:r w:rsidRPr="00DD173A">
        <w:rPr>
          <w:rFonts w:cs="Arial"/>
          <w:spacing w:val="-2"/>
          <w:szCs w:val="24"/>
        </w:rPr>
        <w:t xml:space="preserve"> </w:t>
      </w:r>
      <w:r w:rsidRPr="00DD173A">
        <w:rPr>
          <w:rFonts w:cs="Arial"/>
          <w:szCs w:val="24"/>
        </w:rPr>
        <w:t>skupštini</w:t>
      </w:r>
      <w:r w:rsidRPr="00DD173A">
        <w:rPr>
          <w:rFonts w:cs="Arial"/>
          <w:spacing w:val="-1"/>
          <w:szCs w:val="24"/>
        </w:rPr>
        <w:t xml:space="preserve"> </w:t>
      </w:r>
      <w:r w:rsidRPr="00DD173A">
        <w:rPr>
          <w:rFonts w:cs="Arial"/>
          <w:szCs w:val="24"/>
        </w:rPr>
        <w:t>vjerovnika</w:t>
      </w:r>
      <w:r w:rsidRPr="00DD173A">
        <w:rPr>
          <w:rFonts w:cs="Arial"/>
          <w:spacing w:val="-2"/>
          <w:szCs w:val="24"/>
        </w:rPr>
        <w:t xml:space="preserve"> </w:t>
      </w:r>
      <w:r w:rsidRPr="00DD173A">
        <w:rPr>
          <w:rFonts w:cs="Arial"/>
          <w:szCs w:val="24"/>
        </w:rPr>
        <w:t>da</w:t>
      </w:r>
      <w:r w:rsidRPr="00DD173A">
        <w:rPr>
          <w:rFonts w:cs="Arial"/>
          <w:spacing w:val="-3"/>
          <w:szCs w:val="24"/>
        </w:rPr>
        <w:t xml:space="preserve"> </w:t>
      </w:r>
      <w:r w:rsidRPr="00DD173A">
        <w:rPr>
          <w:rFonts w:cs="Arial"/>
          <w:szCs w:val="24"/>
        </w:rPr>
        <w:t>donese</w:t>
      </w:r>
      <w:r w:rsidRPr="00DD173A">
        <w:rPr>
          <w:rFonts w:cs="Arial"/>
          <w:spacing w:val="-2"/>
          <w:szCs w:val="24"/>
        </w:rPr>
        <w:t xml:space="preserve"> sljedeće</w:t>
      </w:r>
    </w:p>
    <w:p w:rsidRPr="00DD173A" w:rsidR="00DD173A" w:rsidP="00DD173A" w:rsidRDefault="00DD173A">
      <w:pPr>
        <w:pStyle w:val="Tijeloteksta"/>
        <w:spacing w:before="82"/>
        <w:rPr>
          <w:rFonts w:cs="Arial"/>
          <w:szCs w:val="24"/>
        </w:rPr>
      </w:pPr>
    </w:p>
    <w:p w:rsidRPr="00DD173A" w:rsidR="00DD173A" w:rsidP="00DD173A" w:rsidRDefault="00DD173A">
      <w:pPr>
        <w:pStyle w:val="Tijeloteksta"/>
        <w:jc w:val="center"/>
        <w:rPr>
          <w:rFonts w:cs="Arial"/>
          <w:szCs w:val="24"/>
        </w:rPr>
      </w:pPr>
      <w:r w:rsidRPr="00DD173A">
        <w:rPr>
          <w:rFonts w:cs="Arial"/>
          <w:szCs w:val="24"/>
        </w:rPr>
        <w:t>O D</w:t>
      </w:r>
      <w:r w:rsidRPr="00DD173A">
        <w:rPr>
          <w:rFonts w:cs="Arial"/>
          <w:spacing w:val="1"/>
          <w:szCs w:val="24"/>
        </w:rPr>
        <w:t xml:space="preserve"> </w:t>
      </w:r>
      <w:r w:rsidRPr="00DD173A">
        <w:rPr>
          <w:rFonts w:cs="Arial"/>
          <w:szCs w:val="24"/>
        </w:rPr>
        <w:t>L</w:t>
      </w:r>
      <w:r w:rsidRPr="00DD173A">
        <w:rPr>
          <w:rFonts w:cs="Arial"/>
          <w:spacing w:val="-3"/>
          <w:szCs w:val="24"/>
        </w:rPr>
        <w:t xml:space="preserve"> </w:t>
      </w:r>
      <w:r w:rsidRPr="00DD173A">
        <w:rPr>
          <w:rFonts w:cs="Arial"/>
          <w:szCs w:val="24"/>
        </w:rPr>
        <w:t>U K</w:t>
      </w:r>
      <w:r w:rsidRPr="00DD173A">
        <w:rPr>
          <w:rFonts w:cs="Arial"/>
          <w:spacing w:val="-1"/>
          <w:szCs w:val="24"/>
        </w:rPr>
        <w:t xml:space="preserve"> </w:t>
      </w:r>
      <w:r w:rsidRPr="00DD173A">
        <w:rPr>
          <w:rFonts w:cs="Arial"/>
          <w:spacing w:val="-12"/>
          <w:szCs w:val="24"/>
        </w:rPr>
        <w:t>E</w:t>
      </w:r>
    </w:p>
    <w:p w:rsidRPr="00DD173A" w:rsidR="00DD173A" w:rsidP="00DD173A" w:rsidRDefault="00DD173A">
      <w:pPr>
        <w:pStyle w:val="Tijeloteksta"/>
        <w:spacing w:before="82"/>
        <w:rPr>
          <w:rFonts w:cs="Arial"/>
          <w:szCs w:val="24"/>
        </w:rPr>
      </w:pPr>
    </w:p>
    <w:p w:rsidRPr="006479D0" w:rsidR="00DD173A" w:rsidP="006479D0" w:rsidRDefault="00DD173A">
      <w:pPr>
        <w:pStyle w:val="Odlomakpopisa"/>
        <w:widowControl w:val="false"/>
        <w:numPr>
          <w:ilvl w:val="0"/>
          <w:numId w:val="44"/>
        </w:numPr>
        <w:tabs>
          <w:tab w:val="left" w:pos="1296"/>
        </w:tabs>
        <w:autoSpaceDE w:val="false"/>
        <w:autoSpaceDN w:val="false"/>
        <w:spacing w:after="0" w:line="240" w:lineRule="auto"/>
        <w:contextualSpacing w:val="false"/>
        <w:rPr>
          <w:rFonts w:ascii="Arial" w:hAnsi="Arial" w:cs="Arial"/>
          <w:sz w:val="24"/>
          <w:szCs w:val="24"/>
        </w:rPr>
      </w:pPr>
      <w:r w:rsidRPr="00DD173A">
        <w:rPr>
          <w:rFonts w:ascii="Arial" w:hAnsi="Arial" w:cs="Arial"/>
          <w:sz w:val="24"/>
          <w:szCs w:val="24"/>
        </w:rPr>
        <w:t>Prihvaća</w:t>
      </w:r>
      <w:r w:rsidRPr="00DD173A">
        <w:rPr>
          <w:rFonts w:ascii="Arial" w:hAnsi="Arial" w:cs="Arial"/>
          <w:spacing w:val="-4"/>
          <w:sz w:val="24"/>
          <w:szCs w:val="24"/>
        </w:rPr>
        <w:t xml:space="preserve"> </w:t>
      </w:r>
      <w:r w:rsidRPr="00DD173A">
        <w:rPr>
          <w:rFonts w:ascii="Arial" w:hAnsi="Arial" w:cs="Arial"/>
          <w:sz w:val="24"/>
          <w:szCs w:val="24"/>
        </w:rPr>
        <w:t>se</w:t>
      </w:r>
      <w:r w:rsidRPr="00DD173A">
        <w:rPr>
          <w:rFonts w:ascii="Arial" w:hAnsi="Arial" w:cs="Arial"/>
          <w:spacing w:val="-1"/>
          <w:sz w:val="24"/>
          <w:szCs w:val="24"/>
        </w:rPr>
        <w:t xml:space="preserve"> </w:t>
      </w:r>
      <w:r w:rsidRPr="00DD173A">
        <w:rPr>
          <w:rFonts w:ascii="Arial" w:hAnsi="Arial" w:cs="Arial"/>
          <w:sz w:val="24"/>
          <w:szCs w:val="24"/>
        </w:rPr>
        <w:t>izvješće</w:t>
      </w:r>
      <w:r w:rsidRPr="00DD173A">
        <w:rPr>
          <w:rFonts w:ascii="Arial" w:hAnsi="Arial" w:cs="Arial"/>
          <w:spacing w:val="-2"/>
          <w:sz w:val="24"/>
          <w:szCs w:val="24"/>
        </w:rPr>
        <w:t xml:space="preserve"> </w:t>
      </w:r>
      <w:r w:rsidRPr="00DD173A">
        <w:rPr>
          <w:rFonts w:ascii="Arial" w:hAnsi="Arial" w:cs="Arial"/>
          <w:sz w:val="24"/>
          <w:szCs w:val="24"/>
        </w:rPr>
        <w:t>stečajnog</w:t>
      </w:r>
      <w:r w:rsidRPr="00DD173A">
        <w:rPr>
          <w:rFonts w:ascii="Arial" w:hAnsi="Arial" w:cs="Arial"/>
          <w:spacing w:val="-2"/>
          <w:sz w:val="24"/>
          <w:szCs w:val="24"/>
        </w:rPr>
        <w:t xml:space="preserve"> </w:t>
      </w:r>
      <w:r w:rsidRPr="00DD173A">
        <w:rPr>
          <w:rFonts w:ascii="Arial" w:hAnsi="Arial" w:cs="Arial"/>
          <w:sz w:val="24"/>
          <w:szCs w:val="24"/>
        </w:rPr>
        <w:t>upravitelja</w:t>
      </w:r>
      <w:r w:rsidRPr="00DD173A">
        <w:rPr>
          <w:rFonts w:ascii="Arial" w:hAnsi="Arial" w:cs="Arial"/>
          <w:spacing w:val="-1"/>
          <w:sz w:val="24"/>
          <w:szCs w:val="24"/>
        </w:rPr>
        <w:t xml:space="preserve"> </w:t>
      </w:r>
      <w:r w:rsidRPr="00DD173A">
        <w:rPr>
          <w:rFonts w:ascii="Arial" w:hAnsi="Arial" w:cs="Arial"/>
          <w:sz w:val="24"/>
          <w:szCs w:val="24"/>
        </w:rPr>
        <w:t>od</w:t>
      </w:r>
      <w:r w:rsidRPr="00DD173A">
        <w:rPr>
          <w:rFonts w:ascii="Arial" w:hAnsi="Arial" w:cs="Arial"/>
          <w:spacing w:val="-1"/>
          <w:sz w:val="24"/>
          <w:szCs w:val="24"/>
        </w:rPr>
        <w:t xml:space="preserve"> </w:t>
      </w:r>
      <w:r w:rsidRPr="00DD173A">
        <w:rPr>
          <w:rFonts w:ascii="Arial" w:hAnsi="Arial" w:cs="Arial"/>
          <w:sz w:val="24"/>
          <w:szCs w:val="24"/>
        </w:rPr>
        <w:t>dana</w:t>
      </w:r>
      <w:r w:rsidRPr="00DD173A">
        <w:rPr>
          <w:rFonts w:ascii="Arial" w:hAnsi="Arial" w:cs="Arial"/>
          <w:spacing w:val="1"/>
          <w:sz w:val="24"/>
          <w:szCs w:val="24"/>
        </w:rPr>
        <w:t xml:space="preserve"> </w:t>
      </w:r>
      <w:r w:rsidRPr="00DD173A">
        <w:rPr>
          <w:rFonts w:ascii="Arial" w:hAnsi="Arial" w:cs="Arial"/>
          <w:sz w:val="24"/>
          <w:szCs w:val="24"/>
        </w:rPr>
        <w:t xml:space="preserve">04.08.2024. </w:t>
      </w:r>
      <w:r w:rsidRPr="00DD173A">
        <w:rPr>
          <w:rFonts w:ascii="Arial" w:hAnsi="Arial" w:cs="Arial"/>
          <w:spacing w:val="-2"/>
          <w:sz w:val="24"/>
          <w:szCs w:val="24"/>
        </w:rPr>
        <w:t>godine,</w:t>
      </w:r>
    </w:p>
    <w:p w:rsidRPr="006479D0" w:rsidR="00DD173A" w:rsidP="006479D0" w:rsidRDefault="00DD173A">
      <w:pPr>
        <w:pStyle w:val="Odlomakpopisa"/>
        <w:widowControl w:val="false"/>
        <w:numPr>
          <w:ilvl w:val="0"/>
          <w:numId w:val="44"/>
        </w:numPr>
        <w:tabs>
          <w:tab w:val="left" w:pos="1296"/>
        </w:tabs>
        <w:autoSpaceDE w:val="false"/>
        <w:autoSpaceDN w:val="false"/>
        <w:spacing w:after="0" w:line="240" w:lineRule="auto"/>
        <w:contextualSpacing w:val="false"/>
        <w:rPr>
          <w:rFonts w:ascii="Arial" w:hAnsi="Arial" w:cs="Arial"/>
          <w:sz w:val="24"/>
          <w:szCs w:val="24"/>
        </w:rPr>
      </w:pPr>
      <w:r w:rsidRPr="00DD173A">
        <w:rPr>
          <w:rFonts w:ascii="Arial" w:hAnsi="Arial" w:cs="Arial"/>
          <w:sz w:val="24"/>
          <w:szCs w:val="24"/>
        </w:rPr>
        <w:t>Obustavlja</w:t>
      </w:r>
      <w:r w:rsidRPr="00DD173A">
        <w:rPr>
          <w:rFonts w:ascii="Arial" w:hAnsi="Arial" w:cs="Arial"/>
          <w:spacing w:val="-4"/>
          <w:sz w:val="24"/>
          <w:szCs w:val="24"/>
        </w:rPr>
        <w:t xml:space="preserve"> </w:t>
      </w:r>
      <w:r w:rsidRPr="00DD173A">
        <w:rPr>
          <w:rFonts w:ascii="Arial" w:hAnsi="Arial" w:cs="Arial"/>
          <w:sz w:val="24"/>
          <w:szCs w:val="24"/>
        </w:rPr>
        <w:t>se</w:t>
      </w:r>
      <w:r w:rsidRPr="00DD173A">
        <w:rPr>
          <w:rFonts w:ascii="Arial" w:hAnsi="Arial" w:cs="Arial"/>
          <w:spacing w:val="-1"/>
          <w:sz w:val="24"/>
          <w:szCs w:val="24"/>
        </w:rPr>
        <w:t xml:space="preserve"> </w:t>
      </w:r>
      <w:r w:rsidRPr="00DD173A">
        <w:rPr>
          <w:rFonts w:ascii="Arial" w:hAnsi="Arial" w:cs="Arial"/>
          <w:sz w:val="24"/>
          <w:szCs w:val="24"/>
        </w:rPr>
        <w:t>poslovanje stečajnog</w:t>
      </w:r>
      <w:r w:rsidRPr="00DD173A">
        <w:rPr>
          <w:rFonts w:ascii="Arial" w:hAnsi="Arial" w:cs="Arial"/>
          <w:spacing w:val="-3"/>
          <w:sz w:val="24"/>
          <w:szCs w:val="24"/>
        </w:rPr>
        <w:t xml:space="preserve"> </w:t>
      </w:r>
      <w:r w:rsidRPr="00DD173A">
        <w:rPr>
          <w:rFonts w:ascii="Arial" w:hAnsi="Arial" w:cs="Arial"/>
          <w:spacing w:val="-2"/>
          <w:sz w:val="24"/>
          <w:szCs w:val="24"/>
        </w:rPr>
        <w:t>dužnika,</w:t>
      </w:r>
    </w:p>
    <w:p w:rsidRPr="00DD173A" w:rsidR="00DD173A" w:rsidP="00DD173A" w:rsidRDefault="00DD173A">
      <w:pPr>
        <w:pStyle w:val="Odlomakpopisa"/>
        <w:widowControl w:val="false"/>
        <w:numPr>
          <w:ilvl w:val="0"/>
          <w:numId w:val="44"/>
        </w:numPr>
        <w:tabs>
          <w:tab w:val="left" w:pos="1296"/>
        </w:tabs>
        <w:autoSpaceDE w:val="false"/>
        <w:autoSpaceDN w:val="false"/>
        <w:spacing w:before="1" w:after="0" w:line="240" w:lineRule="auto"/>
        <w:contextualSpacing w:val="false"/>
        <w:rPr>
          <w:rFonts w:ascii="Arial" w:hAnsi="Arial" w:cs="Arial"/>
          <w:sz w:val="24"/>
          <w:szCs w:val="24"/>
        </w:rPr>
      </w:pPr>
      <w:r w:rsidRPr="00DD173A">
        <w:rPr>
          <w:rFonts w:ascii="Arial" w:hAnsi="Arial" w:cs="Arial"/>
          <w:spacing w:val="-2"/>
          <w:sz w:val="24"/>
          <w:szCs w:val="24"/>
        </w:rPr>
        <w:t>Razno.</w:t>
      </w:r>
    </w:p>
    <w:p w:rsidRPr="00DD173A" w:rsidR="00DD173A" w:rsidP="00DD173A" w:rsidRDefault="00DD173A">
      <w:pPr>
        <w:pStyle w:val="Tijeloteksta"/>
        <w:spacing w:before="83"/>
        <w:rPr>
          <w:rFonts w:cs="Arial"/>
          <w:szCs w:val="24"/>
        </w:rPr>
      </w:pPr>
    </w:p>
    <w:p w:rsidRPr="00DD173A" w:rsidR="00DD173A" w:rsidP="00DD173A" w:rsidRDefault="00DD173A">
      <w:pPr>
        <w:pStyle w:val="Tijeloteksta"/>
        <w:spacing w:before="1" w:line="276" w:lineRule="auto"/>
        <w:ind w:left="216" w:right="214" w:firstLine="719"/>
        <w:rPr>
          <w:rFonts w:cs="Arial"/>
          <w:szCs w:val="24"/>
        </w:rPr>
      </w:pPr>
      <w:r w:rsidRPr="00DD173A">
        <w:rPr>
          <w:rFonts w:cs="Arial"/>
          <w:szCs w:val="24"/>
        </w:rPr>
        <w:t>Nadalje,</w:t>
      </w:r>
      <w:r w:rsidRPr="00DD173A">
        <w:rPr>
          <w:rFonts w:cs="Arial"/>
          <w:spacing w:val="-3"/>
          <w:szCs w:val="24"/>
        </w:rPr>
        <w:t xml:space="preserve"> </w:t>
      </w:r>
      <w:r w:rsidRPr="00DD173A">
        <w:rPr>
          <w:rFonts w:cs="Arial"/>
          <w:szCs w:val="24"/>
        </w:rPr>
        <w:t>s</w:t>
      </w:r>
      <w:r w:rsidRPr="00DD173A">
        <w:rPr>
          <w:rFonts w:cs="Arial"/>
          <w:spacing w:val="-3"/>
          <w:szCs w:val="24"/>
        </w:rPr>
        <w:t xml:space="preserve"> </w:t>
      </w:r>
      <w:r w:rsidRPr="00DD173A">
        <w:rPr>
          <w:rFonts w:cs="Arial"/>
          <w:szCs w:val="24"/>
        </w:rPr>
        <w:t>obzirom</w:t>
      </w:r>
      <w:r w:rsidRPr="00DD173A">
        <w:rPr>
          <w:rFonts w:cs="Arial"/>
          <w:spacing w:val="-3"/>
          <w:szCs w:val="24"/>
        </w:rPr>
        <w:t xml:space="preserve"> </w:t>
      </w:r>
      <w:r w:rsidRPr="00DD173A">
        <w:rPr>
          <w:rFonts w:cs="Arial"/>
          <w:szCs w:val="24"/>
        </w:rPr>
        <w:t>da</w:t>
      </w:r>
      <w:r w:rsidRPr="00DD173A">
        <w:rPr>
          <w:rFonts w:cs="Arial"/>
          <w:spacing w:val="-2"/>
          <w:szCs w:val="24"/>
        </w:rPr>
        <w:t xml:space="preserve"> </w:t>
      </w:r>
      <w:r w:rsidRPr="00DD173A">
        <w:rPr>
          <w:rFonts w:cs="Arial"/>
          <w:szCs w:val="24"/>
        </w:rPr>
        <w:t>stečajni</w:t>
      </w:r>
      <w:r w:rsidRPr="00DD173A">
        <w:rPr>
          <w:rFonts w:cs="Arial"/>
          <w:spacing w:val="-3"/>
          <w:szCs w:val="24"/>
        </w:rPr>
        <w:t xml:space="preserve"> </w:t>
      </w:r>
      <w:r w:rsidRPr="00DD173A">
        <w:rPr>
          <w:rFonts w:cs="Arial"/>
          <w:szCs w:val="24"/>
        </w:rPr>
        <w:t>dužnik</w:t>
      </w:r>
      <w:r w:rsidRPr="00DD173A">
        <w:rPr>
          <w:rFonts w:cs="Arial"/>
          <w:spacing w:val="-3"/>
          <w:szCs w:val="24"/>
        </w:rPr>
        <w:t xml:space="preserve"> </w:t>
      </w:r>
      <w:r w:rsidRPr="00DD173A">
        <w:rPr>
          <w:rFonts w:cs="Arial"/>
          <w:szCs w:val="24"/>
        </w:rPr>
        <w:t>ENIKON d.d.</w:t>
      </w:r>
      <w:r w:rsidRPr="00DD173A">
        <w:rPr>
          <w:rFonts w:cs="Arial"/>
          <w:spacing w:val="-3"/>
          <w:szCs w:val="24"/>
        </w:rPr>
        <w:t xml:space="preserve"> </w:t>
      </w:r>
      <w:r w:rsidRPr="00DD173A">
        <w:rPr>
          <w:rFonts w:cs="Arial"/>
          <w:szCs w:val="24"/>
        </w:rPr>
        <w:t>u</w:t>
      </w:r>
      <w:r w:rsidRPr="00DD173A">
        <w:rPr>
          <w:rFonts w:cs="Arial"/>
          <w:spacing w:val="-3"/>
          <w:szCs w:val="24"/>
        </w:rPr>
        <w:t xml:space="preserve"> </w:t>
      </w:r>
      <w:r w:rsidRPr="00DD173A">
        <w:rPr>
          <w:rFonts w:cs="Arial"/>
          <w:szCs w:val="24"/>
        </w:rPr>
        <w:t>stečaju</w:t>
      </w:r>
      <w:r w:rsidRPr="00DD173A">
        <w:rPr>
          <w:rFonts w:cs="Arial"/>
          <w:spacing w:val="-3"/>
          <w:szCs w:val="24"/>
        </w:rPr>
        <w:t xml:space="preserve"> </w:t>
      </w:r>
      <w:r w:rsidRPr="00DD173A">
        <w:rPr>
          <w:rFonts w:cs="Arial"/>
          <w:szCs w:val="24"/>
        </w:rPr>
        <w:t>nema</w:t>
      </w:r>
      <w:r w:rsidRPr="00DD173A">
        <w:rPr>
          <w:rFonts w:cs="Arial"/>
          <w:spacing w:val="-3"/>
          <w:szCs w:val="24"/>
        </w:rPr>
        <w:t xml:space="preserve"> </w:t>
      </w:r>
      <w:r w:rsidRPr="00DD173A">
        <w:rPr>
          <w:rFonts w:cs="Arial"/>
          <w:szCs w:val="24"/>
        </w:rPr>
        <w:t>nikakve</w:t>
      </w:r>
      <w:r w:rsidRPr="00DD173A">
        <w:rPr>
          <w:rFonts w:cs="Arial"/>
          <w:spacing w:val="-3"/>
          <w:szCs w:val="24"/>
        </w:rPr>
        <w:t xml:space="preserve"> </w:t>
      </w:r>
      <w:r w:rsidRPr="00DD173A">
        <w:rPr>
          <w:rFonts w:cs="Arial"/>
          <w:szCs w:val="24"/>
        </w:rPr>
        <w:t>imovine</w:t>
      </w:r>
      <w:r w:rsidRPr="00DD173A">
        <w:rPr>
          <w:rFonts w:cs="Arial"/>
          <w:spacing w:val="-3"/>
          <w:szCs w:val="24"/>
        </w:rPr>
        <w:t xml:space="preserve"> </w:t>
      </w:r>
      <w:r w:rsidRPr="00DD173A">
        <w:rPr>
          <w:rFonts w:cs="Arial"/>
          <w:szCs w:val="24"/>
        </w:rPr>
        <w:t>u svom vlasništvu predlažem sudu da sukladno članku 293. stavak 1. Stečajnog zakona rješenjem</w:t>
      </w:r>
      <w:r w:rsidRPr="00DD173A">
        <w:rPr>
          <w:rFonts w:cs="Arial"/>
          <w:spacing w:val="-1"/>
          <w:szCs w:val="24"/>
        </w:rPr>
        <w:t xml:space="preserve"> </w:t>
      </w:r>
      <w:r w:rsidRPr="00DD173A">
        <w:rPr>
          <w:rFonts w:cs="Arial"/>
          <w:szCs w:val="24"/>
        </w:rPr>
        <w:t>obustavi</w:t>
      </w:r>
      <w:r w:rsidRPr="00DD173A">
        <w:rPr>
          <w:rFonts w:cs="Arial"/>
          <w:spacing w:val="-1"/>
          <w:szCs w:val="24"/>
        </w:rPr>
        <w:t xml:space="preserve"> </w:t>
      </w:r>
      <w:r w:rsidRPr="00DD173A">
        <w:rPr>
          <w:rFonts w:cs="Arial"/>
          <w:szCs w:val="24"/>
        </w:rPr>
        <w:t>i</w:t>
      </w:r>
      <w:r w:rsidRPr="00DD173A">
        <w:rPr>
          <w:rFonts w:cs="Arial"/>
          <w:spacing w:val="-3"/>
          <w:szCs w:val="24"/>
        </w:rPr>
        <w:t xml:space="preserve"> </w:t>
      </w:r>
      <w:r w:rsidRPr="00DD173A">
        <w:rPr>
          <w:rFonts w:cs="Arial"/>
          <w:szCs w:val="24"/>
        </w:rPr>
        <w:t>zaključi</w:t>
      </w:r>
      <w:r w:rsidRPr="00DD173A">
        <w:rPr>
          <w:rFonts w:cs="Arial"/>
          <w:spacing w:val="-1"/>
          <w:szCs w:val="24"/>
        </w:rPr>
        <w:t xml:space="preserve"> </w:t>
      </w:r>
      <w:r w:rsidRPr="00DD173A">
        <w:rPr>
          <w:rFonts w:cs="Arial"/>
          <w:szCs w:val="24"/>
        </w:rPr>
        <w:t>stečajni</w:t>
      </w:r>
      <w:r w:rsidRPr="00DD173A">
        <w:rPr>
          <w:rFonts w:cs="Arial"/>
          <w:spacing w:val="-1"/>
          <w:szCs w:val="24"/>
        </w:rPr>
        <w:t xml:space="preserve"> </w:t>
      </w:r>
      <w:r w:rsidRPr="00DD173A">
        <w:rPr>
          <w:rFonts w:cs="Arial"/>
          <w:szCs w:val="24"/>
        </w:rPr>
        <w:t>postupak</w:t>
      </w:r>
      <w:r w:rsidRPr="00DD173A">
        <w:rPr>
          <w:rFonts w:cs="Arial"/>
          <w:spacing w:val="-1"/>
          <w:szCs w:val="24"/>
        </w:rPr>
        <w:t xml:space="preserve"> </w:t>
      </w:r>
      <w:r w:rsidRPr="00DD173A">
        <w:rPr>
          <w:rFonts w:cs="Arial"/>
          <w:szCs w:val="24"/>
        </w:rPr>
        <w:t>zbog</w:t>
      </w:r>
      <w:r w:rsidRPr="00DD173A">
        <w:rPr>
          <w:rFonts w:cs="Arial"/>
          <w:spacing w:val="-4"/>
          <w:szCs w:val="24"/>
        </w:rPr>
        <w:t xml:space="preserve"> </w:t>
      </w:r>
      <w:r w:rsidRPr="00DD173A">
        <w:rPr>
          <w:rFonts w:cs="Arial"/>
          <w:szCs w:val="24"/>
        </w:rPr>
        <w:t>nedostatnosti</w:t>
      </w:r>
      <w:r w:rsidRPr="00DD173A">
        <w:rPr>
          <w:rFonts w:cs="Arial"/>
          <w:spacing w:val="-1"/>
          <w:szCs w:val="24"/>
        </w:rPr>
        <w:t xml:space="preserve"> </w:t>
      </w:r>
      <w:r w:rsidRPr="00DD173A">
        <w:rPr>
          <w:rFonts w:cs="Arial"/>
          <w:szCs w:val="24"/>
        </w:rPr>
        <w:t>mase</w:t>
      </w:r>
      <w:r w:rsidRPr="00DD173A">
        <w:rPr>
          <w:rFonts w:cs="Arial"/>
          <w:spacing w:val="-2"/>
          <w:szCs w:val="24"/>
        </w:rPr>
        <w:t xml:space="preserve"> </w:t>
      </w:r>
      <w:r w:rsidRPr="00DD173A">
        <w:rPr>
          <w:rFonts w:cs="Arial"/>
          <w:szCs w:val="24"/>
        </w:rPr>
        <w:t>za</w:t>
      </w:r>
      <w:r w:rsidRPr="00DD173A">
        <w:rPr>
          <w:rFonts w:cs="Arial"/>
          <w:spacing w:val="-2"/>
          <w:szCs w:val="24"/>
        </w:rPr>
        <w:t xml:space="preserve"> </w:t>
      </w:r>
      <w:r w:rsidRPr="00DD173A">
        <w:rPr>
          <w:rFonts w:cs="Arial"/>
          <w:szCs w:val="24"/>
        </w:rPr>
        <w:t>namirenje</w:t>
      </w:r>
      <w:r w:rsidRPr="00DD173A">
        <w:rPr>
          <w:rFonts w:cs="Arial"/>
          <w:spacing w:val="-2"/>
          <w:szCs w:val="24"/>
        </w:rPr>
        <w:t xml:space="preserve"> </w:t>
      </w:r>
      <w:r w:rsidRPr="00DD173A">
        <w:rPr>
          <w:rFonts w:cs="Arial"/>
          <w:szCs w:val="24"/>
        </w:rPr>
        <w:t>troškova stečajnog postupka.</w:t>
      </w:r>
    </w:p>
    <w:p w:rsidRPr="00DD173A" w:rsidR="00DD173A" w:rsidP="00DD173A" w:rsidRDefault="00DD173A">
      <w:pPr>
        <w:pStyle w:val="Tijeloteksta"/>
        <w:spacing w:line="276" w:lineRule="auto"/>
        <w:ind w:left="216" w:right="217" w:firstLine="719"/>
        <w:rPr>
          <w:rFonts w:cs="Arial"/>
          <w:szCs w:val="24"/>
        </w:rPr>
      </w:pPr>
      <w:r w:rsidRPr="00DD173A">
        <w:rPr>
          <w:rFonts w:cs="Arial"/>
          <w:szCs w:val="24"/>
        </w:rPr>
        <w:t>Sukladno članku 293. stavak 3. Stečajnog zakona, stečajni postupak neće se obustaviti i zaključiti ako vjerovnici koji su se protivili obustavi postupka solidarno predujme dostatan iznos novca za namirenje troškova postupka u roku koji im je sud odredio rješenjem.</w:t>
      </w:r>
    </w:p>
    <w:p w:rsidRPr="00DD173A" w:rsidR="00DD173A" w:rsidP="00DD173A" w:rsidRDefault="00DD173A">
      <w:pPr>
        <w:pStyle w:val="Tijeloteksta"/>
        <w:spacing w:line="278" w:lineRule="auto"/>
        <w:ind w:left="216" w:right="212" w:firstLine="719"/>
        <w:rPr>
          <w:rFonts w:cs="Arial"/>
          <w:szCs w:val="24"/>
        </w:rPr>
      </w:pPr>
      <w:r w:rsidRPr="00DD173A">
        <w:rPr>
          <w:rFonts w:cs="Arial"/>
          <w:szCs w:val="24"/>
        </w:rPr>
        <w:t>Shodno tome, dostavljam okviran obračun troškova stečajnog postupka za period od</w:t>
      </w:r>
      <w:r w:rsidRPr="00DD173A">
        <w:rPr>
          <w:rFonts w:cs="Arial"/>
          <w:spacing w:val="40"/>
          <w:szCs w:val="24"/>
        </w:rPr>
        <w:t xml:space="preserve"> </w:t>
      </w:r>
      <w:r w:rsidRPr="00DD173A">
        <w:rPr>
          <w:rFonts w:cs="Arial"/>
          <w:szCs w:val="24"/>
        </w:rPr>
        <w:t>12 mjeseci u ukupnom iznosu od 3.789,00 eura.</w:t>
      </w:r>
    </w:p>
    <w:p w:rsidRPr="00DD173A" w:rsidR="00DD173A" w:rsidP="00DD173A" w:rsidRDefault="00DD173A">
      <w:pPr>
        <w:pStyle w:val="Tijeloteksta"/>
        <w:spacing w:before="35"/>
        <w:rPr>
          <w:rFonts w:cs="Arial"/>
          <w:szCs w:val="24"/>
        </w:rPr>
      </w:pPr>
    </w:p>
    <w:p w:rsidRPr="00DD173A" w:rsidR="00DD173A" w:rsidP="00DD173A" w:rsidRDefault="00DD173A">
      <w:pPr>
        <w:pStyle w:val="Tijeloteksta"/>
        <w:ind w:left="216"/>
        <w:rPr>
          <w:rFonts w:cs="Arial"/>
          <w:szCs w:val="24"/>
        </w:rPr>
      </w:pPr>
      <w:r w:rsidRPr="00DD173A">
        <w:rPr>
          <w:rFonts w:cs="Arial"/>
          <w:szCs w:val="24"/>
        </w:rPr>
        <w:t>Okvirno,</w:t>
      </w:r>
      <w:r w:rsidRPr="00DD173A">
        <w:rPr>
          <w:rFonts w:cs="Arial"/>
          <w:spacing w:val="-3"/>
          <w:szCs w:val="24"/>
        </w:rPr>
        <w:t xml:space="preserve"> </w:t>
      </w:r>
      <w:r w:rsidRPr="00DD173A">
        <w:rPr>
          <w:rFonts w:cs="Arial"/>
          <w:szCs w:val="24"/>
        </w:rPr>
        <w:t>ukupni</w:t>
      </w:r>
      <w:r w:rsidRPr="00DD173A">
        <w:rPr>
          <w:rFonts w:cs="Arial"/>
          <w:spacing w:val="-1"/>
          <w:szCs w:val="24"/>
        </w:rPr>
        <w:t xml:space="preserve"> </w:t>
      </w:r>
      <w:r w:rsidRPr="00DD173A">
        <w:rPr>
          <w:rFonts w:cs="Arial"/>
          <w:szCs w:val="24"/>
        </w:rPr>
        <w:t>troškovi</w:t>
      </w:r>
      <w:r w:rsidRPr="00DD173A">
        <w:rPr>
          <w:rFonts w:cs="Arial"/>
          <w:spacing w:val="-1"/>
          <w:szCs w:val="24"/>
        </w:rPr>
        <w:t xml:space="preserve"> </w:t>
      </w:r>
      <w:r w:rsidRPr="00DD173A">
        <w:rPr>
          <w:rFonts w:cs="Arial"/>
          <w:szCs w:val="24"/>
        </w:rPr>
        <w:t>obračunati su</w:t>
      </w:r>
      <w:r w:rsidRPr="00DD173A">
        <w:rPr>
          <w:rFonts w:cs="Arial"/>
          <w:spacing w:val="-1"/>
          <w:szCs w:val="24"/>
        </w:rPr>
        <w:t xml:space="preserve"> </w:t>
      </w:r>
      <w:r w:rsidRPr="00DD173A">
        <w:rPr>
          <w:rFonts w:cs="Arial"/>
          <w:szCs w:val="24"/>
        </w:rPr>
        <w:t>na</w:t>
      </w:r>
      <w:r w:rsidRPr="00DD173A">
        <w:rPr>
          <w:rFonts w:cs="Arial"/>
          <w:spacing w:val="-2"/>
          <w:szCs w:val="24"/>
        </w:rPr>
        <w:t xml:space="preserve"> </w:t>
      </w:r>
      <w:r w:rsidRPr="00DD173A">
        <w:rPr>
          <w:rFonts w:cs="Arial"/>
          <w:szCs w:val="24"/>
        </w:rPr>
        <w:t>sljedeći</w:t>
      </w:r>
      <w:r w:rsidRPr="00DD173A">
        <w:rPr>
          <w:rFonts w:cs="Arial"/>
          <w:spacing w:val="2"/>
          <w:szCs w:val="24"/>
        </w:rPr>
        <w:t xml:space="preserve"> </w:t>
      </w:r>
      <w:r w:rsidRPr="00DD173A">
        <w:rPr>
          <w:rFonts w:cs="Arial"/>
          <w:spacing w:val="-2"/>
          <w:szCs w:val="24"/>
        </w:rPr>
        <w:t>način:</w:t>
      </w:r>
    </w:p>
    <w:p w:rsidRPr="00DD173A" w:rsidR="00DD173A" w:rsidP="00DD173A" w:rsidRDefault="00DD173A">
      <w:pPr>
        <w:pStyle w:val="Tijeloteksta"/>
        <w:spacing w:before="136"/>
        <w:rPr>
          <w:rFonts w:cs="Arial"/>
          <w:szCs w:val="24"/>
        </w:rPr>
      </w:pPr>
    </w:p>
    <w:tbl>
      <w:tblPr>
        <w:tblStyle w:val="TableNormal"/>
        <w:tblW w:w="0" w:type="auto"/>
        <w:tblInd w:w="1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1243"/>
        <w:gridCol w:w="5528"/>
        <w:gridCol w:w="2518"/>
      </w:tblGrid>
      <w:tr w:rsidRPr="00DD173A" w:rsidR="00DD173A" w:rsidTr="00333CA4">
        <w:trPr>
          <w:trHeight w:val="633"/>
        </w:trPr>
        <w:tc>
          <w:tcPr>
            <w:tcW w:w="1243" w:type="dxa"/>
            <w:shd w:val="clear" w:color="auto" w:fill="F1F1F1"/>
          </w:tcPr>
          <w:p w:rsidRPr="00DD173A" w:rsidR="00DD173A" w:rsidP="00333CA4" w:rsidRDefault="00DD173A">
            <w:pPr>
              <w:pStyle w:val="TableParagraph"/>
              <w:spacing w:before="152"/>
              <w:ind w:left="7" w:right="1"/>
              <w:rPr>
                <w:rFonts w:ascii="Arial" w:hAnsi="Arial" w:cs="Arial"/>
                <w:sz w:val="24"/>
                <w:szCs w:val="24"/>
              </w:rPr>
            </w:pPr>
            <w:r w:rsidRPr="00DD173A">
              <w:rPr>
                <w:rFonts w:ascii="Arial" w:hAnsi="Arial" w:cs="Arial"/>
                <w:sz w:val="24"/>
                <w:szCs w:val="24"/>
              </w:rPr>
              <w:t>Redni</w:t>
            </w:r>
            <w:r w:rsidRPr="00DD173A">
              <w:rPr>
                <w:rFonts w:ascii="Arial" w:hAnsi="Arial" w:cs="Arial"/>
                <w:spacing w:val="-1"/>
                <w:sz w:val="24"/>
                <w:szCs w:val="24"/>
              </w:rPr>
              <w:t xml:space="preserve"> </w:t>
            </w:r>
            <w:r w:rsidRPr="00DD173A">
              <w:rPr>
                <w:rFonts w:ascii="Arial" w:hAnsi="Arial" w:cs="Arial"/>
                <w:spacing w:val="-4"/>
                <w:sz w:val="24"/>
                <w:szCs w:val="24"/>
              </w:rPr>
              <w:t>broj</w:t>
            </w:r>
          </w:p>
        </w:tc>
        <w:tc>
          <w:tcPr>
            <w:tcW w:w="5528" w:type="dxa"/>
            <w:shd w:val="clear" w:color="auto" w:fill="F1F1F1"/>
          </w:tcPr>
          <w:p w:rsidRPr="00DD173A" w:rsidR="00DD173A" w:rsidP="00333CA4" w:rsidRDefault="00DD173A">
            <w:pPr>
              <w:pStyle w:val="TableParagraph"/>
              <w:spacing w:before="152"/>
              <w:ind w:left="13"/>
              <w:rPr>
                <w:rFonts w:ascii="Arial" w:hAnsi="Arial" w:cs="Arial"/>
                <w:sz w:val="24"/>
                <w:szCs w:val="24"/>
              </w:rPr>
            </w:pPr>
            <w:r w:rsidRPr="00DD173A">
              <w:rPr>
                <w:rFonts w:ascii="Arial" w:hAnsi="Arial" w:cs="Arial"/>
                <w:sz w:val="24"/>
                <w:szCs w:val="24"/>
              </w:rPr>
              <w:t>Opis</w:t>
            </w:r>
            <w:r w:rsidRPr="00DD173A">
              <w:rPr>
                <w:rFonts w:ascii="Arial" w:hAnsi="Arial" w:cs="Arial"/>
                <w:spacing w:val="-6"/>
                <w:sz w:val="24"/>
                <w:szCs w:val="24"/>
              </w:rPr>
              <w:t xml:space="preserve"> </w:t>
            </w:r>
            <w:r w:rsidRPr="00DD173A">
              <w:rPr>
                <w:rFonts w:ascii="Arial" w:hAnsi="Arial" w:cs="Arial"/>
                <w:spacing w:val="-2"/>
                <w:sz w:val="24"/>
                <w:szCs w:val="24"/>
              </w:rPr>
              <w:t>troškova</w:t>
            </w:r>
          </w:p>
        </w:tc>
        <w:tc>
          <w:tcPr>
            <w:tcW w:w="2518" w:type="dxa"/>
            <w:shd w:val="clear" w:color="auto" w:fill="F1F1F1"/>
          </w:tcPr>
          <w:p w:rsidRPr="00DD173A" w:rsidR="00DD173A" w:rsidP="00333CA4" w:rsidRDefault="00DD173A">
            <w:pPr>
              <w:pStyle w:val="TableParagraph"/>
              <w:ind w:left="12"/>
              <w:rPr>
                <w:rFonts w:ascii="Arial" w:hAnsi="Arial" w:cs="Arial"/>
                <w:sz w:val="24"/>
                <w:szCs w:val="24"/>
              </w:rPr>
            </w:pPr>
            <w:r w:rsidRPr="00DD173A">
              <w:rPr>
                <w:rFonts w:ascii="Arial" w:hAnsi="Arial" w:cs="Arial"/>
                <w:spacing w:val="-4"/>
                <w:sz w:val="24"/>
                <w:szCs w:val="24"/>
              </w:rPr>
              <w:t>Iznos</w:t>
            </w:r>
          </w:p>
          <w:p w:rsidRPr="00DD173A" w:rsidR="00DD173A" w:rsidP="00333CA4" w:rsidRDefault="00DD173A">
            <w:pPr>
              <w:pStyle w:val="TableParagraph"/>
              <w:spacing w:before="41"/>
              <w:ind w:left="12"/>
              <w:rPr>
                <w:rFonts w:ascii="Arial" w:hAnsi="Arial" w:cs="Arial"/>
                <w:sz w:val="24"/>
                <w:szCs w:val="24"/>
              </w:rPr>
            </w:pPr>
            <w:r w:rsidRPr="00DD173A">
              <w:rPr>
                <w:rFonts w:ascii="Arial" w:hAnsi="Arial" w:cs="Arial"/>
                <w:spacing w:val="-2"/>
                <w:sz w:val="24"/>
                <w:szCs w:val="24"/>
              </w:rPr>
              <w:t>(eur)</w:t>
            </w:r>
          </w:p>
        </w:tc>
      </w:tr>
      <w:tr w:rsidRPr="00DD173A" w:rsidR="00DD173A" w:rsidTr="00333CA4">
        <w:trPr>
          <w:trHeight w:val="318"/>
        </w:trPr>
        <w:tc>
          <w:tcPr>
            <w:tcW w:w="1243" w:type="dxa"/>
            <w:shd w:val="clear" w:color="auto" w:fill="F1F1F1"/>
          </w:tcPr>
          <w:p w:rsidRPr="00DD173A" w:rsidR="00DD173A" w:rsidP="00333CA4" w:rsidRDefault="00DD173A">
            <w:pPr>
              <w:pStyle w:val="TableParagraph"/>
              <w:ind w:left="7"/>
              <w:rPr>
                <w:rFonts w:ascii="Arial" w:hAnsi="Arial" w:cs="Arial"/>
                <w:sz w:val="24"/>
                <w:szCs w:val="24"/>
              </w:rPr>
            </w:pPr>
            <w:r w:rsidRPr="00DD173A">
              <w:rPr>
                <w:rFonts w:ascii="Arial" w:hAnsi="Arial" w:cs="Arial"/>
                <w:spacing w:val="-5"/>
                <w:sz w:val="24"/>
                <w:szCs w:val="24"/>
              </w:rPr>
              <w:t>1.</w:t>
            </w:r>
          </w:p>
        </w:tc>
        <w:tc>
          <w:tcPr>
            <w:tcW w:w="5528" w:type="dxa"/>
          </w:tcPr>
          <w:p w:rsidRPr="00DD173A" w:rsidR="00DD173A" w:rsidP="00333CA4" w:rsidRDefault="00DD173A">
            <w:pPr>
              <w:pStyle w:val="TableParagraph"/>
              <w:ind w:left="107"/>
              <w:rPr>
                <w:rFonts w:ascii="Arial" w:hAnsi="Arial" w:cs="Arial"/>
                <w:sz w:val="24"/>
                <w:szCs w:val="24"/>
              </w:rPr>
            </w:pPr>
            <w:r w:rsidRPr="00DD173A">
              <w:rPr>
                <w:rFonts w:ascii="Arial" w:hAnsi="Arial" w:cs="Arial"/>
                <w:sz w:val="24"/>
                <w:szCs w:val="24"/>
              </w:rPr>
              <w:t>Trošak</w:t>
            </w:r>
            <w:r w:rsidRPr="00DD173A">
              <w:rPr>
                <w:rFonts w:ascii="Arial" w:hAnsi="Arial" w:cs="Arial"/>
                <w:spacing w:val="-4"/>
                <w:sz w:val="24"/>
                <w:szCs w:val="24"/>
              </w:rPr>
              <w:t xml:space="preserve"> </w:t>
            </w:r>
            <w:r w:rsidRPr="00DD173A">
              <w:rPr>
                <w:rFonts w:ascii="Arial" w:hAnsi="Arial" w:cs="Arial"/>
                <w:sz w:val="24"/>
                <w:szCs w:val="24"/>
              </w:rPr>
              <w:t>izrade</w:t>
            </w:r>
            <w:r w:rsidRPr="00DD173A">
              <w:rPr>
                <w:rFonts w:ascii="Arial" w:hAnsi="Arial" w:cs="Arial"/>
                <w:spacing w:val="-2"/>
                <w:sz w:val="24"/>
                <w:szCs w:val="24"/>
              </w:rPr>
              <w:t xml:space="preserve"> pečata</w:t>
            </w:r>
          </w:p>
        </w:tc>
        <w:tc>
          <w:tcPr>
            <w:tcW w:w="2518" w:type="dxa"/>
          </w:tcPr>
          <w:p w:rsidRPr="00DD173A" w:rsidR="00DD173A" w:rsidP="00333CA4" w:rsidRDefault="00DD173A">
            <w:pPr>
              <w:pStyle w:val="TableParagraph"/>
              <w:ind w:right="93"/>
              <w:jc w:val="right"/>
              <w:rPr>
                <w:rFonts w:ascii="Arial" w:hAnsi="Arial" w:cs="Arial"/>
                <w:sz w:val="24"/>
                <w:szCs w:val="24"/>
              </w:rPr>
            </w:pPr>
            <w:r w:rsidRPr="00DD173A">
              <w:rPr>
                <w:rFonts w:ascii="Arial" w:hAnsi="Arial" w:cs="Arial"/>
                <w:spacing w:val="-2"/>
                <w:sz w:val="24"/>
                <w:szCs w:val="24"/>
              </w:rPr>
              <w:t>25,00</w:t>
            </w:r>
          </w:p>
        </w:tc>
      </w:tr>
      <w:tr w:rsidRPr="00DD173A" w:rsidR="00DD173A" w:rsidTr="00333CA4">
        <w:trPr>
          <w:trHeight w:val="316"/>
        </w:trPr>
        <w:tc>
          <w:tcPr>
            <w:tcW w:w="1243" w:type="dxa"/>
            <w:shd w:val="clear" w:color="auto" w:fill="F1F1F1"/>
          </w:tcPr>
          <w:p w:rsidRPr="00DD173A" w:rsidR="00DD173A" w:rsidP="00333CA4" w:rsidRDefault="00DD173A">
            <w:pPr>
              <w:pStyle w:val="TableParagraph"/>
              <w:ind w:left="7"/>
              <w:rPr>
                <w:rFonts w:ascii="Arial" w:hAnsi="Arial" w:cs="Arial"/>
                <w:sz w:val="24"/>
                <w:szCs w:val="24"/>
              </w:rPr>
            </w:pPr>
            <w:r w:rsidRPr="00DD173A">
              <w:rPr>
                <w:rFonts w:ascii="Arial" w:hAnsi="Arial" w:cs="Arial"/>
                <w:spacing w:val="-5"/>
                <w:sz w:val="24"/>
                <w:szCs w:val="24"/>
              </w:rPr>
              <w:t>2.</w:t>
            </w:r>
          </w:p>
        </w:tc>
        <w:tc>
          <w:tcPr>
            <w:tcW w:w="5528" w:type="dxa"/>
          </w:tcPr>
          <w:p w:rsidRPr="00DD173A" w:rsidR="00DD173A" w:rsidP="00333CA4" w:rsidRDefault="00DD173A">
            <w:pPr>
              <w:pStyle w:val="TableParagraph"/>
              <w:ind w:left="107"/>
              <w:rPr>
                <w:rFonts w:ascii="Arial" w:hAnsi="Arial" w:cs="Arial"/>
                <w:sz w:val="24"/>
                <w:szCs w:val="24"/>
              </w:rPr>
            </w:pPr>
            <w:r w:rsidRPr="00DD173A">
              <w:rPr>
                <w:rFonts w:ascii="Arial" w:hAnsi="Arial" w:cs="Arial"/>
                <w:sz w:val="24"/>
                <w:szCs w:val="24"/>
              </w:rPr>
              <w:t>Naknada</w:t>
            </w:r>
            <w:r w:rsidRPr="00DD173A">
              <w:rPr>
                <w:rFonts w:ascii="Arial" w:hAnsi="Arial" w:cs="Arial"/>
                <w:spacing w:val="-2"/>
                <w:sz w:val="24"/>
                <w:szCs w:val="24"/>
              </w:rPr>
              <w:t xml:space="preserve"> </w:t>
            </w:r>
            <w:r w:rsidRPr="00DD173A">
              <w:rPr>
                <w:rFonts w:ascii="Arial" w:hAnsi="Arial" w:cs="Arial"/>
                <w:sz w:val="24"/>
                <w:szCs w:val="24"/>
              </w:rPr>
              <w:t>banci</w:t>
            </w:r>
            <w:r w:rsidRPr="00DD173A">
              <w:rPr>
                <w:rFonts w:ascii="Arial" w:hAnsi="Arial" w:cs="Arial"/>
                <w:spacing w:val="-1"/>
                <w:sz w:val="24"/>
                <w:szCs w:val="24"/>
              </w:rPr>
              <w:t xml:space="preserve"> </w:t>
            </w:r>
            <w:r w:rsidRPr="00DD173A">
              <w:rPr>
                <w:rFonts w:ascii="Arial" w:hAnsi="Arial" w:cs="Arial"/>
                <w:sz w:val="24"/>
                <w:szCs w:val="24"/>
              </w:rPr>
              <w:t>za</w:t>
            </w:r>
            <w:r w:rsidRPr="00DD173A">
              <w:rPr>
                <w:rFonts w:ascii="Arial" w:hAnsi="Arial" w:cs="Arial"/>
                <w:spacing w:val="-1"/>
                <w:sz w:val="24"/>
                <w:szCs w:val="24"/>
              </w:rPr>
              <w:t xml:space="preserve"> </w:t>
            </w:r>
            <w:r w:rsidRPr="00DD173A">
              <w:rPr>
                <w:rFonts w:ascii="Arial" w:hAnsi="Arial" w:cs="Arial"/>
                <w:sz w:val="24"/>
                <w:szCs w:val="24"/>
              </w:rPr>
              <w:t>održavanje</w:t>
            </w:r>
            <w:r w:rsidRPr="00DD173A">
              <w:rPr>
                <w:rFonts w:ascii="Arial" w:hAnsi="Arial" w:cs="Arial"/>
                <w:spacing w:val="-1"/>
                <w:sz w:val="24"/>
                <w:szCs w:val="24"/>
              </w:rPr>
              <w:t xml:space="preserve"> </w:t>
            </w:r>
            <w:r w:rsidRPr="00DD173A">
              <w:rPr>
                <w:rFonts w:ascii="Arial" w:hAnsi="Arial" w:cs="Arial"/>
                <w:sz w:val="24"/>
                <w:szCs w:val="24"/>
              </w:rPr>
              <w:t>i zatvaranje</w:t>
            </w:r>
            <w:r w:rsidRPr="00DD173A">
              <w:rPr>
                <w:rFonts w:ascii="Arial" w:hAnsi="Arial" w:cs="Arial"/>
                <w:spacing w:val="-1"/>
                <w:sz w:val="24"/>
                <w:szCs w:val="24"/>
              </w:rPr>
              <w:t xml:space="preserve"> </w:t>
            </w:r>
            <w:r w:rsidRPr="00DD173A">
              <w:rPr>
                <w:rFonts w:ascii="Arial" w:hAnsi="Arial" w:cs="Arial"/>
                <w:sz w:val="24"/>
                <w:szCs w:val="24"/>
              </w:rPr>
              <w:t>žiro-</w:t>
            </w:r>
            <w:r w:rsidRPr="00DD173A">
              <w:rPr>
                <w:rFonts w:ascii="Arial" w:hAnsi="Arial" w:cs="Arial"/>
                <w:spacing w:val="-2"/>
                <w:sz w:val="24"/>
                <w:szCs w:val="24"/>
              </w:rPr>
              <w:t>računa</w:t>
            </w:r>
          </w:p>
        </w:tc>
        <w:tc>
          <w:tcPr>
            <w:tcW w:w="2518" w:type="dxa"/>
          </w:tcPr>
          <w:p w:rsidRPr="00DD173A" w:rsidR="00DD173A" w:rsidP="00333CA4" w:rsidRDefault="00DD173A">
            <w:pPr>
              <w:pStyle w:val="TableParagraph"/>
              <w:ind w:right="93"/>
              <w:jc w:val="right"/>
              <w:rPr>
                <w:rFonts w:ascii="Arial" w:hAnsi="Arial" w:cs="Arial"/>
                <w:sz w:val="24"/>
                <w:szCs w:val="24"/>
              </w:rPr>
            </w:pPr>
            <w:r w:rsidRPr="00DD173A">
              <w:rPr>
                <w:rFonts w:ascii="Arial" w:hAnsi="Arial" w:cs="Arial"/>
                <w:spacing w:val="-2"/>
                <w:sz w:val="24"/>
                <w:szCs w:val="24"/>
              </w:rPr>
              <w:t>164,00</w:t>
            </w:r>
          </w:p>
        </w:tc>
      </w:tr>
      <w:tr w:rsidRPr="00DD173A" w:rsidR="00DD173A" w:rsidTr="00333CA4">
        <w:trPr>
          <w:trHeight w:val="635"/>
        </w:trPr>
        <w:tc>
          <w:tcPr>
            <w:tcW w:w="1243" w:type="dxa"/>
            <w:shd w:val="clear" w:color="auto" w:fill="F1F1F1"/>
          </w:tcPr>
          <w:p w:rsidRPr="00DD173A" w:rsidR="00DD173A" w:rsidP="00333CA4" w:rsidRDefault="00DD173A">
            <w:pPr>
              <w:pStyle w:val="TableParagraph"/>
              <w:ind w:left="7"/>
              <w:rPr>
                <w:rFonts w:ascii="Arial" w:hAnsi="Arial" w:cs="Arial"/>
                <w:sz w:val="24"/>
                <w:szCs w:val="24"/>
              </w:rPr>
            </w:pPr>
            <w:r w:rsidRPr="00DD173A">
              <w:rPr>
                <w:rFonts w:ascii="Arial" w:hAnsi="Arial" w:cs="Arial"/>
                <w:spacing w:val="-5"/>
                <w:sz w:val="24"/>
                <w:szCs w:val="24"/>
              </w:rPr>
              <w:t>3.</w:t>
            </w:r>
          </w:p>
        </w:tc>
        <w:tc>
          <w:tcPr>
            <w:tcW w:w="5528" w:type="dxa"/>
          </w:tcPr>
          <w:p w:rsidRPr="00DD173A" w:rsidR="00DD173A" w:rsidP="00333CA4" w:rsidRDefault="00DD173A">
            <w:pPr>
              <w:pStyle w:val="TableParagraph"/>
              <w:ind w:left="107"/>
              <w:rPr>
                <w:rFonts w:ascii="Arial" w:hAnsi="Arial" w:cs="Arial"/>
                <w:sz w:val="24"/>
                <w:szCs w:val="24"/>
              </w:rPr>
            </w:pPr>
            <w:r w:rsidRPr="00DD173A">
              <w:rPr>
                <w:rFonts w:ascii="Arial" w:hAnsi="Arial" w:cs="Arial"/>
                <w:sz w:val="24"/>
                <w:szCs w:val="24"/>
              </w:rPr>
              <w:t>Trošak</w:t>
            </w:r>
            <w:r w:rsidRPr="00DD173A">
              <w:rPr>
                <w:rFonts w:ascii="Arial" w:hAnsi="Arial" w:cs="Arial"/>
                <w:spacing w:val="-1"/>
                <w:sz w:val="24"/>
                <w:szCs w:val="24"/>
              </w:rPr>
              <w:t xml:space="preserve"> </w:t>
            </w:r>
            <w:r w:rsidRPr="00DD173A">
              <w:rPr>
                <w:rFonts w:ascii="Arial" w:hAnsi="Arial" w:cs="Arial"/>
                <w:sz w:val="24"/>
                <w:szCs w:val="24"/>
              </w:rPr>
              <w:t>usluge</w:t>
            </w:r>
            <w:r w:rsidRPr="00DD173A">
              <w:rPr>
                <w:rFonts w:ascii="Arial" w:hAnsi="Arial" w:cs="Arial"/>
                <w:spacing w:val="-1"/>
                <w:sz w:val="24"/>
                <w:szCs w:val="24"/>
              </w:rPr>
              <w:t xml:space="preserve"> </w:t>
            </w:r>
            <w:r w:rsidRPr="00DD173A">
              <w:rPr>
                <w:rFonts w:ascii="Arial" w:hAnsi="Arial" w:cs="Arial"/>
                <w:sz w:val="24"/>
                <w:szCs w:val="24"/>
              </w:rPr>
              <w:t>knjigovodstvenog</w:t>
            </w:r>
            <w:r w:rsidRPr="00DD173A">
              <w:rPr>
                <w:rFonts w:ascii="Arial" w:hAnsi="Arial" w:cs="Arial"/>
                <w:spacing w:val="-4"/>
                <w:sz w:val="24"/>
                <w:szCs w:val="24"/>
              </w:rPr>
              <w:t xml:space="preserve"> </w:t>
            </w:r>
            <w:r w:rsidRPr="00DD173A">
              <w:rPr>
                <w:rFonts w:ascii="Arial" w:hAnsi="Arial" w:cs="Arial"/>
                <w:sz w:val="24"/>
                <w:szCs w:val="24"/>
              </w:rPr>
              <w:t>servisa u</w:t>
            </w:r>
            <w:r w:rsidRPr="00DD173A">
              <w:rPr>
                <w:rFonts w:ascii="Arial" w:hAnsi="Arial" w:cs="Arial"/>
                <w:spacing w:val="-1"/>
                <w:sz w:val="24"/>
                <w:szCs w:val="24"/>
              </w:rPr>
              <w:t xml:space="preserve"> </w:t>
            </w:r>
            <w:r w:rsidRPr="00DD173A">
              <w:rPr>
                <w:rFonts w:ascii="Arial" w:hAnsi="Arial" w:cs="Arial"/>
                <w:sz w:val="24"/>
                <w:szCs w:val="24"/>
              </w:rPr>
              <w:t xml:space="preserve">bruto </w:t>
            </w:r>
            <w:r w:rsidRPr="00DD173A">
              <w:rPr>
                <w:rFonts w:ascii="Arial" w:hAnsi="Arial" w:cs="Arial"/>
                <w:spacing w:val="-2"/>
                <w:sz w:val="24"/>
                <w:szCs w:val="24"/>
              </w:rPr>
              <w:t>iznosu</w:t>
            </w:r>
          </w:p>
          <w:p w:rsidRPr="00DD173A" w:rsidR="00DD173A" w:rsidP="00333CA4" w:rsidRDefault="00DD173A">
            <w:pPr>
              <w:pStyle w:val="TableParagraph"/>
              <w:spacing w:before="41"/>
              <w:ind w:left="107"/>
              <w:rPr>
                <w:rFonts w:ascii="Arial" w:hAnsi="Arial" w:cs="Arial"/>
                <w:sz w:val="24"/>
                <w:szCs w:val="24"/>
              </w:rPr>
            </w:pPr>
            <w:r w:rsidRPr="00DD173A">
              <w:rPr>
                <w:rFonts w:ascii="Arial" w:hAnsi="Arial" w:cs="Arial"/>
                <w:sz w:val="24"/>
                <w:szCs w:val="24"/>
              </w:rPr>
              <w:t>(za</w:t>
            </w:r>
            <w:r w:rsidRPr="00DD173A">
              <w:rPr>
                <w:rFonts w:ascii="Arial" w:hAnsi="Arial" w:cs="Arial"/>
                <w:spacing w:val="-2"/>
                <w:sz w:val="24"/>
                <w:szCs w:val="24"/>
              </w:rPr>
              <w:t xml:space="preserve"> </w:t>
            </w:r>
            <w:r w:rsidRPr="00DD173A">
              <w:rPr>
                <w:rFonts w:ascii="Arial" w:hAnsi="Arial" w:cs="Arial"/>
                <w:sz w:val="24"/>
                <w:szCs w:val="24"/>
              </w:rPr>
              <w:t>najmanje</w:t>
            </w:r>
            <w:r w:rsidRPr="00DD173A">
              <w:rPr>
                <w:rFonts w:ascii="Arial" w:hAnsi="Arial" w:cs="Arial"/>
                <w:spacing w:val="-1"/>
                <w:sz w:val="24"/>
                <w:szCs w:val="24"/>
              </w:rPr>
              <w:t xml:space="preserve"> </w:t>
            </w:r>
            <w:r w:rsidRPr="00DD173A">
              <w:rPr>
                <w:rFonts w:ascii="Arial" w:hAnsi="Arial" w:cs="Arial"/>
                <w:sz w:val="24"/>
                <w:szCs w:val="24"/>
              </w:rPr>
              <w:t xml:space="preserve">12 </w:t>
            </w:r>
            <w:r w:rsidRPr="00DD173A">
              <w:rPr>
                <w:rFonts w:ascii="Arial" w:hAnsi="Arial" w:cs="Arial"/>
                <w:spacing w:val="-2"/>
                <w:sz w:val="24"/>
                <w:szCs w:val="24"/>
              </w:rPr>
              <w:t>mjeseci)</w:t>
            </w:r>
          </w:p>
        </w:tc>
        <w:tc>
          <w:tcPr>
            <w:tcW w:w="2518" w:type="dxa"/>
          </w:tcPr>
          <w:p w:rsidRPr="00DD173A" w:rsidR="00DD173A" w:rsidP="00333CA4" w:rsidRDefault="00DD173A">
            <w:pPr>
              <w:pStyle w:val="TableParagraph"/>
              <w:ind w:right="93"/>
              <w:jc w:val="right"/>
              <w:rPr>
                <w:rFonts w:ascii="Arial" w:hAnsi="Arial" w:cs="Arial"/>
                <w:sz w:val="24"/>
                <w:szCs w:val="24"/>
              </w:rPr>
            </w:pPr>
            <w:r w:rsidRPr="00DD173A">
              <w:rPr>
                <w:rFonts w:ascii="Arial" w:hAnsi="Arial" w:cs="Arial"/>
                <w:spacing w:val="-2"/>
                <w:sz w:val="24"/>
                <w:szCs w:val="24"/>
              </w:rPr>
              <w:t>1.500,00</w:t>
            </w:r>
          </w:p>
        </w:tc>
      </w:tr>
      <w:tr w:rsidRPr="00DD173A" w:rsidR="00DD173A" w:rsidTr="00333CA4">
        <w:trPr>
          <w:trHeight w:val="316"/>
        </w:trPr>
        <w:tc>
          <w:tcPr>
            <w:tcW w:w="1243" w:type="dxa"/>
            <w:shd w:val="clear" w:color="auto" w:fill="F1F1F1"/>
          </w:tcPr>
          <w:p w:rsidRPr="00DD173A" w:rsidR="00DD173A" w:rsidP="00333CA4" w:rsidRDefault="00DD173A">
            <w:pPr>
              <w:pStyle w:val="TableParagraph"/>
              <w:ind w:left="7"/>
              <w:rPr>
                <w:rFonts w:ascii="Arial" w:hAnsi="Arial" w:cs="Arial"/>
                <w:sz w:val="24"/>
                <w:szCs w:val="24"/>
              </w:rPr>
            </w:pPr>
            <w:r w:rsidRPr="00DD173A">
              <w:rPr>
                <w:rFonts w:ascii="Arial" w:hAnsi="Arial" w:cs="Arial"/>
                <w:spacing w:val="-5"/>
                <w:sz w:val="24"/>
                <w:szCs w:val="24"/>
              </w:rPr>
              <w:t>4.</w:t>
            </w:r>
          </w:p>
        </w:tc>
        <w:tc>
          <w:tcPr>
            <w:tcW w:w="5528" w:type="dxa"/>
          </w:tcPr>
          <w:p w:rsidRPr="00DD173A" w:rsidR="00DD173A" w:rsidP="00333CA4" w:rsidRDefault="00DD173A">
            <w:pPr>
              <w:pStyle w:val="TableParagraph"/>
              <w:ind w:left="107"/>
              <w:rPr>
                <w:rFonts w:ascii="Arial" w:hAnsi="Arial" w:cs="Arial"/>
                <w:sz w:val="24"/>
                <w:szCs w:val="24"/>
              </w:rPr>
            </w:pPr>
            <w:r w:rsidRPr="00DD173A">
              <w:rPr>
                <w:rFonts w:ascii="Arial" w:hAnsi="Arial" w:cs="Arial"/>
                <w:sz w:val="24"/>
                <w:szCs w:val="24"/>
              </w:rPr>
              <w:t>Nagrada</w:t>
            </w:r>
            <w:r w:rsidRPr="00DD173A">
              <w:rPr>
                <w:rFonts w:ascii="Arial" w:hAnsi="Arial" w:cs="Arial"/>
                <w:spacing w:val="-2"/>
                <w:sz w:val="24"/>
                <w:szCs w:val="24"/>
              </w:rPr>
              <w:t xml:space="preserve"> </w:t>
            </w:r>
            <w:r w:rsidRPr="00DD173A">
              <w:rPr>
                <w:rFonts w:ascii="Arial" w:hAnsi="Arial" w:cs="Arial"/>
                <w:sz w:val="24"/>
                <w:szCs w:val="24"/>
              </w:rPr>
              <w:t>za</w:t>
            </w:r>
            <w:r w:rsidRPr="00DD173A">
              <w:rPr>
                <w:rFonts w:ascii="Arial" w:hAnsi="Arial" w:cs="Arial"/>
                <w:spacing w:val="-2"/>
                <w:sz w:val="24"/>
                <w:szCs w:val="24"/>
              </w:rPr>
              <w:t xml:space="preserve"> </w:t>
            </w:r>
            <w:r w:rsidRPr="00DD173A">
              <w:rPr>
                <w:rFonts w:ascii="Arial" w:hAnsi="Arial" w:cs="Arial"/>
                <w:sz w:val="24"/>
                <w:szCs w:val="24"/>
              </w:rPr>
              <w:t>rad</w:t>
            </w:r>
            <w:r w:rsidRPr="00DD173A">
              <w:rPr>
                <w:rFonts w:ascii="Arial" w:hAnsi="Arial" w:cs="Arial"/>
                <w:spacing w:val="-1"/>
                <w:sz w:val="24"/>
                <w:szCs w:val="24"/>
              </w:rPr>
              <w:t xml:space="preserve"> </w:t>
            </w:r>
            <w:r w:rsidRPr="00DD173A">
              <w:rPr>
                <w:rFonts w:ascii="Arial" w:hAnsi="Arial" w:cs="Arial"/>
                <w:sz w:val="24"/>
                <w:szCs w:val="24"/>
              </w:rPr>
              <w:t>stečajnog</w:t>
            </w:r>
            <w:r w:rsidRPr="00DD173A">
              <w:rPr>
                <w:rFonts w:ascii="Arial" w:hAnsi="Arial" w:cs="Arial"/>
                <w:spacing w:val="-1"/>
                <w:sz w:val="24"/>
                <w:szCs w:val="24"/>
              </w:rPr>
              <w:t xml:space="preserve"> </w:t>
            </w:r>
            <w:r w:rsidRPr="00DD173A">
              <w:rPr>
                <w:rFonts w:ascii="Arial" w:hAnsi="Arial" w:cs="Arial"/>
                <w:sz w:val="24"/>
                <w:szCs w:val="24"/>
              </w:rPr>
              <w:t>upravitelja</w:t>
            </w:r>
            <w:r w:rsidRPr="00DD173A">
              <w:rPr>
                <w:rFonts w:ascii="Arial" w:hAnsi="Arial" w:cs="Arial"/>
                <w:spacing w:val="-2"/>
                <w:sz w:val="24"/>
                <w:szCs w:val="24"/>
              </w:rPr>
              <w:t xml:space="preserve"> </w:t>
            </w:r>
            <w:r w:rsidRPr="00DD173A">
              <w:rPr>
                <w:rFonts w:ascii="Arial" w:hAnsi="Arial" w:cs="Arial"/>
                <w:sz w:val="24"/>
                <w:szCs w:val="24"/>
              </w:rPr>
              <w:t>u</w:t>
            </w:r>
            <w:r w:rsidRPr="00DD173A">
              <w:rPr>
                <w:rFonts w:ascii="Arial" w:hAnsi="Arial" w:cs="Arial"/>
                <w:spacing w:val="-1"/>
                <w:sz w:val="24"/>
                <w:szCs w:val="24"/>
              </w:rPr>
              <w:t xml:space="preserve"> </w:t>
            </w:r>
            <w:r w:rsidRPr="00DD173A">
              <w:rPr>
                <w:rFonts w:ascii="Arial" w:hAnsi="Arial" w:cs="Arial"/>
                <w:sz w:val="24"/>
                <w:szCs w:val="24"/>
              </w:rPr>
              <w:t>bruto</w:t>
            </w:r>
            <w:r w:rsidRPr="00DD173A">
              <w:rPr>
                <w:rFonts w:ascii="Arial" w:hAnsi="Arial" w:cs="Arial"/>
                <w:spacing w:val="-1"/>
                <w:sz w:val="24"/>
                <w:szCs w:val="24"/>
              </w:rPr>
              <w:t xml:space="preserve"> </w:t>
            </w:r>
            <w:r w:rsidRPr="00DD173A">
              <w:rPr>
                <w:rFonts w:ascii="Arial" w:hAnsi="Arial" w:cs="Arial"/>
                <w:spacing w:val="-2"/>
                <w:sz w:val="24"/>
                <w:szCs w:val="24"/>
              </w:rPr>
              <w:t>iznosu</w:t>
            </w:r>
          </w:p>
        </w:tc>
        <w:tc>
          <w:tcPr>
            <w:tcW w:w="2518" w:type="dxa"/>
          </w:tcPr>
          <w:p w:rsidRPr="00DD173A" w:rsidR="00DD173A" w:rsidP="00333CA4" w:rsidRDefault="00DD173A">
            <w:pPr>
              <w:pStyle w:val="TableParagraph"/>
              <w:ind w:right="93"/>
              <w:jc w:val="right"/>
              <w:rPr>
                <w:rFonts w:ascii="Arial" w:hAnsi="Arial" w:cs="Arial"/>
                <w:sz w:val="24"/>
                <w:szCs w:val="24"/>
              </w:rPr>
            </w:pPr>
            <w:r w:rsidRPr="00DD173A">
              <w:rPr>
                <w:rFonts w:ascii="Arial" w:hAnsi="Arial" w:cs="Arial"/>
                <w:spacing w:val="-2"/>
                <w:sz w:val="24"/>
                <w:szCs w:val="24"/>
              </w:rPr>
              <w:t>1.500,00</w:t>
            </w:r>
          </w:p>
        </w:tc>
      </w:tr>
      <w:tr w:rsidRPr="00DD173A" w:rsidR="00DD173A" w:rsidTr="00333CA4">
        <w:trPr>
          <w:trHeight w:val="316"/>
        </w:trPr>
        <w:tc>
          <w:tcPr>
            <w:tcW w:w="1243" w:type="dxa"/>
            <w:shd w:val="clear" w:color="auto" w:fill="F1F1F1"/>
          </w:tcPr>
          <w:p w:rsidRPr="00DD173A" w:rsidR="00DD173A" w:rsidP="00333CA4" w:rsidRDefault="00DD173A">
            <w:pPr>
              <w:pStyle w:val="TableParagraph"/>
              <w:ind w:left="7"/>
              <w:rPr>
                <w:rFonts w:ascii="Arial" w:hAnsi="Arial" w:cs="Arial"/>
                <w:sz w:val="24"/>
                <w:szCs w:val="24"/>
              </w:rPr>
            </w:pPr>
            <w:r w:rsidRPr="00DD173A">
              <w:rPr>
                <w:rFonts w:ascii="Arial" w:hAnsi="Arial" w:cs="Arial"/>
                <w:spacing w:val="-5"/>
                <w:sz w:val="24"/>
                <w:szCs w:val="24"/>
              </w:rPr>
              <w:t>5.</w:t>
            </w:r>
          </w:p>
        </w:tc>
        <w:tc>
          <w:tcPr>
            <w:tcW w:w="5528" w:type="dxa"/>
          </w:tcPr>
          <w:p w:rsidRPr="00DD173A" w:rsidR="00DD173A" w:rsidP="00333CA4" w:rsidRDefault="00DD173A">
            <w:pPr>
              <w:pStyle w:val="TableParagraph"/>
              <w:ind w:left="107"/>
              <w:rPr>
                <w:rFonts w:ascii="Arial" w:hAnsi="Arial" w:cs="Arial"/>
                <w:sz w:val="24"/>
                <w:szCs w:val="24"/>
              </w:rPr>
            </w:pPr>
            <w:r w:rsidRPr="00DD173A">
              <w:rPr>
                <w:rFonts w:ascii="Arial" w:hAnsi="Arial" w:cs="Arial"/>
                <w:sz w:val="24"/>
                <w:szCs w:val="24"/>
              </w:rPr>
              <w:t>Trošak</w:t>
            </w:r>
            <w:r w:rsidRPr="00DD173A">
              <w:rPr>
                <w:rFonts w:ascii="Arial" w:hAnsi="Arial" w:cs="Arial"/>
                <w:spacing w:val="-4"/>
                <w:sz w:val="24"/>
                <w:szCs w:val="24"/>
              </w:rPr>
              <w:t xml:space="preserve"> </w:t>
            </w:r>
            <w:r w:rsidRPr="00DD173A">
              <w:rPr>
                <w:rFonts w:ascii="Arial" w:hAnsi="Arial" w:cs="Arial"/>
                <w:sz w:val="24"/>
                <w:szCs w:val="24"/>
              </w:rPr>
              <w:t>sređivanja</w:t>
            </w:r>
            <w:r w:rsidRPr="00DD173A">
              <w:rPr>
                <w:rFonts w:ascii="Arial" w:hAnsi="Arial" w:cs="Arial"/>
                <w:spacing w:val="-1"/>
                <w:sz w:val="24"/>
                <w:szCs w:val="24"/>
              </w:rPr>
              <w:t xml:space="preserve"> </w:t>
            </w:r>
            <w:r w:rsidRPr="00DD173A">
              <w:rPr>
                <w:rFonts w:ascii="Arial" w:hAnsi="Arial" w:cs="Arial"/>
                <w:sz w:val="24"/>
                <w:szCs w:val="24"/>
              </w:rPr>
              <w:t>arhivskog</w:t>
            </w:r>
            <w:r w:rsidRPr="00DD173A">
              <w:rPr>
                <w:rFonts w:ascii="Arial" w:hAnsi="Arial" w:cs="Arial"/>
                <w:spacing w:val="-3"/>
                <w:sz w:val="24"/>
                <w:szCs w:val="24"/>
              </w:rPr>
              <w:t xml:space="preserve"> </w:t>
            </w:r>
            <w:r w:rsidRPr="00DD173A">
              <w:rPr>
                <w:rFonts w:ascii="Arial" w:hAnsi="Arial" w:cs="Arial"/>
                <w:sz w:val="24"/>
                <w:szCs w:val="24"/>
              </w:rPr>
              <w:t>gradiva</w:t>
            </w:r>
            <w:r w:rsidRPr="00DD173A">
              <w:rPr>
                <w:rFonts w:ascii="Arial" w:hAnsi="Arial" w:cs="Arial"/>
                <w:spacing w:val="-1"/>
                <w:sz w:val="24"/>
                <w:szCs w:val="24"/>
              </w:rPr>
              <w:t xml:space="preserve"> </w:t>
            </w:r>
            <w:r w:rsidRPr="00DD173A">
              <w:rPr>
                <w:rFonts w:ascii="Arial" w:hAnsi="Arial" w:cs="Arial"/>
                <w:sz w:val="24"/>
                <w:szCs w:val="24"/>
              </w:rPr>
              <w:t>(5</w:t>
            </w:r>
            <w:r w:rsidRPr="00DD173A">
              <w:rPr>
                <w:rFonts w:ascii="Arial" w:hAnsi="Arial" w:cs="Arial"/>
                <w:spacing w:val="-2"/>
                <w:sz w:val="24"/>
                <w:szCs w:val="24"/>
              </w:rPr>
              <w:t xml:space="preserve"> </w:t>
            </w:r>
            <w:r w:rsidRPr="00DD173A">
              <w:rPr>
                <w:rFonts w:ascii="Arial" w:hAnsi="Arial" w:cs="Arial"/>
                <w:sz w:val="24"/>
                <w:szCs w:val="24"/>
              </w:rPr>
              <w:t>dužnih</w:t>
            </w:r>
            <w:r w:rsidRPr="00DD173A">
              <w:rPr>
                <w:rFonts w:ascii="Arial" w:hAnsi="Arial" w:cs="Arial"/>
                <w:spacing w:val="-1"/>
                <w:sz w:val="24"/>
                <w:szCs w:val="24"/>
              </w:rPr>
              <w:t xml:space="preserve"> </w:t>
            </w:r>
            <w:r w:rsidRPr="00DD173A">
              <w:rPr>
                <w:rFonts w:ascii="Arial" w:hAnsi="Arial" w:cs="Arial"/>
                <w:spacing w:val="-2"/>
                <w:sz w:val="24"/>
                <w:szCs w:val="24"/>
              </w:rPr>
              <w:t>metara)</w:t>
            </w:r>
          </w:p>
        </w:tc>
        <w:tc>
          <w:tcPr>
            <w:tcW w:w="2518" w:type="dxa"/>
          </w:tcPr>
          <w:p w:rsidRPr="00DD173A" w:rsidR="00DD173A" w:rsidP="00333CA4" w:rsidRDefault="00DD173A">
            <w:pPr>
              <w:pStyle w:val="TableParagraph"/>
              <w:ind w:right="93"/>
              <w:jc w:val="right"/>
              <w:rPr>
                <w:rFonts w:ascii="Arial" w:hAnsi="Arial" w:cs="Arial"/>
                <w:sz w:val="24"/>
                <w:szCs w:val="24"/>
              </w:rPr>
            </w:pPr>
            <w:r w:rsidRPr="00DD173A">
              <w:rPr>
                <w:rFonts w:ascii="Arial" w:hAnsi="Arial" w:cs="Arial"/>
                <w:spacing w:val="-2"/>
                <w:sz w:val="24"/>
                <w:szCs w:val="24"/>
              </w:rPr>
              <w:t>600,00</w:t>
            </w:r>
          </w:p>
        </w:tc>
      </w:tr>
      <w:tr w:rsidRPr="00DD173A" w:rsidR="00DD173A" w:rsidTr="00333CA4">
        <w:trPr>
          <w:trHeight w:val="318"/>
        </w:trPr>
        <w:tc>
          <w:tcPr>
            <w:tcW w:w="1243" w:type="dxa"/>
            <w:shd w:val="clear" w:color="auto" w:fill="F1F1F1"/>
          </w:tcPr>
          <w:p w:rsidRPr="00DD173A" w:rsidR="00DD173A" w:rsidP="00333CA4" w:rsidRDefault="00DD173A">
            <w:pPr>
              <w:pStyle w:val="TableParagraph"/>
              <w:rPr>
                <w:rFonts w:ascii="Arial" w:hAnsi="Arial" w:cs="Arial"/>
                <w:sz w:val="24"/>
                <w:szCs w:val="24"/>
              </w:rPr>
            </w:pPr>
          </w:p>
        </w:tc>
        <w:tc>
          <w:tcPr>
            <w:tcW w:w="5528" w:type="dxa"/>
            <w:shd w:val="clear" w:color="auto" w:fill="F1F1F1"/>
          </w:tcPr>
          <w:p w:rsidRPr="006479D0" w:rsidR="00DD173A" w:rsidP="00333CA4" w:rsidRDefault="00DD173A">
            <w:pPr>
              <w:pStyle w:val="TableParagraph"/>
              <w:spacing w:before="1"/>
              <w:ind w:left="13" w:right="4"/>
              <w:rPr>
                <w:rFonts w:ascii="Arial" w:hAnsi="Arial" w:cs="Arial"/>
                <w:sz w:val="24"/>
                <w:szCs w:val="24"/>
              </w:rPr>
            </w:pPr>
            <w:r w:rsidRPr="006479D0">
              <w:rPr>
                <w:rFonts w:ascii="Arial" w:hAnsi="Arial" w:cs="Arial"/>
                <w:spacing w:val="-2"/>
                <w:sz w:val="24"/>
                <w:szCs w:val="24"/>
              </w:rPr>
              <w:t>UKUPNO</w:t>
            </w:r>
          </w:p>
        </w:tc>
        <w:tc>
          <w:tcPr>
            <w:tcW w:w="2518" w:type="dxa"/>
            <w:shd w:val="clear" w:color="auto" w:fill="F1F1F1"/>
          </w:tcPr>
          <w:p w:rsidRPr="006479D0" w:rsidR="00DD173A" w:rsidP="00333CA4" w:rsidRDefault="00DD173A">
            <w:pPr>
              <w:pStyle w:val="TableParagraph"/>
              <w:spacing w:before="1"/>
              <w:ind w:right="93"/>
              <w:jc w:val="right"/>
              <w:rPr>
                <w:rFonts w:ascii="Arial" w:hAnsi="Arial" w:cs="Arial"/>
                <w:sz w:val="24"/>
                <w:szCs w:val="24"/>
              </w:rPr>
            </w:pPr>
            <w:r w:rsidRPr="006479D0">
              <w:rPr>
                <w:rFonts w:ascii="Arial" w:hAnsi="Arial" w:cs="Arial"/>
                <w:spacing w:val="-2"/>
                <w:sz w:val="24"/>
                <w:szCs w:val="24"/>
              </w:rPr>
              <w:t>3.789,00</w:t>
            </w:r>
          </w:p>
        </w:tc>
      </w:tr>
    </w:tbl>
    <w:p w:rsidRPr="00DD173A" w:rsidR="00DD173A" w:rsidP="00DD173A" w:rsidRDefault="00DD173A">
      <w:pPr>
        <w:jc w:val="right"/>
        <w:rPr>
          <w:rFonts w:ascii="Arial" w:hAnsi="Arial" w:cs="Arial"/>
          <w:sz w:val="24"/>
          <w:szCs w:val="24"/>
        </w:rPr>
        <w:sectPr w:rsidRPr="00DD173A" w:rsidR="00DD173A">
          <w:pgSz w:w="11910" w:h="16840"/>
          <w:pgMar w:top="1320" w:right="1200" w:bottom="280" w:left="1200" w:header="705" w:footer="0" w:gutter="0"/>
          <w:cols w:space="720"/>
        </w:sectPr>
      </w:pPr>
    </w:p>
    <w:p w:rsidRPr="00DD173A" w:rsidR="00DD173A" w:rsidP="00DD173A" w:rsidRDefault="00DD173A">
      <w:pPr>
        <w:pStyle w:val="Tijeloteksta"/>
        <w:spacing w:before="80"/>
        <w:ind w:left="216"/>
        <w:rPr>
          <w:rFonts w:cs="Arial"/>
          <w:szCs w:val="24"/>
        </w:rPr>
      </w:pPr>
      <w:r w:rsidRPr="00DD173A">
        <w:rPr>
          <w:rFonts w:cs="Arial"/>
          <w:szCs w:val="24"/>
        </w:rPr>
        <w:lastRenderedPageBreak/>
        <w:t>Obrazloženje</w:t>
      </w:r>
      <w:r w:rsidRPr="00DD173A">
        <w:rPr>
          <w:rFonts w:cs="Arial"/>
          <w:spacing w:val="-1"/>
          <w:szCs w:val="24"/>
        </w:rPr>
        <w:t xml:space="preserve"> </w:t>
      </w:r>
      <w:r w:rsidRPr="00DD173A">
        <w:rPr>
          <w:rFonts w:cs="Arial"/>
          <w:szCs w:val="24"/>
        </w:rPr>
        <w:t>predviđenih</w:t>
      </w:r>
      <w:r w:rsidRPr="00DD173A">
        <w:rPr>
          <w:rFonts w:cs="Arial"/>
          <w:spacing w:val="-1"/>
          <w:szCs w:val="24"/>
        </w:rPr>
        <w:t xml:space="preserve"> </w:t>
      </w:r>
      <w:r w:rsidRPr="00DD173A">
        <w:rPr>
          <w:rFonts w:cs="Arial"/>
          <w:szCs w:val="24"/>
        </w:rPr>
        <w:t>troškova</w:t>
      </w:r>
      <w:r w:rsidRPr="00DD173A">
        <w:rPr>
          <w:rFonts w:cs="Arial"/>
          <w:spacing w:val="-1"/>
          <w:szCs w:val="24"/>
        </w:rPr>
        <w:t xml:space="preserve"> </w:t>
      </w:r>
      <w:r w:rsidRPr="00DD173A">
        <w:rPr>
          <w:rFonts w:cs="Arial"/>
          <w:szCs w:val="24"/>
        </w:rPr>
        <w:t>temelji</w:t>
      </w:r>
      <w:r w:rsidRPr="00DD173A">
        <w:rPr>
          <w:rFonts w:cs="Arial"/>
          <w:spacing w:val="-1"/>
          <w:szCs w:val="24"/>
        </w:rPr>
        <w:t xml:space="preserve"> </w:t>
      </w:r>
      <w:r w:rsidRPr="00DD173A">
        <w:rPr>
          <w:rFonts w:cs="Arial"/>
          <w:szCs w:val="24"/>
        </w:rPr>
        <w:t>se</w:t>
      </w:r>
      <w:r w:rsidRPr="00DD173A">
        <w:rPr>
          <w:rFonts w:cs="Arial"/>
          <w:spacing w:val="-1"/>
          <w:szCs w:val="24"/>
        </w:rPr>
        <w:t xml:space="preserve"> </w:t>
      </w:r>
      <w:r w:rsidRPr="00DD173A">
        <w:rPr>
          <w:rFonts w:cs="Arial"/>
          <w:szCs w:val="24"/>
        </w:rPr>
        <w:t>na</w:t>
      </w:r>
      <w:r w:rsidRPr="00DD173A">
        <w:rPr>
          <w:rFonts w:cs="Arial"/>
          <w:spacing w:val="-2"/>
          <w:szCs w:val="24"/>
        </w:rPr>
        <w:t xml:space="preserve"> sljedećem:</w:t>
      </w:r>
    </w:p>
    <w:p w:rsidRPr="00DD173A" w:rsidR="00DD173A" w:rsidP="00DD173A" w:rsidRDefault="00DD173A">
      <w:pPr>
        <w:pStyle w:val="Tijeloteksta"/>
        <w:spacing w:before="84"/>
        <w:rPr>
          <w:rFonts w:cs="Arial"/>
          <w:szCs w:val="24"/>
        </w:rPr>
      </w:pPr>
    </w:p>
    <w:p w:rsidRPr="00DD173A" w:rsidR="00DD173A" w:rsidP="00DD173A" w:rsidRDefault="00DD173A">
      <w:pPr>
        <w:pStyle w:val="Odlomakpopisa"/>
        <w:widowControl w:val="false"/>
        <w:numPr>
          <w:ilvl w:val="0"/>
          <w:numId w:val="43"/>
        </w:numPr>
        <w:tabs>
          <w:tab w:val="left" w:pos="936"/>
        </w:tabs>
        <w:autoSpaceDE w:val="false"/>
        <w:autoSpaceDN w:val="false"/>
        <w:spacing w:after="0"/>
        <w:ind w:right="215"/>
        <w:contextualSpacing w:val="false"/>
        <w:jc w:val="both"/>
        <w:rPr>
          <w:rFonts w:ascii="Arial" w:hAnsi="Arial" w:cs="Arial"/>
          <w:sz w:val="24"/>
          <w:szCs w:val="24"/>
        </w:rPr>
      </w:pPr>
      <w:r w:rsidRPr="00DD173A">
        <w:rPr>
          <w:rFonts w:ascii="Arial" w:hAnsi="Arial" w:cs="Arial"/>
          <w:sz w:val="24"/>
          <w:szCs w:val="24"/>
        </w:rPr>
        <w:t>Trošak izrade pečata u iznosu od 25,00 eura je određen prema ispostavljenim</w:t>
      </w:r>
      <w:r w:rsidRPr="00DD173A">
        <w:rPr>
          <w:rFonts w:ascii="Arial" w:hAnsi="Arial" w:cs="Arial"/>
          <w:spacing w:val="40"/>
          <w:sz w:val="24"/>
          <w:szCs w:val="24"/>
        </w:rPr>
        <w:t xml:space="preserve"> </w:t>
      </w:r>
      <w:r w:rsidRPr="00DD173A">
        <w:rPr>
          <w:rFonts w:ascii="Arial" w:hAnsi="Arial" w:cs="Arial"/>
          <w:sz w:val="24"/>
          <w:szCs w:val="24"/>
        </w:rPr>
        <w:t>računima društva Graver d.o.o. Osijek, što je poznata tržišna vrijednost izrade pečata,</w:t>
      </w:r>
    </w:p>
    <w:p w:rsidRPr="00DD173A" w:rsidR="00DD173A" w:rsidP="00DD173A" w:rsidRDefault="00DD173A">
      <w:pPr>
        <w:pStyle w:val="Odlomakpopisa"/>
        <w:widowControl w:val="false"/>
        <w:numPr>
          <w:ilvl w:val="0"/>
          <w:numId w:val="43"/>
        </w:numPr>
        <w:tabs>
          <w:tab w:val="left" w:pos="936"/>
        </w:tabs>
        <w:autoSpaceDE w:val="false"/>
        <w:autoSpaceDN w:val="false"/>
        <w:spacing w:after="0"/>
        <w:ind w:right="214"/>
        <w:contextualSpacing w:val="false"/>
        <w:jc w:val="both"/>
        <w:rPr>
          <w:rFonts w:ascii="Arial" w:hAnsi="Arial" w:cs="Arial"/>
          <w:sz w:val="24"/>
          <w:szCs w:val="24"/>
        </w:rPr>
      </w:pPr>
      <w:r w:rsidRPr="00DD173A">
        <w:rPr>
          <w:rFonts w:ascii="Arial" w:hAnsi="Arial" w:cs="Arial"/>
          <w:sz w:val="24"/>
          <w:szCs w:val="24"/>
        </w:rPr>
        <w:t>Troškovi naknada za održavanje računa i transakcije određeni su po bankovnim cijenama cca. 12,00 eura mjesečno i trošak naknade za zatvaranje računa od 20,00 eura, temelji se na odluci o cijenama usluga Podravske banke d.d.,</w:t>
      </w:r>
    </w:p>
    <w:p w:rsidRPr="00DD173A" w:rsidR="00DD173A" w:rsidP="00DD173A" w:rsidRDefault="00DD173A">
      <w:pPr>
        <w:pStyle w:val="Odlomakpopisa"/>
        <w:widowControl w:val="false"/>
        <w:numPr>
          <w:ilvl w:val="0"/>
          <w:numId w:val="43"/>
        </w:numPr>
        <w:tabs>
          <w:tab w:val="left" w:pos="936"/>
        </w:tabs>
        <w:autoSpaceDE w:val="false"/>
        <w:autoSpaceDN w:val="false"/>
        <w:spacing w:after="0"/>
        <w:ind w:right="215"/>
        <w:contextualSpacing w:val="false"/>
        <w:jc w:val="both"/>
        <w:rPr>
          <w:rFonts w:ascii="Arial" w:hAnsi="Arial" w:cs="Arial"/>
          <w:sz w:val="24"/>
          <w:szCs w:val="24"/>
        </w:rPr>
      </w:pPr>
      <w:r w:rsidRPr="00DD173A">
        <w:rPr>
          <w:rFonts w:ascii="Arial" w:hAnsi="Arial" w:cs="Arial"/>
          <w:sz w:val="24"/>
          <w:szCs w:val="24"/>
        </w:rPr>
        <w:t xml:space="preserve">Trošak knjigovodstvenog servisa određen je u mjesečnom iznosu od 100,00 eura uvećan za PDV, prema tržišnoj uobičajenoj cijeni za usluge s manjom imovinom </w:t>
      </w:r>
      <w:r w:rsidRPr="00DD173A">
        <w:rPr>
          <w:rFonts w:ascii="Arial" w:hAnsi="Arial" w:cs="Arial"/>
          <w:spacing w:val="-2"/>
          <w:sz w:val="24"/>
          <w:szCs w:val="24"/>
        </w:rPr>
        <w:t>dužnika,</w:t>
      </w:r>
    </w:p>
    <w:p w:rsidRPr="00DD173A" w:rsidR="00DD173A" w:rsidP="00DD173A" w:rsidRDefault="00DD173A">
      <w:pPr>
        <w:pStyle w:val="Odlomakpopisa"/>
        <w:widowControl w:val="false"/>
        <w:numPr>
          <w:ilvl w:val="0"/>
          <w:numId w:val="43"/>
        </w:numPr>
        <w:tabs>
          <w:tab w:val="left" w:pos="936"/>
        </w:tabs>
        <w:autoSpaceDE w:val="false"/>
        <w:autoSpaceDN w:val="false"/>
        <w:spacing w:after="0"/>
        <w:ind w:right="214"/>
        <w:contextualSpacing w:val="false"/>
        <w:jc w:val="both"/>
        <w:rPr>
          <w:rFonts w:ascii="Arial" w:hAnsi="Arial" w:cs="Arial"/>
          <w:sz w:val="24"/>
          <w:szCs w:val="24"/>
        </w:rPr>
      </w:pPr>
      <w:r w:rsidRPr="00DD173A">
        <w:rPr>
          <w:rFonts w:ascii="Arial" w:hAnsi="Arial" w:cs="Arial"/>
          <w:sz w:val="24"/>
          <w:szCs w:val="24"/>
        </w:rPr>
        <w:t>Trošak</w:t>
      </w:r>
      <w:r w:rsidRPr="00DD173A">
        <w:rPr>
          <w:rFonts w:ascii="Arial" w:hAnsi="Arial" w:cs="Arial"/>
          <w:spacing w:val="-2"/>
          <w:sz w:val="24"/>
          <w:szCs w:val="24"/>
        </w:rPr>
        <w:t xml:space="preserve"> </w:t>
      </w:r>
      <w:r w:rsidRPr="00DD173A">
        <w:rPr>
          <w:rFonts w:ascii="Arial" w:hAnsi="Arial" w:cs="Arial"/>
          <w:sz w:val="24"/>
          <w:szCs w:val="24"/>
        </w:rPr>
        <w:t>nagrade</w:t>
      </w:r>
      <w:r w:rsidRPr="00DD173A">
        <w:rPr>
          <w:rFonts w:ascii="Arial" w:hAnsi="Arial" w:cs="Arial"/>
          <w:spacing w:val="-3"/>
          <w:sz w:val="24"/>
          <w:szCs w:val="24"/>
        </w:rPr>
        <w:t xml:space="preserve"> </w:t>
      </w:r>
      <w:r w:rsidRPr="00DD173A">
        <w:rPr>
          <w:rFonts w:ascii="Arial" w:hAnsi="Arial" w:cs="Arial"/>
          <w:sz w:val="24"/>
          <w:szCs w:val="24"/>
        </w:rPr>
        <w:t>stečajnom</w:t>
      </w:r>
      <w:r w:rsidRPr="00DD173A">
        <w:rPr>
          <w:rFonts w:ascii="Arial" w:hAnsi="Arial" w:cs="Arial"/>
          <w:spacing w:val="-2"/>
          <w:sz w:val="24"/>
          <w:szCs w:val="24"/>
        </w:rPr>
        <w:t xml:space="preserve"> </w:t>
      </w:r>
      <w:r w:rsidRPr="00DD173A">
        <w:rPr>
          <w:rFonts w:ascii="Arial" w:hAnsi="Arial" w:cs="Arial"/>
          <w:sz w:val="24"/>
          <w:szCs w:val="24"/>
        </w:rPr>
        <w:t>upravitelju</w:t>
      </w:r>
      <w:r w:rsidRPr="00DD173A">
        <w:rPr>
          <w:rFonts w:ascii="Arial" w:hAnsi="Arial" w:cs="Arial"/>
          <w:spacing w:val="-2"/>
          <w:sz w:val="24"/>
          <w:szCs w:val="24"/>
        </w:rPr>
        <w:t xml:space="preserve"> </w:t>
      </w:r>
      <w:r w:rsidRPr="00DD173A">
        <w:rPr>
          <w:rFonts w:ascii="Arial" w:hAnsi="Arial" w:cs="Arial"/>
          <w:sz w:val="24"/>
          <w:szCs w:val="24"/>
        </w:rPr>
        <w:t>u</w:t>
      </w:r>
      <w:r w:rsidRPr="00DD173A">
        <w:rPr>
          <w:rFonts w:ascii="Arial" w:hAnsi="Arial" w:cs="Arial"/>
          <w:spacing w:val="-2"/>
          <w:sz w:val="24"/>
          <w:szCs w:val="24"/>
        </w:rPr>
        <w:t xml:space="preserve"> </w:t>
      </w:r>
      <w:r w:rsidRPr="00DD173A">
        <w:rPr>
          <w:rFonts w:ascii="Arial" w:hAnsi="Arial" w:cs="Arial"/>
          <w:sz w:val="24"/>
          <w:szCs w:val="24"/>
        </w:rPr>
        <w:t>stečajnom</w:t>
      </w:r>
      <w:r w:rsidRPr="00DD173A">
        <w:rPr>
          <w:rFonts w:ascii="Arial" w:hAnsi="Arial" w:cs="Arial"/>
          <w:spacing w:val="-2"/>
          <w:sz w:val="24"/>
          <w:szCs w:val="24"/>
        </w:rPr>
        <w:t xml:space="preserve"> </w:t>
      </w:r>
      <w:r w:rsidRPr="00DD173A">
        <w:rPr>
          <w:rFonts w:ascii="Arial" w:hAnsi="Arial" w:cs="Arial"/>
          <w:sz w:val="24"/>
          <w:szCs w:val="24"/>
        </w:rPr>
        <w:t>postupku 1.500,00</w:t>
      </w:r>
      <w:r w:rsidRPr="00DD173A">
        <w:rPr>
          <w:rFonts w:ascii="Arial" w:hAnsi="Arial" w:cs="Arial"/>
          <w:spacing w:val="-1"/>
          <w:sz w:val="24"/>
          <w:szCs w:val="24"/>
        </w:rPr>
        <w:t xml:space="preserve"> </w:t>
      </w:r>
      <w:r w:rsidRPr="00DD173A">
        <w:rPr>
          <w:rFonts w:ascii="Arial" w:hAnsi="Arial" w:cs="Arial"/>
          <w:sz w:val="24"/>
          <w:szCs w:val="24"/>
        </w:rPr>
        <w:t>eura,</w:t>
      </w:r>
      <w:r w:rsidRPr="00DD173A">
        <w:rPr>
          <w:rFonts w:ascii="Arial" w:hAnsi="Arial" w:cs="Arial"/>
          <w:spacing w:val="-2"/>
          <w:sz w:val="24"/>
          <w:szCs w:val="24"/>
        </w:rPr>
        <w:t xml:space="preserve"> </w:t>
      </w:r>
      <w:r w:rsidRPr="00DD173A">
        <w:rPr>
          <w:rFonts w:ascii="Arial" w:hAnsi="Arial" w:cs="Arial"/>
          <w:sz w:val="24"/>
          <w:szCs w:val="24"/>
        </w:rPr>
        <w:t>sve</w:t>
      </w:r>
      <w:r w:rsidRPr="00DD173A">
        <w:rPr>
          <w:rFonts w:ascii="Arial" w:hAnsi="Arial" w:cs="Arial"/>
          <w:spacing w:val="-3"/>
          <w:sz w:val="24"/>
          <w:szCs w:val="24"/>
        </w:rPr>
        <w:t xml:space="preserve"> </w:t>
      </w:r>
      <w:r w:rsidRPr="00DD173A">
        <w:rPr>
          <w:rFonts w:ascii="Arial" w:hAnsi="Arial" w:cs="Arial"/>
          <w:sz w:val="24"/>
          <w:szCs w:val="24"/>
        </w:rPr>
        <w:t>u</w:t>
      </w:r>
      <w:r w:rsidRPr="00DD173A">
        <w:rPr>
          <w:rFonts w:ascii="Arial" w:hAnsi="Arial" w:cs="Arial"/>
          <w:spacing w:val="-2"/>
          <w:sz w:val="24"/>
          <w:szCs w:val="24"/>
        </w:rPr>
        <w:t xml:space="preserve"> </w:t>
      </w:r>
      <w:r w:rsidRPr="00DD173A">
        <w:rPr>
          <w:rFonts w:ascii="Arial" w:hAnsi="Arial" w:cs="Arial"/>
          <w:sz w:val="24"/>
          <w:szCs w:val="24"/>
        </w:rPr>
        <w:t>bruto iznosu, obračunato sukladno odredbama Uredbe Vlade RH o kriterijima i načinu obračuna i plaćanja nagrade stečajnim upraviteljima (NN 104/15),</w:t>
      </w:r>
    </w:p>
    <w:p w:rsidRPr="00DD173A" w:rsidR="00DD173A" w:rsidP="00DD173A" w:rsidRDefault="00DD173A">
      <w:pPr>
        <w:pStyle w:val="Odlomakpopisa"/>
        <w:widowControl w:val="false"/>
        <w:numPr>
          <w:ilvl w:val="0"/>
          <w:numId w:val="43"/>
        </w:numPr>
        <w:tabs>
          <w:tab w:val="left" w:pos="936"/>
        </w:tabs>
        <w:autoSpaceDE w:val="false"/>
        <w:autoSpaceDN w:val="false"/>
        <w:spacing w:before="1" w:after="0"/>
        <w:ind w:right="214"/>
        <w:contextualSpacing w:val="false"/>
        <w:jc w:val="both"/>
        <w:rPr>
          <w:rFonts w:ascii="Arial" w:hAnsi="Arial" w:cs="Arial"/>
          <w:sz w:val="24"/>
          <w:szCs w:val="24"/>
        </w:rPr>
      </w:pPr>
      <w:r w:rsidRPr="00DD173A">
        <w:rPr>
          <w:rFonts w:ascii="Arial" w:hAnsi="Arial" w:cs="Arial"/>
          <w:sz w:val="24"/>
          <w:szCs w:val="24"/>
        </w:rPr>
        <w:t>Trošak sređivanja arhivskog gradiva obuhvaća trošak popisa od 20,00 eura i preuzimanja na čuvanje arhivskog gradiva na temelju dužnog</w:t>
      </w:r>
      <w:r w:rsidRPr="00DD173A">
        <w:rPr>
          <w:rFonts w:ascii="Arial" w:hAnsi="Arial" w:cs="Arial"/>
          <w:spacing w:val="-1"/>
          <w:sz w:val="24"/>
          <w:szCs w:val="24"/>
        </w:rPr>
        <w:t xml:space="preserve"> </w:t>
      </w:r>
      <w:r w:rsidRPr="00DD173A">
        <w:rPr>
          <w:rFonts w:ascii="Arial" w:hAnsi="Arial" w:cs="Arial"/>
          <w:sz w:val="24"/>
          <w:szCs w:val="24"/>
        </w:rPr>
        <w:t>metra po cijeni od 10,00 eura</w:t>
      </w:r>
      <w:r w:rsidRPr="00DD173A">
        <w:rPr>
          <w:rFonts w:ascii="Arial" w:hAnsi="Arial" w:cs="Arial"/>
          <w:spacing w:val="19"/>
          <w:sz w:val="24"/>
          <w:szCs w:val="24"/>
        </w:rPr>
        <w:t xml:space="preserve"> </w:t>
      </w:r>
      <w:r w:rsidRPr="00DD173A">
        <w:rPr>
          <w:rFonts w:ascii="Arial" w:hAnsi="Arial" w:cs="Arial"/>
          <w:sz w:val="24"/>
          <w:szCs w:val="24"/>
        </w:rPr>
        <w:t>godišnje</w:t>
      </w:r>
      <w:r w:rsidRPr="00DD173A">
        <w:rPr>
          <w:rFonts w:ascii="Arial" w:hAnsi="Arial" w:cs="Arial"/>
          <w:spacing w:val="18"/>
          <w:sz w:val="24"/>
          <w:szCs w:val="24"/>
        </w:rPr>
        <w:t xml:space="preserve"> </w:t>
      </w:r>
      <w:r w:rsidRPr="00DD173A">
        <w:rPr>
          <w:rFonts w:ascii="Arial" w:hAnsi="Arial" w:cs="Arial"/>
          <w:sz w:val="24"/>
          <w:szCs w:val="24"/>
        </w:rPr>
        <w:t>po</w:t>
      </w:r>
      <w:r w:rsidRPr="00DD173A">
        <w:rPr>
          <w:rFonts w:ascii="Arial" w:hAnsi="Arial" w:cs="Arial"/>
          <w:spacing w:val="18"/>
          <w:sz w:val="24"/>
          <w:szCs w:val="24"/>
        </w:rPr>
        <w:t xml:space="preserve"> </w:t>
      </w:r>
      <w:r w:rsidRPr="00DD173A">
        <w:rPr>
          <w:rFonts w:ascii="Arial" w:hAnsi="Arial" w:cs="Arial"/>
          <w:sz w:val="24"/>
          <w:szCs w:val="24"/>
        </w:rPr>
        <w:t>dužnom</w:t>
      </w:r>
      <w:r w:rsidRPr="00DD173A">
        <w:rPr>
          <w:rFonts w:ascii="Arial" w:hAnsi="Arial" w:cs="Arial"/>
          <w:spacing w:val="18"/>
          <w:sz w:val="24"/>
          <w:szCs w:val="24"/>
        </w:rPr>
        <w:t xml:space="preserve"> </w:t>
      </w:r>
      <w:r w:rsidRPr="00DD173A">
        <w:rPr>
          <w:rFonts w:ascii="Arial" w:hAnsi="Arial" w:cs="Arial"/>
          <w:sz w:val="24"/>
          <w:szCs w:val="24"/>
        </w:rPr>
        <w:t>metru,</w:t>
      </w:r>
      <w:r w:rsidRPr="00DD173A">
        <w:rPr>
          <w:rFonts w:ascii="Arial" w:hAnsi="Arial" w:cs="Arial"/>
          <w:spacing w:val="19"/>
          <w:sz w:val="24"/>
          <w:szCs w:val="24"/>
        </w:rPr>
        <w:t xml:space="preserve"> </w:t>
      </w:r>
      <w:r w:rsidRPr="00DD173A">
        <w:rPr>
          <w:rFonts w:ascii="Arial" w:hAnsi="Arial" w:cs="Arial"/>
          <w:sz w:val="24"/>
          <w:szCs w:val="24"/>
        </w:rPr>
        <w:t>a</w:t>
      </w:r>
      <w:r w:rsidRPr="00DD173A">
        <w:rPr>
          <w:rFonts w:ascii="Arial" w:hAnsi="Arial" w:cs="Arial"/>
          <w:spacing w:val="17"/>
          <w:sz w:val="24"/>
          <w:szCs w:val="24"/>
        </w:rPr>
        <w:t xml:space="preserve"> </w:t>
      </w:r>
      <w:r w:rsidRPr="00DD173A">
        <w:rPr>
          <w:rFonts w:ascii="Arial" w:hAnsi="Arial" w:cs="Arial"/>
          <w:sz w:val="24"/>
          <w:szCs w:val="24"/>
        </w:rPr>
        <w:t>temeljem</w:t>
      </w:r>
      <w:r w:rsidRPr="00DD173A">
        <w:rPr>
          <w:rFonts w:ascii="Arial" w:hAnsi="Arial" w:cs="Arial"/>
          <w:spacing w:val="18"/>
          <w:sz w:val="24"/>
          <w:szCs w:val="24"/>
        </w:rPr>
        <w:t xml:space="preserve"> </w:t>
      </w:r>
      <w:r w:rsidRPr="00DD173A">
        <w:rPr>
          <w:rFonts w:ascii="Arial" w:hAnsi="Arial" w:cs="Arial"/>
          <w:sz w:val="24"/>
          <w:szCs w:val="24"/>
        </w:rPr>
        <w:t>cjenika</w:t>
      </w:r>
      <w:r w:rsidRPr="00DD173A">
        <w:rPr>
          <w:rFonts w:ascii="Arial" w:hAnsi="Arial" w:cs="Arial"/>
          <w:spacing w:val="17"/>
          <w:sz w:val="24"/>
          <w:szCs w:val="24"/>
        </w:rPr>
        <w:t xml:space="preserve"> </w:t>
      </w:r>
      <w:r w:rsidRPr="00DD173A">
        <w:rPr>
          <w:rFonts w:ascii="Arial" w:hAnsi="Arial" w:cs="Arial"/>
          <w:sz w:val="24"/>
          <w:szCs w:val="24"/>
        </w:rPr>
        <w:t>društva</w:t>
      </w:r>
      <w:r w:rsidRPr="00DD173A">
        <w:rPr>
          <w:rFonts w:ascii="Arial" w:hAnsi="Arial" w:cs="Arial"/>
          <w:spacing w:val="17"/>
          <w:sz w:val="24"/>
          <w:szCs w:val="24"/>
        </w:rPr>
        <w:t xml:space="preserve"> </w:t>
      </w:r>
      <w:r w:rsidRPr="00DD173A">
        <w:rPr>
          <w:rFonts w:ascii="Arial" w:hAnsi="Arial" w:cs="Arial"/>
          <w:sz w:val="24"/>
          <w:szCs w:val="24"/>
        </w:rPr>
        <w:t>Filmoteka</w:t>
      </w:r>
      <w:r w:rsidRPr="00DD173A">
        <w:rPr>
          <w:rFonts w:ascii="Arial" w:hAnsi="Arial" w:cs="Arial"/>
          <w:spacing w:val="19"/>
          <w:sz w:val="24"/>
          <w:szCs w:val="24"/>
        </w:rPr>
        <w:t xml:space="preserve"> </w:t>
      </w:r>
      <w:r w:rsidRPr="00DD173A">
        <w:rPr>
          <w:rFonts w:ascii="Arial" w:hAnsi="Arial" w:cs="Arial"/>
          <w:sz w:val="24"/>
          <w:szCs w:val="24"/>
        </w:rPr>
        <w:t>d.o.o.</w:t>
      </w:r>
      <w:r w:rsidRPr="00DD173A">
        <w:rPr>
          <w:rFonts w:ascii="Arial" w:hAnsi="Arial" w:cs="Arial"/>
          <w:spacing w:val="18"/>
          <w:sz w:val="24"/>
          <w:szCs w:val="24"/>
        </w:rPr>
        <w:t xml:space="preserve"> </w:t>
      </w:r>
      <w:r w:rsidRPr="00DD173A">
        <w:rPr>
          <w:rFonts w:ascii="Arial" w:hAnsi="Arial" w:cs="Arial"/>
          <w:sz w:val="24"/>
          <w:szCs w:val="24"/>
        </w:rPr>
        <w:t>Osijek.</w:t>
      </w:r>
    </w:p>
    <w:p w:rsidRPr="00DD173A" w:rsidR="00F0035D" w:rsidP="006479D0" w:rsidRDefault="00F0035D">
      <w:pPr>
        <w:jc w:val="both"/>
        <w:rPr>
          <w:rFonts w:ascii="Arial" w:hAnsi="Arial" w:cs="Arial"/>
          <w:sz w:val="24"/>
          <w:szCs w:val="24"/>
        </w:rPr>
      </w:pPr>
    </w:p>
    <w:p w:rsidRPr="00DD173A" w:rsidR="00867D87" w:rsidP="00DC2A37" w:rsidRDefault="00867D87">
      <w:pPr>
        <w:ind w:firstLine="720"/>
        <w:jc w:val="both"/>
        <w:rPr>
          <w:rFonts w:ascii="Arial" w:hAnsi="Arial" w:cs="Arial"/>
          <w:sz w:val="24"/>
          <w:szCs w:val="24"/>
        </w:rPr>
      </w:pPr>
      <w:r w:rsidRPr="00DD173A">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DD173A" w:rsidR="00867D87" w:rsidP="00867D87" w:rsidRDefault="00867D87">
      <w:pPr>
        <w:ind w:firstLine="720"/>
        <w:jc w:val="both"/>
        <w:rPr>
          <w:rFonts w:ascii="Arial" w:hAnsi="Arial" w:cs="Arial"/>
          <w:sz w:val="24"/>
          <w:szCs w:val="24"/>
        </w:rPr>
      </w:pPr>
      <w:r w:rsidRPr="00DD173A">
        <w:rPr>
          <w:rFonts w:ascii="Arial" w:hAnsi="Arial" w:cs="Arial"/>
          <w:sz w:val="24"/>
          <w:szCs w:val="24"/>
        </w:rPr>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DD173A" w:rsidR="00867D87" w:rsidP="00867D87" w:rsidRDefault="00867D87">
      <w:pPr>
        <w:jc w:val="both"/>
        <w:rPr>
          <w:rFonts w:ascii="Arial" w:hAnsi="Arial" w:cs="Arial"/>
          <w:sz w:val="24"/>
          <w:szCs w:val="24"/>
        </w:rPr>
      </w:pPr>
    </w:p>
    <w:p w:rsidRPr="00DD173A" w:rsidR="00867D87" w:rsidP="00867D87" w:rsidRDefault="00867D87">
      <w:pPr>
        <w:ind w:firstLine="720"/>
        <w:jc w:val="both"/>
        <w:rPr>
          <w:rFonts w:ascii="Arial" w:hAnsi="Arial" w:cs="Arial"/>
          <w:sz w:val="24"/>
          <w:szCs w:val="24"/>
        </w:rPr>
      </w:pPr>
      <w:r w:rsidRPr="00DD173A">
        <w:rPr>
          <w:rFonts w:ascii="Arial" w:hAnsi="Arial" w:cs="Arial"/>
          <w:sz w:val="24"/>
          <w:szCs w:val="24"/>
        </w:rPr>
        <w:t xml:space="preserve">Sud obavještava vjerovnike kako će se glasovati dizanjem ruke. Nakon glasovanja  sud će objaviti rezultate glasovanja. </w:t>
      </w:r>
    </w:p>
    <w:p w:rsidRPr="00DD173A" w:rsidR="00BA50A7" w:rsidP="00867D87" w:rsidRDefault="00BA50A7">
      <w:pPr>
        <w:jc w:val="both"/>
        <w:rPr>
          <w:rFonts w:ascii="Arial" w:hAnsi="Arial" w:cs="Arial"/>
          <w:bCs/>
          <w:sz w:val="24"/>
          <w:szCs w:val="24"/>
        </w:rPr>
      </w:pPr>
    </w:p>
    <w:p w:rsidRPr="00DD173A" w:rsidR="000447C8" w:rsidP="00867D87" w:rsidRDefault="000447C8">
      <w:pPr>
        <w:jc w:val="both"/>
        <w:rPr>
          <w:rFonts w:ascii="Arial" w:hAnsi="Arial" w:cs="Arial"/>
          <w:bCs/>
          <w:sz w:val="24"/>
          <w:szCs w:val="24"/>
        </w:rPr>
      </w:pPr>
    </w:p>
    <w:p w:rsidRPr="00DD173A" w:rsidR="00867D87" w:rsidP="00867D87" w:rsidRDefault="00DD7630">
      <w:pPr>
        <w:ind w:firstLine="720"/>
        <w:jc w:val="both"/>
        <w:rPr>
          <w:rFonts w:ascii="Arial" w:hAnsi="Arial" w:cs="Arial"/>
          <w:bCs/>
          <w:sz w:val="24"/>
          <w:szCs w:val="24"/>
        </w:rPr>
      </w:pPr>
      <w:r w:rsidRPr="00DD173A">
        <w:rPr>
          <w:rFonts w:ascii="Arial" w:hAnsi="Arial" w:cs="Arial"/>
          <w:bCs/>
          <w:sz w:val="24"/>
          <w:szCs w:val="24"/>
        </w:rPr>
        <w:t>Prisutni stečajni vjerovnik suglasan je</w:t>
      </w:r>
      <w:r w:rsidRPr="00DD173A" w:rsidR="00867D87">
        <w:rPr>
          <w:rFonts w:ascii="Arial" w:hAnsi="Arial" w:cs="Arial"/>
          <w:bCs/>
          <w:sz w:val="24"/>
          <w:szCs w:val="24"/>
        </w:rPr>
        <w:t xml:space="preserve"> da se donesu sljedeće:</w:t>
      </w:r>
    </w:p>
    <w:p w:rsidRPr="00DD173A" w:rsidR="00867D87" w:rsidP="00867D87" w:rsidRDefault="00867D87">
      <w:pPr>
        <w:jc w:val="both"/>
        <w:rPr>
          <w:rFonts w:ascii="Arial" w:hAnsi="Arial" w:cs="Arial"/>
          <w:bCs/>
          <w:sz w:val="24"/>
          <w:szCs w:val="24"/>
        </w:rPr>
      </w:pPr>
    </w:p>
    <w:p w:rsidRPr="00DD173A" w:rsidR="00380CBB" w:rsidP="00A008E0" w:rsidRDefault="00867D87">
      <w:pPr>
        <w:jc w:val="center"/>
        <w:rPr>
          <w:rFonts w:ascii="Arial" w:hAnsi="Arial" w:cs="Arial"/>
          <w:bCs/>
          <w:sz w:val="24"/>
          <w:szCs w:val="24"/>
        </w:rPr>
      </w:pPr>
      <w:r w:rsidRPr="00DD173A">
        <w:rPr>
          <w:rFonts w:ascii="Arial" w:hAnsi="Arial" w:cs="Arial"/>
          <w:bCs/>
          <w:sz w:val="24"/>
          <w:szCs w:val="24"/>
        </w:rPr>
        <w:t>O D L U K E</w:t>
      </w:r>
    </w:p>
    <w:p w:rsidRPr="00DD173A" w:rsidR="000447C8" w:rsidP="00A008E0" w:rsidRDefault="000447C8">
      <w:pPr>
        <w:jc w:val="center"/>
        <w:rPr>
          <w:rFonts w:ascii="Arial" w:hAnsi="Arial" w:cs="Arial"/>
          <w:bCs/>
          <w:sz w:val="24"/>
          <w:szCs w:val="24"/>
        </w:rPr>
      </w:pPr>
    </w:p>
    <w:p w:rsidRPr="006479D0" w:rsidR="006479D0" w:rsidP="006479D0" w:rsidRDefault="006479D0">
      <w:pPr>
        <w:pStyle w:val="Odlomakpopisa"/>
        <w:widowControl w:val="false"/>
        <w:numPr>
          <w:ilvl w:val="0"/>
          <w:numId w:val="47"/>
        </w:numPr>
        <w:tabs>
          <w:tab w:val="left" w:pos="1296"/>
        </w:tabs>
        <w:autoSpaceDE w:val="false"/>
        <w:autoSpaceDN w:val="false"/>
        <w:spacing w:after="0" w:line="240" w:lineRule="auto"/>
        <w:contextualSpacing w:val="false"/>
        <w:rPr>
          <w:rFonts w:ascii="Arial" w:hAnsi="Arial" w:cs="Arial"/>
          <w:sz w:val="24"/>
          <w:szCs w:val="24"/>
        </w:rPr>
      </w:pPr>
      <w:r w:rsidRPr="00DD173A">
        <w:rPr>
          <w:rFonts w:ascii="Arial" w:hAnsi="Arial" w:cs="Arial"/>
          <w:sz w:val="24"/>
          <w:szCs w:val="24"/>
        </w:rPr>
        <w:t>Prihvaća</w:t>
      </w:r>
      <w:r w:rsidRPr="00DD173A">
        <w:rPr>
          <w:rFonts w:ascii="Arial" w:hAnsi="Arial" w:cs="Arial"/>
          <w:spacing w:val="-4"/>
          <w:sz w:val="24"/>
          <w:szCs w:val="24"/>
        </w:rPr>
        <w:t xml:space="preserve"> </w:t>
      </w:r>
      <w:r w:rsidRPr="00DD173A">
        <w:rPr>
          <w:rFonts w:ascii="Arial" w:hAnsi="Arial" w:cs="Arial"/>
          <w:sz w:val="24"/>
          <w:szCs w:val="24"/>
        </w:rPr>
        <w:t>se</w:t>
      </w:r>
      <w:r w:rsidRPr="00DD173A">
        <w:rPr>
          <w:rFonts w:ascii="Arial" w:hAnsi="Arial" w:cs="Arial"/>
          <w:spacing w:val="-1"/>
          <w:sz w:val="24"/>
          <w:szCs w:val="24"/>
        </w:rPr>
        <w:t xml:space="preserve"> </w:t>
      </w:r>
      <w:r w:rsidRPr="00DD173A">
        <w:rPr>
          <w:rFonts w:ascii="Arial" w:hAnsi="Arial" w:cs="Arial"/>
          <w:sz w:val="24"/>
          <w:szCs w:val="24"/>
        </w:rPr>
        <w:t>izvješće</w:t>
      </w:r>
      <w:r w:rsidRPr="00DD173A">
        <w:rPr>
          <w:rFonts w:ascii="Arial" w:hAnsi="Arial" w:cs="Arial"/>
          <w:spacing w:val="-2"/>
          <w:sz w:val="24"/>
          <w:szCs w:val="24"/>
        </w:rPr>
        <w:t xml:space="preserve"> </w:t>
      </w:r>
      <w:r w:rsidRPr="00DD173A">
        <w:rPr>
          <w:rFonts w:ascii="Arial" w:hAnsi="Arial" w:cs="Arial"/>
          <w:sz w:val="24"/>
          <w:szCs w:val="24"/>
        </w:rPr>
        <w:t>stečajnog</w:t>
      </w:r>
      <w:r w:rsidRPr="00DD173A">
        <w:rPr>
          <w:rFonts w:ascii="Arial" w:hAnsi="Arial" w:cs="Arial"/>
          <w:spacing w:val="-2"/>
          <w:sz w:val="24"/>
          <w:szCs w:val="24"/>
        </w:rPr>
        <w:t xml:space="preserve"> </w:t>
      </w:r>
      <w:r w:rsidRPr="00DD173A">
        <w:rPr>
          <w:rFonts w:ascii="Arial" w:hAnsi="Arial" w:cs="Arial"/>
          <w:sz w:val="24"/>
          <w:szCs w:val="24"/>
        </w:rPr>
        <w:t>upravitelja</w:t>
      </w:r>
      <w:r w:rsidRPr="00DD173A">
        <w:rPr>
          <w:rFonts w:ascii="Arial" w:hAnsi="Arial" w:cs="Arial"/>
          <w:spacing w:val="-1"/>
          <w:sz w:val="24"/>
          <w:szCs w:val="24"/>
        </w:rPr>
        <w:t xml:space="preserve"> </w:t>
      </w:r>
      <w:r w:rsidRPr="00DD173A">
        <w:rPr>
          <w:rFonts w:ascii="Arial" w:hAnsi="Arial" w:cs="Arial"/>
          <w:sz w:val="24"/>
          <w:szCs w:val="24"/>
        </w:rPr>
        <w:t>od</w:t>
      </w:r>
      <w:r w:rsidRPr="00DD173A">
        <w:rPr>
          <w:rFonts w:ascii="Arial" w:hAnsi="Arial" w:cs="Arial"/>
          <w:spacing w:val="-1"/>
          <w:sz w:val="24"/>
          <w:szCs w:val="24"/>
        </w:rPr>
        <w:t xml:space="preserve"> </w:t>
      </w:r>
      <w:r w:rsidRPr="00DD173A">
        <w:rPr>
          <w:rFonts w:ascii="Arial" w:hAnsi="Arial" w:cs="Arial"/>
          <w:sz w:val="24"/>
          <w:szCs w:val="24"/>
        </w:rPr>
        <w:t>dana</w:t>
      </w:r>
      <w:r w:rsidRPr="00DD173A">
        <w:rPr>
          <w:rFonts w:ascii="Arial" w:hAnsi="Arial" w:cs="Arial"/>
          <w:spacing w:val="1"/>
          <w:sz w:val="24"/>
          <w:szCs w:val="24"/>
        </w:rPr>
        <w:t xml:space="preserve"> </w:t>
      </w:r>
      <w:r w:rsidRPr="00DD173A">
        <w:rPr>
          <w:rFonts w:ascii="Arial" w:hAnsi="Arial" w:cs="Arial"/>
          <w:sz w:val="24"/>
          <w:szCs w:val="24"/>
        </w:rPr>
        <w:t xml:space="preserve">04.08.2024. </w:t>
      </w:r>
      <w:r w:rsidRPr="00DD173A">
        <w:rPr>
          <w:rFonts w:ascii="Arial" w:hAnsi="Arial" w:cs="Arial"/>
          <w:spacing w:val="-2"/>
          <w:sz w:val="24"/>
          <w:szCs w:val="24"/>
        </w:rPr>
        <w:t>godine,</w:t>
      </w:r>
    </w:p>
    <w:p w:rsidRPr="006479D0" w:rsidR="006479D0" w:rsidP="006479D0" w:rsidRDefault="006479D0">
      <w:pPr>
        <w:pStyle w:val="Odlomakpopisa"/>
        <w:widowControl w:val="false"/>
        <w:numPr>
          <w:ilvl w:val="0"/>
          <w:numId w:val="47"/>
        </w:numPr>
        <w:tabs>
          <w:tab w:val="left" w:pos="1296"/>
        </w:tabs>
        <w:autoSpaceDE w:val="false"/>
        <w:autoSpaceDN w:val="false"/>
        <w:spacing w:after="0" w:line="240" w:lineRule="auto"/>
        <w:contextualSpacing w:val="false"/>
        <w:rPr>
          <w:rFonts w:ascii="Arial" w:hAnsi="Arial" w:cs="Arial"/>
          <w:sz w:val="24"/>
          <w:szCs w:val="24"/>
        </w:rPr>
      </w:pPr>
      <w:r w:rsidRPr="00DD173A">
        <w:rPr>
          <w:rFonts w:ascii="Arial" w:hAnsi="Arial" w:cs="Arial"/>
          <w:sz w:val="24"/>
          <w:szCs w:val="24"/>
        </w:rPr>
        <w:t>Obustavlja</w:t>
      </w:r>
      <w:r w:rsidRPr="00DD173A">
        <w:rPr>
          <w:rFonts w:ascii="Arial" w:hAnsi="Arial" w:cs="Arial"/>
          <w:spacing w:val="-4"/>
          <w:sz w:val="24"/>
          <w:szCs w:val="24"/>
        </w:rPr>
        <w:t xml:space="preserve"> </w:t>
      </w:r>
      <w:r w:rsidRPr="00DD173A">
        <w:rPr>
          <w:rFonts w:ascii="Arial" w:hAnsi="Arial" w:cs="Arial"/>
          <w:sz w:val="24"/>
          <w:szCs w:val="24"/>
        </w:rPr>
        <w:t>se</w:t>
      </w:r>
      <w:r w:rsidRPr="00DD173A">
        <w:rPr>
          <w:rFonts w:ascii="Arial" w:hAnsi="Arial" w:cs="Arial"/>
          <w:spacing w:val="-1"/>
          <w:sz w:val="24"/>
          <w:szCs w:val="24"/>
        </w:rPr>
        <w:t xml:space="preserve"> </w:t>
      </w:r>
      <w:r w:rsidRPr="00DD173A">
        <w:rPr>
          <w:rFonts w:ascii="Arial" w:hAnsi="Arial" w:cs="Arial"/>
          <w:sz w:val="24"/>
          <w:szCs w:val="24"/>
        </w:rPr>
        <w:t>poslovanje stečajnog</w:t>
      </w:r>
      <w:r w:rsidRPr="00DD173A">
        <w:rPr>
          <w:rFonts w:ascii="Arial" w:hAnsi="Arial" w:cs="Arial"/>
          <w:spacing w:val="-3"/>
          <w:sz w:val="24"/>
          <w:szCs w:val="24"/>
        </w:rPr>
        <w:t xml:space="preserve"> </w:t>
      </w:r>
      <w:r w:rsidRPr="00DD173A">
        <w:rPr>
          <w:rFonts w:ascii="Arial" w:hAnsi="Arial" w:cs="Arial"/>
          <w:spacing w:val="-2"/>
          <w:sz w:val="24"/>
          <w:szCs w:val="24"/>
        </w:rPr>
        <w:t>dužnika,</w:t>
      </w:r>
    </w:p>
    <w:p w:rsidRPr="00DD173A" w:rsidR="006479D0" w:rsidP="006479D0" w:rsidRDefault="008D3B7E">
      <w:pPr>
        <w:pStyle w:val="Odlomakpopisa"/>
        <w:widowControl w:val="false"/>
        <w:numPr>
          <w:ilvl w:val="0"/>
          <w:numId w:val="47"/>
        </w:numPr>
        <w:tabs>
          <w:tab w:val="left" w:pos="1296"/>
        </w:tabs>
        <w:autoSpaceDE w:val="false"/>
        <w:autoSpaceDN w:val="false"/>
        <w:spacing w:before="1" w:after="0" w:line="240" w:lineRule="auto"/>
        <w:contextualSpacing w:val="false"/>
        <w:rPr>
          <w:rFonts w:ascii="Arial" w:hAnsi="Arial" w:cs="Arial"/>
          <w:sz w:val="24"/>
          <w:szCs w:val="24"/>
        </w:rPr>
      </w:pPr>
      <w:r>
        <w:rPr>
          <w:rFonts w:ascii="Arial" w:hAnsi="Arial" w:cs="Arial"/>
          <w:spacing w:val="-2"/>
          <w:sz w:val="24"/>
          <w:szCs w:val="24"/>
        </w:rPr>
        <w:t xml:space="preserve">Postupak će se obustaviti i zaključiti zbog nedostatnosti stečajne mase za podmirenje trošova stečajnog postupka temeljem čl. 293 SZ-a uz prethodni poziv vjerovnicima za uplatu predujma u iznosu od </w:t>
      </w:r>
      <w:r w:rsidR="002F4464">
        <w:rPr>
          <w:rFonts w:ascii="Arial" w:hAnsi="Arial" w:cs="Arial"/>
          <w:spacing w:val="-2"/>
          <w:sz w:val="24"/>
          <w:szCs w:val="24"/>
        </w:rPr>
        <w:t xml:space="preserve">3.789,00 €. </w:t>
      </w:r>
    </w:p>
    <w:p w:rsidRPr="00DD173A" w:rsidR="00FA07CF" w:rsidP="00FA07CF" w:rsidRDefault="00FA07CF">
      <w:pPr>
        <w:pStyle w:val="Odlomakpopisa"/>
        <w:widowControl w:val="false"/>
        <w:tabs>
          <w:tab w:val="left" w:pos="772"/>
        </w:tabs>
        <w:ind w:left="899"/>
        <w:jc w:val="both"/>
        <w:rPr>
          <w:rFonts w:ascii="Arial" w:hAnsi="Arial" w:cs="Arial"/>
          <w:sz w:val="24"/>
          <w:szCs w:val="24"/>
        </w:rPr>
      </w:pPr>
    </w:p>
    <w:p w:rsidRPr="00DD173A" w:rsidR="00867D87" w:rsidP="00457BDC" w:rsidRDefault="00867D87">
      <w:pPr>
        <w:pStyle w:val="Odlomakpopisa"/>
        <w:ind w:left="142" w:firstLine="938"/>
        <w:jc w:val="center"/>
        <w:rPr>
          <w:rFonts w:ascii="Arial" w:hAnsi="Arial" w:cs="Arial"/>
          <w:bCs/>
          <w:sz w:val="24"/>
          <w:szCs w:val="24"/>
        </w:rPr>
      </w:pPr>
      <w:r w:rsidRPr="00DD173A">
        <w:rPr>
          <w:rFonts w:ascii="Arial" w:hAnsi="Arial" w:cs="Arial"/>
          <w:bCs/>
          <w:sz w:val="24"/>
          <w:szCs w:val="24"/>
        </w:rPr>
        <w:t>Dovršeno u</w:t>
      </w:r>
      <w:r w:rsidR="006F0FD7">
        <w:rPr>
          <w:rFonts w:ascii="Arial" w:hAnsi="Arial" w:cs="Arial"/>
          <w:bCs/>
          <w:sz w:val="24"/>
          <w:szCs w:val="24"/>
        </w:rPr>
        <w:t xml:space="preserve"> 10,20 </w:t>
      </w:r>
      <w:r w:rsidRPr="00DD173A" w:rsidR="00FD0CE9">
        <w:rPr>
          <w:rFonts w:ascii="Arial" w:hAnsi="Arial" w:cs="Arial"/>
          <w:bCs/>
          <w:sz w:val="24"/>
          <w:szCs w:val="24"/>
        </w:rPr>
        <w:t xml:space="preserve"> </w:t>
      </w:r>
      <w:r w:rsidR="00457BDC">
        <w:rPr>
          <w:rFonts w:ascii="Arial" w:hAnsi="Arial" w:cs="Arial"/>
          <w:bCs/>
          <w:sz w:val="24"/>
          <w:szCs w:val="24"/>
        </w:rPr>
        <w:t xml:space="preserve">sati </w:t>
      </w:r>
    </w:p>
    <w:p w:rsidRPr="00DD173A" w:rsidR="00867D87" w:rsidP="00867D87" w:rsidRDefault="00867D87">
      <w:pPr>
        <w:jc w:val="center"/>
        <w:rPr>
          <w:rFonts w:ascii="Arial" w:hAnsi="Arial" w:cs="Arial"/>
          <w:bCs/>
          <w:sz w:val="24"/>
          <w:szCs w:val="24"/>
        </w:rPr>
      </w:pPr>
      <w:r w:rsidRPr="00DD173A">
        <w:rPr>
          <w:rFonts w:ascii="Arial" w:hAnsi="Arial" w:cs="Arial"/>
          <w:bCs/>
          <w:sz w:val="24"/>
          <w:szCs w:val="24"/>
        </w:rPr>
        <w:lastRenderedPageBreak/>
        <w:t>Sudac:</w:t>
      </w:r>
    </w:p>
    <w:p w:rsidRPr="00DD173A" w:rsidR="00867D87" w:rsidP="00867D87" w:rsidRDefault="00867D87">
      <w:pPr>
        <w:jc w:val="center"/>
        <w:rPr>
          <w:rFonts w:ascii="Arial" w:hAnsi="Arial" w:cs="Arial"/>
          <w:bCs/>
          <w:sz w:val="24"/>
          <w:szCs w:val="24"/>
        </w:rPr>
      </w:pPr>
      <w:r w:rsidRPr="00DD173A">
        <w:rPr>
          <w:rFonts w:ascii="Arial" w:hAnsi="Arial" w:cs="Arial"/>
          <w:bCs/>
          <w:sz w:val="24"/>
          <w:szCs w:val="24"/>
        </w:rPr>
        <w:t>Vesna Sremac Šoštar</w:t>
      </w:r>
    </w:p>
    <w:p w:rsidRPr="00DD173A" w:rsidR="00867D87" w:rsidP="00867D87" w:rsidRDefault="00867D87">
      <w:pPr>
        <w:jc w:val="center"/>
        <w:rPr>
          <w:rFonts w:ascii="Arial" w:hAnsi="Arial" w:cs="Arial"/>
          <w:bCs/>
          <w:sz w:val="24"/>
          <w:szCs w:val="24"/>
        </w:rPr>
      </w:pPr>
    </w:p>
    <w:p w:rsidRPr="00DD173A" w:rsidR="00867D87" w:rsidP="00867D87" w:rsidRDefault="00867D87">
      <w:pPr>
        <w:jc w:val="center"/>
        <w:rPr>
          <w:rFonts w:ascii="Arial" w:hAnsi="Arial" w:cs="Arial"/>
          <w:bCs/>
          <w:sz w:val="24"/>
          <w:szCs w:val="24"/>
        </w:rPr>
      </w:pPr>
    </w:p>
    <w:p w:rsidRPr="00DD173A" w:rsidR="00867D87" w:rsidP="00867D87" w:rsidRDefault="00867D87">
      <w:pPr>
        <w:jc w:val="center"/>
        <w:rPr>
          <w:rFonts w:ascii="Arial" w:hAnsi="Arial" w:cs="Arial"/>
          <w:bCs/>
          <w:sz w:val="24"/>
          <w:szCs w:val="24"/>
        </w:rPr>
      </w:pPr>
      <w:r w:rsidRPr="00DD173A">
        <w:rPr>
          <w:rFonts w:ascii="Arial" w:hAnsi="Arial" w:cs="Arial"/>
          <w:bCs/>
          <w:sz w:val="24"/>
          <w:szCs w:val="24"/>
        </w:rPr>
        <w:t>Zapisničar:</w:t>
      </w:r>
    </w:p>
    <w:p w:rsidRPr="00DD173A" w:rsidR="00C6395B" w:rsidP="00867D87" w:rsidRDefault="00C6395B">
      <w:pPr>
        <w:jc w:val="center"/>
        <w:rPr>
          <w:rFonts w:ascii="Arial" w:hAnsi="Arial" w:cs="Arial"/>
          <w:bCs/>
          <w:sz w:val="24"/>
          <w:szCs w:val="24"/>
        </w:rPr>
      </w:pPr>
    </w:p>
    <w:p w:rsidRPr="00DD173A" w:rsidR="00867D87" w:rsidP="00867D87" w:rsidRDefault="00867D87">
      <w:pPr>
        <w:jc w:val="center"/>
        <w:rPr>
          <w:rFonts w:ascii="Arial" w:hAnsi="Arial" w:cs="Arial"/>
          <w:bCs/>
          <w:sz w:val="24"/>
          <w:szCs w:val="24"/>
        </w:rPr>
      </w:pPr>
    </w:p>
    <w:p w:rsidRPr="00DD173A" w:rsidR="00867D87" w:rsidP="00867D87" w:rsidRDefault="00867D87">
      <w:pPr>
        <w:jc w:val="both"/>
        <w:rPr>
          <w:rFonts w:ascii="Arial" w:hAnsi="Arial" w:cs="Arial"/>
          <w:bCs/>
          <w:sz w:val="24"/>
          <w:szCs w:val="24"/>
        </w:rPr>
      </w:pPr>
      <w:r w:rsidRPr="00DD173A">
        <w:rPr>
          <w:rFonts w:ascii="Arial" w:hAnsi="Arial" w:cs="Arial"/>
          <w:bCs/>
          <w:sz w:val="24"/>
          <w:szCs w:val="24"/>
        </w:rPr>
        <w:t>Stečajni upravitelj:</w:t>
      </w:r>
      <w:r w:rsidRPr="00DD173A">
        <w:rPr>
          <w:rFonts w:ascii="Arial" w:hAnsi="Arial" w:cs="Arial"/>
          <w:bCs/>
          <w:sz w:val="24"/>
          <w:szCs w:val="24"/>
        </w:rPr>
        <w:tab/>
      </w:r>
      <w:r w:rsidRPr="00DD173A">
        <w:rPr>
          <w:rFonts w:ascii="Arial" w:hAnsi="Arial" w:cs="Arial"/>
          <w:bCs/>
          <w:sz w:val="24"/>
          <w:szCs w:val="24"/>
        </w:rPr>
        <w:tab/>
      </w:r>
      <w:r w:rsidRPr="00DD173A">
        <w:rPr>
          <w:rFonts w:ascii="Arial" w:hAnsi="Arial" w:cs="Arial"/>
          <w:bCs/>
          <w:sz w:val="24"/>
          <w:szCs w:val="24"/>
        </w:rPr>
        <w:tab/>
      </w:r>
      <w:r w:rsidRPr="00DD173A">
        <w:rPr>
          <w:rFonts w:ascii="Arial" w:hAnsi="Arial" w:cs="Arial"/>
          <w:bCs/>
          <w:sz w:val="24"/>
          <w:szCs w:val="24"/>
        </w:rPr>
        <w:tab/>
      </w:r>
      <w:r w:rsidRPr="00DD173A">
        <w:rPr>
          <w:rFonts w:ascii="Arial" w:hAnsi="Arial" w:cs="Arial"/>
          <w:bCs/>
          <w:sz w:val="24"/>
          <w:szCs w:val="24"/>
        </w:rPr>
        <w:tab/>
      </w:r>
      <w:r w:rsidRPr="00DD173A">
        <w:rPr>
          <w:rFonts w:ascii="Arial" w:hAnsi="Arial" w:cs="Arial"/>
          <w:bCs/>
          <w:sz w:val="24"/>
          <w:szCs w:val="24"/>
        </w:rPr>
        <w:tab/>
      </w:r>
      <w:r w:rsidRPr="00DD173A">
        <w:rPr>
          <w:rFonts w:ascii="Arial" w:hAnsi="Arial" w:cs="Arial"/>
          <w:bCs/>
          <w:sz w:val="24"/>
          <w:szCs w:val="24"/>
        </w:rPr>
        <w:tab/>
        <w:t xml:space="preserve">  </w:t>
      </w:r>
    </w:p>
    <w:p w:rsidRPr="00DD173A" w:rsidR="00867D87" w:rsidP="00867D87" w:rsidRDefault="00867D87">
      <w:pPr>
        <w:jc w:val="both"/>
        <w:rPr>
          <w:rFonts w:ascii="Arial" w:hAnsi="Arial" w:cs="Arial"/>
          <w:bCs/>
          <w:sz w:val="24"/>
          <w:szCs w:val="24"/>
        </w:rPr>
      </w:pPr>
    </w:p>
    <w:p w:rsidRPr="00DD173A" w:rsidR="00867D87" w:rsidP="00867D87" w:rsidRDefault="00867D87">
      <w:pPr>
        <w:jc w:val="both"/>
        <w:rPr>
          <w:rFonts w:ascii="Arial" w:hAnsi="Arial" w:cs="Arial"/>
          <w:bCs/>
          <w:sz w:val="24"/>
          <w:szCs w:val="24"/>
        </w:rPr>
      </w:pPr>
      <w:r w:rsidRPr="00DD173A">
        <w:rPr>
          <w:rFonts w:ascii="Arial" w:hAnsi="Arial" w:cs="Arial"/>
          <w:bCs/>
          <w:sz w:val="24"/>
          <w:szCs w:val="24"/>
        </w:rPr>
        <w:t xml:space="preserve">Stečajni vjerovnici: </w:t>
      </w:r>
    </w:p>
    <w:p w:rsidRPr="00DD173A" w:rsidR="009E5EDE" w:rsidRDefault="004079E2">
      <w:pPr>
        <w:jc w:val="both"/>
        <w:rPr>
          <w:rFonts w:ascii="Arial" w:hAnsi="Arial" w:cs="Arial"/>
          <w:bCs/>
          <w:sz w:val="24"/>
          <w:szCs w:val="24"/>
        </w:rPr>
      </w:pPr>
      <w:r w:rsidRPr="00DD173A">
        <w:rPr>
          <w:rFonts w:ascii="Arial" w:hAnsi="Arial" w:cs="Arial"/>
          <w:bCs/>
          <w:sz w:val="24"/>
          <w:szCs w:val="24"/>
        </w:rPr>
        <w:t xml:space="preserve"> </w:t>
      </w:r>
    </w:p>
    <w:sectPr w:rsidRPr="00DD173A" w:rsidR="009E5EDE" w:rsidSect="00D47EB5">
      <w:headerReference w:type="even" r:id="rId10"/>
      <w:headerReference w:type="default" r:id="rId11"/>
      <w:headerReference w:type="first" r:id="rId12"/>
      <w:pgSz w:w="11906" w:h="16838" w:code="9"/>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A00F7" w:rsidRDefault="004A00F7">
      <w:r>
        <w:separator/>
      </w:r>
    </w:p>
  </w:endnote>
  <w:endnote w:type="continuationSeparator" w:id="0">
    <w:p w:rsidR="004A00F7" w:rsidRDefault="004A00F7">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EFF" w:usb1="C000785B"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A00F7" w:rsidRDefault="004A00F7">
      <w:r>
        <w:separator/>
      </w:r>
    </w:p>
  </w:footnote>
  <w:footnote w:type="continuationSeparator" w:id="0">
    <w:p w:rsidR="004A00F7" w:rsidRDefault="004A00F7">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A00F7" w:rsidRDefault="00FD76D5">
    <w:pPr>
      <w:pStyle w:val="Tijeloteksta"/>
      <w:spacing w:line="14" w:lineRule="auto"/>
      <w:rPr>
        <w:sz w:val="20"/>
      </w:rPr>
    </w:pPr>
    <w:r>
      <w:rPr>
        <w:noProof/>
      </w:rPr>
      <w:pict>
        <v:shapetype o:spt="202.0" path="m,l,21600r21600,l21600,xe" coordsize="21600,21600" id="_x0000_t202">
          <v:stroke joinstyle="miter"/>
          <v:path gradientshapeok="t" o:connecttype="rect"/>
        </v:shapetype>
        <v:shape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" type="#_x0000_t202" style="position:absolute;left:0;text-align:left;margin-left:515pt;margin-top:34.25pt;width:13.6pt;height:16.5pt;z-index:-251658752;visibility:visible;mso-wrap-style:square;mso-wrap-distance-left:0;mso-wrap-distance-top:0;mso-wrap-distance-right:0;mso-wrap-distance-bottom:0;mso-position-horizontal:absolute;mso-position-horizontal-relative:page;mso-position-vertical:absolute;mso-position-vertical-relative:page;v-text-anchor:top" id="Textbox 1" o:spid="_x0000_s86017" stroked="f" filled="f">
          <v:path arrowok="t"/>
          <v:textbox inset="0,0,0,0">
            <w:txbxContent>
              <w:p w:rsidR="004A00F7" w:rsidRDefault="004A00F7">
                <w:pPr>
                  <w:pStyle w:val="Tijeloteksta"/>
                  <w:spacing w:before="20"/>
                  <w:ind w:left="60"/>
                  <w:rPr>
                    <w:rFonts w:ascii="Tahoma"/>
                  </w:rPr>
                </w:pPr>
                <w:r>
                  <w:rPr>
                    <w:rFonts w:ascii="Tahoma"/>
                    <w:spacing w:val="-10"/>
                  </w:rPr>
                  <w:fldChar w:fldCharType="begin"/>
                </w:r>
                <w:r>
                  <w:rPr>
                    <w:rFonts w:ascii="Tahoma"/>
                    <w:spacing w:val="-10"/>
                  </w:rPr>
                  <w:instrText xml:space="preserve"> PAGE </w:instrText>
                </w:r>
                <w:r>
                  <w:rPr>
                    <w:rFonts w:ascii="Tahoma"/>
                    <w:spacing w:val="-10"/>
                  </w:rPr>
                  <w:fldChar w:fldCharType="separate"/>
                </w:r>
                <w:r w:rsidR="00FD76D5">
                  <w:rPr>
                    <w:rFonts w:ascii="Tahoma"/>
                    <w:noProof/>
                    <w:spacing w:val="-10"/>
                  </w:rPr>
                  <w:t>6</w:t>
                </w:r>
                <w:r>
                  <w:rPr>
                    <w:rFonts w:ascii="Tahoma"/>
                    <w:spacing w:val="-10"/>
                  </w:rPr>
                  <w:fldChar w:fldCharType="end"/>
                </w:r>
              </w:p>
            </w:txbxContent>
          </v:textbox>
          <w10:wrap anchorx="page" anchory="page"/>
        </v:shape>
      </w:pict>
    </w:r>
  </w:p>
</w:hdr>
</file>

<file path=word/header2.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A00F7" w:rsidP="00D81A44" w:rsidRDefault="004A00F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4A00F7" w:rsidRDefault="004A00F7">
    <w:pPr>
      <w:pStyle w:val="Zaglavlje"/>
    </w:pPr>
  </w:p>
</w:hdr>
</file>

<file path=word/header3.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4A00F7" w:rsidP="00D81A44" w:rsidRDefault="004A00F7">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FD76D5">
      <w:rPr>
        <w:rStyle w:val="Brojstranice"/>
        <w:rFonts w:ascii="Arial" w:hAnsi="Arial" w:cs="Arial"/>
        <w:noProof/>
        <w:sz w:val="24"/>
        <w:szCs w:val="24"/>
      </w:rPr>
      <w:t>8</w:t>
    </w:r>
    <w:r w:rsidRPr="00E44E9F">
      <w:rPr>
        <w:rStyle w:val="Brojstranice"/>
        <w:rFonts w:ascii="Arial" w:hAnsi="Arial" w:cs="Arial"/>
        <w:sz w:val="24"/>
        <w:szCs w:val="24"/>
      </w:rPr>
      <w:fldChar w:fldCharType="end"/>
    </w:r>
  </w:p>
  <w:p w:rsidR="004A00F7" w:rsidP="003D5E96" w:rsidRDefault="004A00F7">
    <w:pPr>
      <w:pStyle w:val="Zaglavlje"/>
      <w:jc w:val="center"/>
      <w:rPr>
        <w:rFonts w:ascii="Arial" w:hAnsi="Arial" w:cs="Arial"/>
        <w:bCs/>
        <w:sz w:val="24"/>
        <w:szCs w:val="24"/>
      </w:rPr>
    </w:pPr>
    <w:r w:rsidRPr="00A207D6">
      <w:rPr>
        <w:rFonts w:ascii="Arial" w:hAnsi="Arial" w:cs="Arial"/>
        <w:bCs/>
        <w:sz w:val="24"/>
        <w:szCs w:val="24"/>
      </w:rPr>
      <w:t xml:space="preserve">    </w:t>
    </w:r>
    <w:r>
      <w:rPr>
        <w:rFonts w:ascii="Arial" w:hAnsi="Arial" w:cs="Arial"/>
        <w:bCs/>
        <w:sz w:val="24"/>
        <w:szCs w:val="24"/>
      </w:rPr>
      <w:t xml:space="preserve">                               </w:t>
    </w: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Pr>
        <w:rFonts w:ascii="Arial" w:hAnsi="Arial" w:cs="Arial"/>
        <w:bCs/>
        <w:sz w:val="24"/>
        <w:szCs w:val="24"/>
      </w:rPr>
      <w:t xml:space="preserve">                     </w:t>
    </w:r>
  </w:p>
  <w:p w:rsidR="004A00F7" w:rsidP="007452B9" w:rsidRDefault="004A00F7">
    <w:pPr>
      <w:pStyle w:val="Zaglavlje"/>
      <w:ind w:left="4083"/>
      <w:jc w:val="center"/>
      <w:rPr>
        <w:rFonts w:ascii="Arial" w:hAnsi="Arial" w:cs="Arial"/>
        <w:bCs/>
        <w:sz w:val="24"/>
        <w:szCs w:val="24"/>
      </w:rPr>
    </w:pPr>
    <w:r>
      <w:rPr>
        <w:rFonts w:ascii="Arial" w:hAnsi="Arial" w:cs="Arial"/>
        <w:bCs/>
        <w:sz w:val="24"/>
        <w:szCs w:val="24"/>
      </w:rPr>
      <w:t xml:space="preserve">                                                                                                                                                           St-262/2024</w:t>
    </w:r>
  </w:p>
  <w:p w:rsidRPr="00A207D6" w:rsidR="004A00F7" w:rsidP="003D5E96" w:rsidRDefault="004A00F7">
    <w:pPr>
      <w:pStyle w:val="Zaglavlje"/>
      <w:jc w:val="center"/>
      <w:rPr>
        <w:rFonts w:ascii="Arial" w:hAnsi="Arial" w:cs="Arial"/>
        <w:sz w:val="24"/>
        <w:szCs w:val="24"/>
      </w:rPr>
    </w:pPr>
  </w:p>
</w:hdr>
</file>

<file path=word/header4.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sz w:val="24"/>
        <w:szCs w:val="24"/>
      </w:rPr>
      <w:id w:val="-185219007"/>
      <w:docPartObj>
        <w:docPartGallery w:val="Page Numbers (Top of Page)"/>
        <w:docPartUnique/>
      </w:docPartObj>
    </w:sdtPr>
    <w:sdtEndPr/>
    <w:sdtContent>
      <w:p w:rsidRPr="00B25DB1" w:rsidR="004A00F7" w:rsidP="00252A34" w:rsidRDefault="004A00F7">
        <w:pPr>
          <w:pStyle w:val="Zaglavlje"/>
          <w:ind w:firstLine="4083"/>
          <w:rPr>
            <w:rFonts w:ascii="Arial" w:hAnsi="Arial" w:cs="Arial"/>
            <w:sz w:val="24"/>
            <w:szCs w:val="24"/>
          </w:rPr>
        </w:pPr>
        <w:r w:rsidRPr="00B25DB1">
          <w:rPr>
            <w:rFonts w:ascii="Arial" w:hAnsi="Arial" w:cs="Arial"/>
            <w:sz w:val="24"/>
            <w:szCs w:val="24"/>
          </w:rPr>
          <w:fldChar w:fldCharType="begin"/>
        </w:r>
        <w:r w:rsidRPr="00B25DB1">
          <w:rPr>
            <w:rFonts w:ascii="Arial" w:hAnsi="Arial" w:cs="Arial"/>
            <w:sz w:val="24"/>
            <w:szCs w:val="24"/>
          </w:rPr>
          <w:instrText>PAGE   \* MERGEFORMAT</w:instrText>
        </w:r>
        <w:r w:rsidRPr="00B25DB1">
          <w:rPr>
            <w:rFonts w:ascii="Arial" w:hAnsi="Arial" w:cs="Arial"/>
            <w:sz w:val="24"/>
            <w:szCs w:val="24"/>
          </w:rPr>
          <w:fldChar w:fldCharType="separate"/>
        </w:r>
        <w:r w:rsidR="00FD76D5">
          <w:rPr>
            <w:rFonts w:ascii="Arial" w:hAnsi="Arial" w:cs="Arial"/>
            <w:noProof/>
            <w:sz w:val="24"/>
            <w:szCs w:val="24"/>
          </w:rPr>
          <w:t>7</w:t>
        </w:r>
        <w:r w:rsidRPr="00B25DB1">
          <w:rPr>
            <w:rFonts w:ascii="Arial" w:hAnsi="Arial" w:cs="Arial"/>
            <w:sz w:val="24"/>
            <w:szCs w:val="24"/>
          </w:rPr>
          <w:fldChar w:fldCharType="end"/>
        </w:r>
        <w:r>
          <w:rPr>
            <w:rFonts w:ascii="Arial" w:hAnsi="Arial" w:cs="Arial"/>
            <w:sz w:val="24"/>
            <w:szCs w:val="24"/>
          </w:rPr>
          <w:t xml:space="preserve">                       St-262/2024</w:t>
        </w:r>
      </w:p>
    </w:sdtContent>
  </w:sdt>
  <w:p w:rsidR="004A00F7" w:rsidRDefault="004A00F7">
    <w:pPr>
      <w:pStyle w:val="Zaglavlje"/>
    </w:pP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855D18DC"/>
    <w:multiLevelType w:val="hybridMultilevel"/>
    <w:tmpl w:val="094DB91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8E2F9974"/>
    <w:multiLevelType w:val="hybridMultilevel"/>
    <w:tmpl w:val="3804782D"/>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A5621441"/>
    <w:multiLevelType w:val="hybridMultilevel"/>
    <w:tmpl w:val="90D3E2E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BE06A3A3"/>
    <w:multiLevelType w:val="hybridMultilevel"/>
    <w:tmpl w:val="B5090E2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C9E1B940"/>
    <w:multiLevelType w:val="hybridMultilevel"/>
    <w:tmpl w:val="3BF248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D76BBACF"/>
    <w:multiLevelType w:val="hybridMultilevel"/>
    <w:tmpl w:val="AF25CEF7"/>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DEA25A94"/>
    <w:multiLevelType w:val="hybridMultilevel"/>
    <w:tmpl w:val="C40C6D6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F58D0101"/>
    <w:multiLevelType w:val="hybridMultilevel"/>
    <w:tmpl w:val="72A48B1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9">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2">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3">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4">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23B2F61"/>
    <w:multiLevelType w:val="hybridMultilevel"/>
    <w:tmpl w:val="B7BA041C"/>
    <w:lvl w:ilvl="0" w:tplc="14CA0546">
      <w:start w:val="1"/>
      <w:numFmt w:val="decimal"/>
      <w:lvlText w:val="%1."/>
      <w:lvlJc w:val="left"/>
      <w:pPr>
        <w:ind w:left="1256" w:hanging="360"/>
        <w:jc w:val="left"/>
      </w:pPr>
      <w:rPr>
        <w:rFonts w:hint="default" w:ascii="Times New Roman" w:hAnsi="Times New Roman" w:eastAsia="Times New Roman" w:cs="Times New Roman"/>
        <w:b/>
        <w:bCs/>
        <w:spacing w:val="0"/>
        <w:w w:val="99"/>
        <w:sz w:val="20"/>
        <w:szCs w:val="20"/>
        <w:lang w:val="hr-HR" w:eastAsia="en-US" w:bidi="ar-SA"/>
      </w:rPr>
    </w:lvl>
    <w:lvl w:ilvl="1" w:tplc="93521AF8">
      <w:numFmt w:val="bullet"/>
      <w:lvlText w:val="•"/>
      <w:lvlJc w:val="left"/>
      <w:pPr>
        <w:ind w:left="2643" w:hanging="360"/>
      </w:pPr>
      <w:rPr>
        <w:rFonts w:hint="default"/>
        <w:lang w:val="hr-HR" w:eastAsia="en-US" w:bidi="ar-SA"/>
      </w:rPr>
    </w:lvl>
    <w:lvl w:ilvl="2" w:tplc="DD883060">
      <w:numFmt w:val="bullet"/>
      <w:lvlText w:val="•"/>
      <w:lvlJc w:val="left"/>
      <w:pPr>
        <w:ind w:left="4027" w:hanging="360"/>
      </w:pPr>
      <w:rPr>
        <w:rFonts w:hint="default"/>
        <w:lang w:val="hr-HR" w:eastAsia="en-US" w:bidi="ar-SA"/>
      </w:rPr>
    </w:lvl>
    <w:lvl w:ilvl="3" w:tplc="1DD83418">
      <w:numFmt w:val="bullet"/>
      <w:lvlText w:val="•"/>
      <w:lvlJc w:val="left"/>
      <w:pPr>
        <w:ind w:left="5411" w:hanging="360"/>
      </w:pPr>
      <w:rPr>
        <w:rFonts w:hint="default"/>
        <w:lang w:val="hr-HR" w:eastAsia="en-US" w:bidi="ar-SA"/>
      </w:rPr>
    </w:lvl>
    <w:lvl w:ilvl="4" w:tplc="D71493B2">
      <w:numFmt w:val="bullet"/>
      <w:lvlText w:val="•"/>
      <w:lvlJc w:val="left"/>
      <w:pPr>
        <w:ind w:left="6795" w:hanging="360"/>
      </w:pPr>
      <w:rPr>
        <w:rFonts w:hint="default"/>
        <w:lang w:val="hr-HR" w:eastAsia="en-US" w:bidi="ar-SA"/>
      </w:rPr>
    </w:lvl>
    <w:lvl w:ilvl="5" w:tplc="96C80344">
      <w:numFmt w:val="bullet"/>
      <w:lvlText w:val="•"/>
      <w:lvlJc w:val="left"/>
      <w:pPr>
        <w:ind w:left="8179" w:hanging="360"/>
      </w:pPr>
      <w:rPr>
        <w:rFonts w:hint="default"/>
        <w:lang w:val="hr-HR" w:eastAsia="en-US" w:bidi="ar-SA"/>
      </w:rPr>
    </w:lvl>
    <w:lvl w:ilvl="6" w:tplc="BB8EB1EC">
      <w:numFmt w:val="bullet"/>
      <w:lvlText w:val="•"/>
      <w:lvlJc w:val="left"/>
      <w:pPr>
        <w:ind w:left="9563" w:hanging="360"/>
      </w:pPr>
      <w:rPr>
        <w:rFonts w:hint="default"/>
        <w:lang w:val="hr-HR" w:eastAsia="en-US" w:bidi="ar-SA"/>
      </w:rPr>
    </w:lvl>
    <w:lvl w:ilvl="7" w:tplc="56DA4DE2">
      <w:numFmt w:val="bullet"/>
      <w:lvlText w:val="•"/>
      <w:lvlJc w:val="left"/>
      <w:pPr>
        <w:ind w:left="10946" w:hanging="360"/>
      </w:pPr>
      <w:rPr>
        <w:rFonts w:hint="default"/>
        <w:lang w:val="hr-HR" w:eastAsia="en-US" w:bidi="ar-SA"/>
      </w:rPr>
    </w:lvl>
    <w:lvl w:ilvl="8" w:tplc="5E1A9C4A">
      <w:numFmt w:val="bullet"/>
      <w:lvlText w:val="•"/>
      <w:lvlJc w:val="left"/>
      <w:pPr>
        <w:ind w:left="12330" w:hanging="360"/>
      </w:pPr>
      <w:rPr>
        <w:rFonts w:hint="default"/>
        <w:lang w:val="hr-HR" w:eastAsia="en-US" w:bidi="ar-SA"/>
      </w:rPr>
    </w:lvl>
  </w:abstractNum>
  <w:abstractNum w:abstractNumId="16">
    <w:nsid w:val="0A2A0EB0"/>
    <w:multiLevelType w:val="hybridMultilevel"/>
    <w:tmpl w:val="12C693EA"/>
    <w:lvl w:ilvl="0" w:tplc="F8D6AAB0">
      <w:start w:val="1"/>
      <w:numFmt w:val="decimal"/>
      <w:lvlText w:val="%1."/>
      <w:lvlJc w:val="left"/>
      <w:pPr>
        <w:ind w:left="936" w:hanging="360"/>
        <w:jc w:val="left"/>
      </w:pPr>
      <w:rPr>
        <w:rFonts w:hint="default" w:ascii="Arial" w:hAnsi="Arial" w:eastAsia="Times New Roman" w:cs="Arial"/>
        <w:w w:val="100"/>
        <w:sz w:val="24"/>
        <w:szCs w:val="24"/>
        <w:lang w:val="hr-HR" w:eastAsia="en-US" w:bidi="ar-SA"/>
      </w:rPr>
    </w:lvl>
    <w:lvl w:ilvl="1" w:tplc="4C90C500">
      <w:numFmt w:val="bullet"/>
      <w:lvlText w:val="•"/>
      <w:lvlJc w:val="left"/>
      <w:pPr>
        <w:ind w:left="1820" w:hanging="360"/>
      </w:pPr>
      <w:rPr>
        <w:rFonts w:hint="default"/>
        <w:lang w:val="hr-HR" w:eastAsia="en-US" w:bidi="ar-SA"/>
      </w:rPr>
    </w:lvl>
    <w:lvl w:ilvl="2" w:tplc="0D885C42">
      <w:numFmt w:val="bullet"/>
      <w:lvlText w:val="•"/>
      <w:lvlJc w:val="left"/>
      <w:pPr>
        <w:ind w:left="2701" w:hanging="360"/>
      </w:pPr>
      <w:rPr>
        <w:rFonts w:hint="default"/>
        <w:lang w:val="hr-HR" w:eastAsia="en-US" w:bidi="ar-SA"/>
      </w:rPr>
    </w:lvl>
    <w:lvl w:ilvl="3" w:tplc="C9405522">
      <w:numFmt w:val="bullet"/>
      <w:lvlText w:val="•"/>
      <w:lvlJc w:val="left"/>
      <w:pPr>
        <w:ind w:left="3581" w:hanging="360"/>
      </w:pPr>
      <w:rPr>
        <w:rFonts w:hint="default"/>
        <w:lang w:val="hr-HR" w:eastAsia="en-US" w:bidi="ar-SA"/>
      </w:rPr>
    </w:lvl>
    <w:lvl w:ilvl="4" w:tplc="643EFC08">
      <w:numFmt w:val="bullet"/>
      <w:lvlText w:val="•"/>
      <w:lvlJc w:val="left"/>
      <w:pPr>
        <w:ind w:left="4462" w:hanging="360"/>
      </w:pPr>
      <w:rPr>
        <w:rFonts w:hint="default"/>
        <w:lang w:val="hr-HR" w:eastAsia="en-US" w:bidi="ar-SA"/>
      </w:rPr>
    </w:lvl>
    <w:lvl w:ilvl="5" w:tplc="45A2D15C">
      <w:numFmt w:val="bullet"/>
      <w:lvlText w:val="•"/>
      <w:lvlJc w:val="left"/>
      <w:pPr>
        <w:ind w:left="5343" w:hanging="360"/>
      </w:pPr>
      <w:rPr>
        <w:rFonts w:hint="default"/>
        <w:lang w:val="hr-HR" w:eastAsia="en-US" w:bidi="ar-SA"/>
      </w:rPr>
    </w:lvl>
    <w:lvl w:ilvl="6" w:tplc="5BCAC1E4">
      <w:numFmt w:val="bullet"/>
      <w:lvlText w:val="•"/>
      <w:lvlJc w:val="left"/>
      <w:pPr>
        <w:ind w:left="6223" w:hanging="360"/>
      </w:pPr>
      <w:rPr>
        <w:rFonts w:hint="default"/>
        <w:lang w:val="hr-HR" w:eastAsia="en-US" w:bidi="ar-SA"/>
      </w:rPr>
    </w:lvl>
    <w:lvl w:ilvl="7" w:tplc="C05E87B8">
      <w:numFmt w:val="bullet"/>
      <w:lvlText w:val="•"/>
      <w:lvlJc w:val="left"/>
      <w:pPr>
        <w:ind w:left="7104" w:hanging="360"/>
      </w:pPr>
      <w:rPr>
        <w:rFonts w:hint="default"/>
        <w:lang w:val="hr-HR" w:eastAsia="en-US" w:bidi="ar-SA"/>
      </w:rPr>
    </w:lvl>
    <w:lvl w:ilvl="8" w:tplc="14DC9A1C">
      <w:numFmt w:val="bullet"/>
      <w:lvlText w:val="•"/>
      <w:lvlJc w:val="left"/>
      <w:pPr>
        <w:ind w:left="7985" w:hanging="360"/>
      </w:pPr>
      <w:rPr>
        <w:rFonts w:hint="default"/>
        <w:lang w:val="hr-HR" w:eastAsia="en-US" w:bidi="ar-SA"/>
      </w:rPr>
    </w:lvl>
  </w:abstractNum>
  <w:abstractNum w:abstractNumId="17">
    <w:nsid w:val="0BE50B46"/>
    <w:multiLevelType w:val="hybridMultilevel"/>
    <w:tmpl w:val="1906849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0F223E92"/>
    <w:multiLevelType w:val="hybridMultilevel"/>
    <w:tmpl w:val="8EAAAE44"/>
    <w:lvl w:ilvl="0" w:tplc="D6307B80">
      <w:start w:val="1"/>
      <w:numFmt w:val="decimal"/>
      <w:lvlText w:val="%1."/>
      <w:lvlJc w:val="left"/>
      <w:pPr>
        <w:ind w:left="1296" w:hanging="360"/>
        <w:jc w:val="left"/>
      </w:pPr>
      <w:rPr>
        <w:rFonts w:hint="default" w:ascii="Arial" w:hAnsi="Arial" w:eastAsia="Times New Roman" w:cs="Arial"/>
        <w:b w:val="false"/>
        <w:bCs w:val="false"/>
        <w:i w:val="false"/>
        <w:iCs w:val="false"/>
        <w:spacing w:val="0"/>
        <w:w w:val="100"/>
        <w:sz w:val="24"/>
        <w:szCs w:val="24"/>
        <w:lang w:val="hr-HR" w:eastAsia="en-US" w:bidi="ar-SA"/>
      </w:rPr>
    </w:lvl>
    <w:lvl w:ilvl="1" w:tplc="C368FC52">
      <w:numFmt w:val="bullet"/>
      <w:lvlText w:val="•"/>
      <w:lvlJc w:val="left"/>
      <w:pPr>
        <w:ind w:left="2120" w:hanging="360"/>
      </w:pPr>
      <w:rPr>
        <w:rFonts w:hint="default"/>
        <w:lang w:val="hr-HR" w:eastAsia="en-US" w:bidi="ar-SA"/>
      </w:rPr>
    </w:lvl>
    <w:lvl w:ilvl="2" w:tplc="687E3322">
      <w:numFmt w:val="bullet"/>
      <w:lvlText w:val="•"/>
      <w:lvlJc w:val="left"/>
      <w:pPr>
        <w:ind w:left="2941" w:hanging="360"/>
      </w:pPr>
      <w:rPr>
        <w:rFonts w:hint="default"/>
        <w:lang w:val="hr-HR" w:eastAsia="en-US" w:bidi="ar-SA"/>
      </w:rPr>
    </w:lvl>
    <w:lvl w:ilvl="3" w:tplc="19EA8D42">
      <w:numFmt w:val="bullet"/>
      <w:lvlText w:val="•"/>
      <w:lvlJc w:val="left"/>
      <w:pPr>
        <w:ind w:left="3761" w:hanging="360"/>
      </w:pPr>
      <w:rPr>
        <w:rFonts w:hint="default"/>
        <w:lang w:val="hr-HR" w:eastAsia="en-US" w:bidi="ar-SA"/>
      </w:rPr>
    </w:lvl>
    <w:lvl w:ilvl="4" w:tplc="8B7A6590">
      <w:numFmt w:val="bullet"/>
      <w:lvlText w:val="•"/>
      <w:lvlJc w:val="left"/>
      <w:pPr>
        <w:ind w:left="4582" w:hanging="360"/>
      </w:pPr>
      <w:rPr>
        <w:rFonts w:hint="default"/>
        <w:lang w:val="hr-HR" w:eastAsia="en-US" w:bidi="ar-SA"/>
      </w:rPr>
    </w:lvl>
    <w:lvl w:ilvl="5" w:tplc="D65041C0">
      <w:numFmt w:val="bullet"/>
      <w:lvlText w:val="•"/>
      <w:lvlJc w:val="left"/>
      <w:pPr>
        <w:ind w:left="5403" w:hanging="360"/>
      </w:pPr>
      <w:rPr>
        <w:rFonts w:hint="default"/>
        <w:lang w:val="hr-HR" w:eastAsia="en-US" w:bidi="ar-SA"/>
      </w:rPr>
    </w:lvl>
    <w:lvl w:ilvl="6" w:tplc="BCDE0CA8">
      <w:numFmt w:val="bullet"/>
      <w:lvlText w:val="•"/>
      <w:lvlJc w:val="left"/>
      <w:pPr>
        <w:ind w:left="6223" w:hanging="360"/>
      </w:pPr>
      <w:rPr>
        <w:rFonts w:hint="default"/>
        <w:lang w:val="hr-HR" w:eastAsia="en-US" w:bidi="ar-SA"/>
      </w:rPr>
    </w:lvl>
    <w:lvl w:ilvl="7" w:tplc="E1CAABB6">
      <w:numFmt w:val="bullet"/>
      <w:lvlText w:val="•"/>
      <w:lvlJc w:val="left"/>
      <w:pPr>
        <w:ind w:left="7044" w:hanging="360"/>
      </w:pPr>
      <w:rPr>
        <w:rFonts w:hint="default"/>
        <w:lang w:val="hr-HR" w:eastAsia="en-US" w:bidi="ar-SA"/>
      </w:rPr>
    </w:lvl>
    <w:lvl w:ilvl="8" w:tplc="0EB6D9FA">
      <w:numFmt w:val="bullet"/>
      <w:lvlText w:val="•"/>
      <w:lvlJc w:val="left"/>
      <w:pPr>
        <w:ind w:left="7865" w:hanging="360"/>
      </w:pPr>
      <w:rPr>
        <w:rFonts w:hint="default"/>
        <w:lang w:val="hr-HR" w:eastAsia="en-US" w:bidi="ar-SA"/>
      </w:rPr>
    </w:lvl>
  </w:abstractNum>
  <w:abstractNum w:abstractNumId="19">
    <w:nsid w:val="16E04295"/>
    <w:multiLevelType w:val="hybridMultilevel"/>
    <w:tmpl w:val="35AA273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171D63C2"/>
    <w:multiLevelType w:val="hybridMultilevel"/>
    <w:tmpl w:val="41745EF6"/>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19C7CB08"/>
    <w:multiLevelType w:val="hybridMultilevel"/>
    <w:tmpl w:val="EAF3F055"/>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1D810899"/>
    <w:multiLevelType w:val="hybridMultilevel"/>
    <w:tmpl w:val="D37CD058"/>
    <w:lvl w:ilvl="0" w:tplc="741A6AFC">
      <w:start w:val="2"/>
      <w:numFmt w:val="upperRoman"/>
      <w:lvlText w:val="%1."/>
      <w:lvlJc w:val="left"/>
      <w:pPr>
        <w:ind w:left="2081" w:hanging="720"/>
      </w:pPr>
      <w:rPr>
        <w:rFonts w:hint="default"/>
      </w:rPr>
    </w:lvl>
    <w:lvl w:ilvl="1" w:tplc="041A0019" w:tentative="true">
      <w:start w:val="1"/>
      <w:numFmt w:val="lowerLetter"/>
      <w:lvlText w:val="%2."/>
      <w:lvlJc w:val="left"/>
      <w:pPr>
        <w:ind w:left="2441" w:hanging="360"/>
      </w:pPr>
    </w:lvl>
    <w:lvl w:ilvl="2" w:tplc="041A001B" w:tentative="true">
      <w:start w:val="1"/>
      <w:numFmt w:val="lowerRoman"/>
      <w:lvlText w:val="%3."/>
      <w:lvlJc w:val="right"/>
      <w:pPr>
        <w:ind w:left="3161" w:hanging="180"/>
      </w:pPr>
    </w:lvl>
    <w:lvl w:ilvl="3" w:tplc="041A000F" w:tentative="true">
      <w:start w:val="1"/>
      <w:numFmt w:val="decimal"/>
      <w:lvlText w:val="%4."/>
      <w:lvlJc w:val="left"/>
      <w:pPr>
        <w:ind w:left="3881" w:hanging="360"/>
      </w:pPr>
    </w:lvl>
    <w:lvl w:ilvl="4" w:tplc="041A0019" w:tentative="true">
      <w:start w:val="1"/>
      <w:numFmt w:val="lowerLetter"/>
      <w:lvlText w:val="%5."/>
      <w:lvlJc w:val="left"/>
      <w:pPr>
        <w:ind w:left="4601" w:hanging="360"/>
      </w:pPr>
    </w:lvl>
    <w:lvl w:ilvl="5" w:tplc="041A001B" w:tentative="true">
      <w:start w:val="1"/>
      <w:numFmt w:val="lowerRoman"/>
      <w:lvlText w:val="%6."/>
      <w:lvlJc w:val="right"/>
      <w:pPr>
        <w:ind w:left="5321" w:hanging="180"/>
      </w:pPr>
    </w:lvl>
    <w:lvl w:ilvl="6" w:tplc="041A000F" w:tentative="true">
      <w:start w:val="1"/>
      <w:numFmt w:val="decimal"/>
      <w:lvlText w:val="%7."/>
      <w:lvlJc w:val="left"/>
      <w:pPr>
        <w:ind w:left="6041" w:hanging="360"/>
      </w:pPr>
    </w:lvl>
    <w:lvl w:ilvl="7" w:tplc="041A0019" w:tentative="true">
      <w:start w:val="1"/>
      <w:numFmt w:val="lowerLetter"/>
      <w:lvlText w:val="%8."/>
      <w:lvlJc w:val="left"/>
      <w:pPr>
        <w:ind w:left="6761" w:hanging="360"/>
      </w:pPr>
    </w:lvl>
    <w:lvl w:ilvl="8" w:tplc="041A001B" w:tentative="true">
      <w:start w:val="1"/>
      <w:numFmt w:val="lowerRoman"/>
      <w:lvlText w:val="%9."/>
      <w:lvlJc w:val="right"/>
      <w:pPr>
        <w:ind w:left="7481" w:hanging="180"/>
      </w:pPr>
    </w:lvl>
  </w:abstractNum>
  <w:abstractNum w:abstractNumId="23">
    <w:nsid w:val="236D418F"/>
    <w:multiLevelType w:val="hybridMultilevel"/>
    <w:tmpl w:val="B1C8B8D6"/>
    <w:lvl w:ilvl="0" w:tplc="9A589394">
      <w:start w:val="1"/>
      <w:numFmt w:val="upperRoman"/>
      <w:lvlText w:val="%1."/>
      <w:lvlJc w:val="left"/>
      <w:pPr>
        <w:ind w:left="6306" w:hanging="720"/>
        <w:jc w:val="right"/>
      </w:pPr>
      <w:rPr>
        <w:rFonts w:hint="default" w:ascii="Times New Roman" w:hAnsi="Times New Roman" w:eastAsia="Times New Roman" w:cs="Times New Roman"/>
        <w:b/>
        <w:bCs/>
        <w:spacing w:val="-1"/>
        <w:w w:val="99"/>
        <w:sz w:val="20"/>
        <w:szCs w:val="20"/>
        <w:lang w:val="hr-HR" w:eastAsia="en-US" w:bidi="ar-SA"/>
      </w:rPr>
    </w:lvl>
    <w:lvl w:ilvl="1" w:tplc="1ADA7288">
      <w:numFmt w:val="bullet"/>
      <w:lvlText w:val="•"/>
      <w:lvlJc w:val="left"/>
      <w:pPr>
        <w:ind w:left="7179" w:hanging="720"/>
      </w:pPr>
      <w:rPr>
        <w:rFonts w:hint="default"/>
        <w:lang w:val="hr-HR" w:eastAsia="en-US" w:bidi="ar-SA"/>
      </w:rPr>
    </w:lvl>
    <w:lvl w:ilvl="2" w:tplc="64DCD64C">
      <w:numFmt w:val="bullet"/>
      <w:lvlText w:val="•"/>
      <w:lvlJc w:val="left"/>
      <w:pPr>
        <w:ind w:left="8059" w:hanging="720"/>
      </w:pPr>
      <w:rPr>
        <w:rFonts w:hint="default"/>
        <w:lang w:val="hr-HR" w:eastAsia="en-US" w:bidi="ar-SA"/>
      </w:rPr>
    </w:lvl>
    <w:lvl w:ilvl="3" w:tplc="ACD4E17C">
      <w:numFmt w:val="bullet"/>
      <w:lvlText w:val="•"/>
      <w:lvlJc w:val="left"/>
      <w:pPr>
        <w:ind w:left="8939" w:hanging="720"/>
      </w:pPr>
      <w:rPr>
        <w:rFonts w:hint="default"/>
        <w:lang w:val="hr-HR" w:eastAsia="en-US" w:bidi="ar-SA"/>
      </w:rPr>
    </w:lvl>
    <w:lvl w:ilvl="4" w:tplc="DE9242D0">
      <w:numFmt w:val="bullet"/>
      <w:lvlText w:val="•"/>
      <w:lvlJc w:val="left"/>
      <w:pPr>
        <w:ind w:left="9819" w:hanging="720"/>
      </w:pPr>
      <w:rPr>
        <w:rFonts w:hint="default"/>
        <w:lang w:val="hr-HR" w:eastAsia="en-US" w:bidi="ar-SA"/>
      </w:rPr>
    </w:lvl>
    <w:lvl w:ilvl="5" w:tplc="96D29FA6">
      <w:numFmt w:val="bullet"/>
      <w:lvlText w:val="•"/>
      <w:lvlJc w:val="left"/>
      <w:pPr>
        <w:ind w:left="10699" w:hanging="720"/>
      </w:pPr>
      <w:rPr>
        <w:rFonts w:hint="default"/>
        <w:lang w:val="hr-HR" w:eastAsia="en-US" w:bidi="ar-SA"/>
      </w:rPr>
    </w:lvl>
    <w:lvl w:ilvl="6" w:tplc="3BDE2FDE">
      <w:numFmt w:val="bullet"/>
      <w:lvlText w:val="•"/>
      <w:lvlJc w:val="left"/>
      <w:pPr>
        <w:ind w:left="11579" w:hanging="720"/>
      </w:pPr>
      <w:rPr>
        <w:rFonts w:hint="default"/>
        <w:lang w:val="hr-HR" w:eastAsia="en-US" w:bidi="ar-SA"/>
      </w:rPr>
    </w:lvl>
    <w:lvl w:ilvl="7" w:tplc="B934B894">
      <w:numFmt w:val="bullet"/>
      <w:lvlText w:val="•"/>
      <w:lvlJc w:val="left"/>
      <w:pPr>
        <w:ind w:left="12458" w:hanging="720"/>
      </w:pPr>
      <w:rPr>
        <w:rFonts w:hint="default"/>
        <w:lang w:val="hr-HR" w:eastAsia="en-US" w:bidi="ar-SA"/>
      </w:rPr>
    </w:lvl>
    <w:lvl w:ilvl="8" w:tplc="BD74A5D0">
      <w:numFmt w:val="bullet"/>
      <w:lvlText w:val="•"/>
      <w:lvlJc w:val="left"/>
      <w:pPr>
        <w:ind w:left="13338" w:hanging="720"/>
      </w:pPr>
      <w:rPr>
        <w:rFonts w:hint="default"/>
        <w:lang w:val="hr-HR" w:eastAsia="en-US" w:bidi="ar-SA"/>
      </w:rPr>
    </w:lvl>
  </w:abstractNum>
  <w:abstractNum w:abstractNumId="24">
    <w:nsid w:val="276046B1"/>
    <w:multiLevelType w:val="hybridMultilevel"/>
    <w:tmpl w:val="14820E26"/>
    <w:lvl w:ilvl="0" w:tplc="22B25D3A">
      <w:start w:val="1"/>
      <w:numFmt w:val="decimal"/>
      <w:lvlText w:val="%1."/>
      <w:lvlJc w:val="left"/>
      <w:pPr>
        <w:ind w:left="720" w:hanging="360"/>
      </w:pPr>
      <w:rPr>
        <w:rFonts w:hint="default" w:ascii="Arial" w:hAnsi="Arial" w:cs="Arial"/>
        <w:color w:val="auto"/>
        <w:sz w:val="24"/>
        <w:szCs w:val="24"/>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8981917"/>
    <w:multiLevelType w:val="hybridMultilevel"/>
    <w:tmpl w:val="63705EAE"/>
    <w:lvl w:ilvl="0" w:tplc="0A468C14">
      <w:start w:val="1"/>
      <w:numFmt w:val="decimal"/>
      <w:lvlText w:val="%1."/>
      <w:lvlJc w:val="left"/>
      <w:pPr>
        <w:ind w:left="432" w:hanging="360"/>
      </w:pPr>
      <w:rPr>
        <w:rFonts w:hint="default"/>
      </w:rPr>
    </w:lvl>
    <w:lvl w:ilvl="1" w:tplc="041A0019" w:tentative="true">
      <w:start w:val="1"/>
      <w:numFmt w:val="lowerLetter"/>
      <w:lvlText w:val="%2."/>
      <w:lvlJc w:val="left"/>
      <w:pPr>
        <w:ind w:left="1152" w:hanging="360"/>
      </w:pPr>
    </w:lvl>
    <w:lvl w:ilvl="2" w:tplc="041A001B" w:tentative="true">
      <w:start w:val="1"/>
      <w:numFmt w:val="lowerRoman"/>
      <w:lvlText w:val="%3."/>
      <w:lvlJc w:val="right"/>
      <w:pPr>
        <w:ind w:left="1872" w:hanging="180"/>
      </w:pPr>
    </w:lvl>
    <w:lvl w:ilvl="3" w:tplc="041A000F" w:tentative="true">
      <w:start w:val="1"/>
      <w:numFmt w:val="decimal"/>
      <w:lvlText w:val="%4."/>
      <w:lvlJc w:val="left"/>
      <w:pPr>
        <w:ind w:left="2592" w:hanging="360"/>
      </w:pPr>
    </w:lvl>
    <w:lvl w:ilvl="4" w:tplc="041A0019" w:tentative="true">
      <w:start w:val="1"/>
      <w:numFmt w:val="lowerLetter"/>
      <w:lvlText w:val="%5."/>
      <w:lvlJc w:val="left"/>
      <w:pPr>
        <w:ind w:left="3312" w:hanging="360"/>
      </w:pPr>
    </w:lvl>
    <w:lvl w:ilvl="5" w:tplc="041A001B" w:tentative="true">
      <w:start w:val="1"/>
      <w:numFmt w:val="lowerRoman"/>
      <w:lvlText w:val="%6."/>
      <w:lvlJc w:val="right"/>
      <w:pPr>
        <w:ind w:left="4032" w:hanging="180"/>
      </w:pPr>
    </w:lvl>
    <w:lvl w:ilvl="6" w:tplc="041A000F" w:tentative="true">
      <w:start w:val="1"/>
      <w:numFmt w:val="decimal"/>
      <w:lvlText w:val="%7."/>
      <w:lvlJc w:val="left"/>
      <w:pPr>
        <w:ind w:left="4752" w:hanging="360"/>
      </w:pPr>
    </w:lvl>
    <w:lvl w:ilvl="7" w:tplc="041A0019" w:tentative="true">
      <w:start w:val="1"/>
      <w:numFmt w:val="lowerLetter"/>
      <w:lvlText w:val="%8."/>
      <w:lvlJc w:val="left"/>
      <w:pPr>
        <w:ind w:left="5472" w:hanging="360"/>
      </w:pPr>
    </w:lvl>
    <w:lvl w:ilvl="8" w:tplc="041A001B" w:tentative="true">
      <w:start w:val="1"/>
      <w:numFmt w:val="lowerRoman"/>
      <w:lvlText w:val="%9."/>
      <w:lvlJc w:val="right"/>
      <w:pPr>
        <w:ind w:left="6192" w:hanging="180"/>
      </w:pPr>
    </w:lvl>
  </w:abstractNum>
  <w:abstractNum w:abstractNumId="26">
    <w:nsid w:val="28BB620E"/>
    <w:multiLevelType w:val="hybridMultilevel"/>
    <w:tmpl w:val="28AEB2A3"/>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32158734"/>
    <w:multiLevelType w:val="hybridMultilevel"/>
    <w:tmpl w:val="51D35D0B"/>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350D764E"/>
    <w:multiLevelType w:val="hybridMultilevel"/>
    <w:tmpl w:val="DD76794C"/>
    <w:lvl w:ilvl="0" w:tplc="7832ACE8">
      <w:start w:val="1"/>
      <w:numFmt w:val="decimal"/>
      <w:lvlText w:val="%1."/>
      <w:lvlJc w:val="left"/>
      <w:pPr>
        <w:ind w:left="444" w:hanging="360"/>
      </w:pPr>
      <w:rPr>
        <w:rFonts w:hint="default"/>
      </w:rPr>
    </w:lvl>
    <w:lvl w:ilvl="1" w:tplc="041A0019" w:tentative="true">
      <w:start w:val="1"/>
      <w:numFmt w:val="lowerLetter"/>
      <w:lvlText w:val="%2."/>
      <w:lvlJc w:val="left"/>
      <w:pPr>
        <w:ind w:left="1164" w:hanging="360"/>
      </w:pPr>
    </w:lvl>
    <w:lvl w:ilvl="2" w:tplc="041A001B" w:tentative="true">
      <w:start w:val="1"/>
      <w:numFmt w:val="lowerRoman"/>
      <w:lvlText w:val="%3."/>
      <w:lvlJc w:val="right"/>
      <w:pPr>
        <w:ind w:left="1884" w:hanging="180"/>
      </w:pPr>
    </w:lvl>
    <w:lvl w:ilvl="3" w:tplc="041A000F" w:tentative="true">
      <w:start w:val="1"/>
      <w:numFmt w:val="decimal"/>
      <w:lvlText w:val="%4."/>
      <w:lvlJc w:val="left"/>
      <w:pPr>
        <w:ind w:left="2604" w:hanging="360"/>
      </w:pPr>
    </w:lvl>
    <w:lvl w:ilvl="4" w:tplc="041A0019" w:tentative="true">
      <w:start w:val="1"/>
      <w:numFmt w:val="lowerLetter"/>
      <w:lvlText w:val="%5."/>
      <w:lvlJc w:val="left"/>
      <w:pPr>
        <w:ind w:left="3324" w:hanging="360"/>
      </w:pPr>
    </w:lvl>
    <w:lvl w:ilvl="5" w:tplc="041A001B" w:tentative="true">
      <w:start w:val="1"/>
      <w:numFmt w:val="lowerRoman"/>
      <w:lvlText w:val="%6."/>
      <w:lvlJc w:val="right"/>
      <w:pPr>
        <w:ind w:left="4044" w:hanging="180"/>
      </w:pPr>
    </w:lvl>
    <w:lvl w:ilvl="6" w:tplc="041A000F" w:tentative="true">
      <w:start w:val="1"/>
      <w:numFmt w:val="decimal"/>
      <w:lvlText w:val="%7."/>
      <w:lvlJc w:val="left"/>
      <w:pPr>
        <w:ind w:left="4764" w:hanging="360"/>
      </w:pPr>
    </w:lvl>
    <w:lvl w:ilvl="7" w:tplc="041A0019" w:tentative="true">
      <w:start w:val="1"/>
      <w:numFmt w:val="lowerLetter"/>
      <w:lvlText w:val="%8."/>
      <w:lvlJc w:val="left"/>
      <w:pPr>
        <w:ind w:left="5484" w:hanging="360"/>
      </w:pPr>
    </w:lvl>
    <w:lvl w:ilvl="8" w:tplc="041A001B" w:tentative="true">
      <w:start w:val="1"/>
      <w:numFmt w:val="lowerRoman"/>
      <w:lvlText w:val="%9."/>
      <w:lvlJc w:val="right"/>
      <w:pPr>
        <w:ind w:left="6204" w:hanging="180"/>
      </w:pPr>
    </w:lvl>
  </w:abstractNum>
  <w:abstractNum w:abstractNumId="29">
    <w:nsid w:val="356C3A08"/>
    <w:multiLevelType w:val="hybridMultilevel"/>
    <w:tmpl w:val="03FC34C0"/>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35B935FA"/>
    <w:multiLevelType w:val="hybridMultilevel"/>
    <w:tmpl w:val="EEEA3C3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36CC5E1B"/>
    <w:multiLevelType w:val="hybridMultilevel"/>
    <w:tmpl w:val="DD76794C"/>
    <w:lvl w:ilvl="0" w:tplc="7832ACE8">
      <w:start w:val="1"/>
      <w:numFmt w:val="decimal"/>
      <w:lvlText w:val="%1."/>
      <w:lvlJc w:val="left"/>
      <w:pPr>
        <w:ind w:left="444" w:hanging="360"/>
      </w:pPr>
      <w:rPr>
        <w:rFonts w:hint="default"/>
      </w:rPr>
    </w:lvl>
    <w:lvl w:ilvl="1" w:tplc="041A0019" w:tentative="true">
      <w:start w:val="1"/>
      <w:numFmt w:val="lowerLetter"/>
      <w:lvlText w:val="%2."/>
      <w:lvlJc w:val="left"/>
      <w:pPr>
        <w:ind w:left="1164" w:hanging="360"/>
      </w:pPr>
    </w:lvl>
    <w:lvl w:ilvl="2" w:tplc="041A001B" w:tentative="true">
      <w:start w:val="1"/>
      <w:numFmt w:val="lowerRoman"/>
      <w:lvlText w:val="%3."/>
      <w:lvlJc w:val="right"/>
      <w:pPr>
        <w:ind w:left="1884" w:hanging="180"/>
      </w:pPr>
    </w:lvl>
    <w:lvl w:ilvl="3" w:tplc="041A000F" w:tentative="true">
      <w:start w:val="1"/>
      <w:numFmt w:val="decimal"/>
      <w:lvlText w:val="%4."/>
      <w:lvlJc w:val="left"/>
      <w:pPr>
        <w:ind w:left="2604" w:hanging="360"/>
      </w:pPr>
    </w:lvl>
    <w:lvl w:ilvl="4" w:tplc="041A0019" w:tentative="true">
      <w:start w:val="1"/>
      <w:numFmt w:val="lowerLetter"/>
      <w:lvlText w:val="%5."/>
      <w:lvlJc w:val="left"/>
      <w:pPr>
        <w:ind w:left="3324" w:hanging="360"/>
      </w:pPr>
    </w:lvl>
    <w:lvl w:ilvl="5" w:tplc="041A001B" w:tentative="true">
      <w:start w:val="1"/>
      <w:numFmt w:val="lowerRoman"/>
      <w:lvlText w:val="%6."/>
      <w:lvlJc w:val="right"/>
      <w:pPr>
        <w:ind w:left="4044" w:hanging="180"/>
      </w:pPr>
    </w:lvl>
    <w:lvl w:ilvl="6" w:tplc="041A000F" w:tentative="true">
      <w:start w:val="1"/>
      <w:numFmt w:val="decimal"/>
      <w:lvlText w:val="%7."/>
      <w:lvlJc w:val="left"/>
      <w:pPr>
        <w:ind w:left="4764" w:hanging="360"/>
      </w:pPr>
    </w:lvl>
    <w:lvl w:ilvl="7" w:tplc="041A0019" w:tentative="true">
      <w:start w:val="1"/>
      <w:numFmt w:val="lowerLetter"/>
      <w:lvlText w:val="%8."/>
      <w:lvlJc w:val="left"/>
      <w:pPr>
        <w:ind w:left="5484" w:hanging="360"/>
      </w:pPr>
    </w:lvl>
    <w:lvl w:ilvl="8" w:tplc="041A001B" w:tentative="true">
      <w:start w:val="1"/>
      <w:numFmt w:val="lowerRoman"/>
      <w:lvlText w:val="%9."/>
      <w:lvlJc w:val="right"/>
      <w:pPr>
        <w:ind w:left="6204" w:hanging="180"/>
      </w:pPr>
    </w:lvl>
  </w:abstractNum>
  <w:abstractNum w:abstractNumId="32">
    <w:nsid w:val="3AA5160E"/>
    <w:multiLevelType w:val="hybridMultilevel"/>
    <w:tmpl w:val="8EAAAE44"/>
    <w:lvl w:ilvl="0" w:tplc="D6307B80">
      <w:start w:val="1"/>
      <w:numFmt w:val="decimal"/>
      <w:lvlText w:val="%1."/>
      <w:lvlJc w:val="left"/>
      <w:pPr>
        <w:ind w:left="1296" w:hanging="360"/>
        <w:jc w:val="left"/>
      </w:pPr>
      <w:rPr>
        <w:rFonts w:hint="default" w:ascii="Arial" w:hAnsi="Arial" w:eastAsia="Times New Roman" w:cs="Arial"/>
        <w:b w:val="false"/>
        <w:bCs w:val="false"/>
        <w:i w:val="false"/>
        <w:iCs w:val="false"/>
        <w:spacing w:val="0"/>
        <w:w w:val="100"/>
        <w:sz w:val="24"/>
        <w:szCs w:val="24"/>
        <w:lang w:val="hr-HR" w:eastAsia="en-US" w:bidi="ar-SA"/>
      </w:rPr>
    </w:lvl>
    <w:lvl w:ilvl="1" w:tplc="C368FC52">
      <w:numFmt w:val="bullet"/>
      <w:lvlText w:val="•"/>
      <w:lvlJc w:val="left"/>
      <w:pPr>
        <w:ind w:left="2120" w:hanging="360"/>
      </w:pPr>
      <w:rPr>
        <w:rFonts w:hint="default"/>
        <w:lang w:val="hr-HR" w:eastAsia="en-US" w:bidi="ar-SA"/>
      </w:rPr>
    </w:lvl>
    <w:lvl w:ilvl="2" w:tplc="687E3322">
      <w:numFmt w:val="bullet"/>
      <w:lvlText w:val="•"/>
      <w:lvlJc w:val="left"/>
      <w:pPr>
        <w:ind w:left="2941" w:hanging="360"/>
      </w:pPr>
      <w:rPr>
        <w:rFonts w:hint="default"/>
        <w:lang w:val="hr-HR" w:eastAsia="en-US" w:bidi="ar-SA"/>
      </w:rPr>
    </w:lvl>
    <w:lvl w:ilvl="3" w:tplc="19EA8D42">
      <w:numFmt w:val="bullet"/>
      <w:lvlText w:val="•"/>
      <w:lvlJc w:val="left"/>
      <w:pPr>
        <w:ind w:left="3761" w:hanging="360"/>
      </w:pPr>
      <w:rPr>
        <w:rFonts w:hint="default"/>
        <w:lang w:val="hr-HR" w:eastAsia="en-US" w:bidi="ar-SA"/>
      </w:rPr>
    </w:lvl>
    <w:lvl w:ilvl="4" w:tplc="8B7A6590">
      <w:numFmt w:val="bullet"/>
      <w:lvlText w:val="•"/>
      <w:lvlJc w:val="left"/>
      <w:pPr>
        <w:ind w:left="4582" w:hanging="360"/>
      </w:pPr>
      <w:rPr>
        <w:rFonts w:hint="default"/>
        <w:lang w:val="hr-HR" w:eastAsia="en-US" w:bidi="ar-SA"/>
      </w:rPr>
    </w:lvl>
    <w:lvl w:ilvl="5" w:tplc="D65041C0">
      <w:numFmt w:val="bullet"/>
      <w:lvlText w:val="•"/>
      <w:lvlJc w:val="left"/>
      <w:pPr>
        <w:ind w:left="5403" w:hanging="360"/>
      </w:pPr>
      <w:rPr>
        <w:rFonts w:hint="default"/>
        <w:lang w:val="hr-HR" w:eastAsia="en-US" w:bidi="ar-SA"/>
      </w:rPr>
    </w:lvl>
    <w:lvl w:ilvl="6" w:tplc="BCDE0CA8">
      <w:numFmt w:val="bullet"/>
      <w:lvlText w:val="•"/>
      <w:lvlJc w:val="left"/>
      <w:pPr>
        <w:ind w:left="6223" w:hanging="360"/>
      </w:pPr>
      <w:rPr>
        <w:rFonts w:hint="default"/>
        <w:lang w:val="hr-HR" w:eastAsia="en-US" w:bidi="ar-SA"/>
      </w:rPr>
    </w:lvl>
    <w:lvl w:ilvl="7" w:tplc="E1CAABB6">
      <w:numFmt w:val="bullet"/>
      <w:lvlText w:val="•"/>
      <w:lvlJc w:val="left"/>
      <w:pPr>
        <w:ind w:left="7044" w:hanging="360"/>
      </w:pPr>
      <w:rPr>
        <w:rFonts w:hint="default"/>
        <w:lang w:val="hr-HR" w:eastAsia="en-US" w:bidi="ar-SA"/>
      </w:rPr>
    </w:lvl>
    <w:lvl w:ilvl="8" w:tplc="0EB6D9FA">
      <w:numFmt w:val="bullet"/>
      <w:lvlText w:val="•"/>
      <w:lvlJc w:val="left"/>
      <w:pPr>
        <w:ind w:left="7865" w:hanging="360"/>
      </w:pPr>
      <w:rPr>
        <w:rFonts w:hint="default"/>
        <w:lang w:val="hr-HR" w:eastAsia="en-US" w:bidi="ar-SA"/>
      </w:rPr>
    </w:lvl>
  </w:abstractNum>
  <w:abstractNum w:abstractNumId="33">
    <w:nsid w:val="3C415116"/>
    <w:multiLevelType w:val="hybridMultilevel"/>
    <w:tmpl w:val="2D5CA6B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3FC51EA4"/>
    <w:multiLevelType w:val="hybridMultilevel"/>
    <w:tmpl w:val="31DC27B2"/>
    <w:lvl w:ilvl="0" w:tplc="2D0CB18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5">
    <w:nsid w:val="409130FF"/>
    <w:multiLevelType w:val="hybridMultilevel"/>
    <w:tmpl w:val="B7A47E46"/>
    <w:lvl w:ilvl="0" w:tplc="66B250E4">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6">
    <w:nsid w:val="42171D1A"/>
    <w:multiLevelType w:val="hybridMultilevel"/>
    <w:tmpl w:val="49D2668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7">
    <w:nsid w:val="421C6132"/>
    <w:multiLevelType w:val="hybridMultilevel"/>
    <w:tmpl w:val="F0047032"/>
    <w:lvl w:ilvl="0" w:tplc="B922C0EE">
      <w:start w:val="1"/>
      <w:numFmt w:val="decimal"/>
      <w:lvlText w:val="%1."/>
      <w:lvlJc w:val="left"/>
      <w:pPr>
        <w:ind w:left="408" w:hanging="360"/>
      </w:pPr>
      <w:rPr>
        <w:rFonts w:hint="default"/>
      </w:rPr>
    </w:lvl>
    <w:lvl w:ilvl="1" w:tplc="041A0019" w:tentative="true">
      <w:start w:val="1"/>
      <w:numFmt w:val="lowerLetter"/>
      <w:lvlText w:val="%2."/>
      <w:lvlJc w:val="left"/>
      <w:pPr>
        <w:ind w:left="1128" w:hanging="360"/>
      </w:pPr>
    </w:lvl>
    <w:lvl w:ilvl="2" w:tplc="041A001B" w:tentative="true">
      <w:start w:val="1"/>
      <w:numFmt w:val="lowerRoman"/>
      <w:lvlText w:val="%3."/>
      <w:lvlJc w:val="right"/>
      <w:pPr>
        <w:ind w:left="1848" w:hanging="180"/>
      </w:pPr>
    </w:lvl>
    <w:lvl w:ilvl="3" w:tplc="041A000F" w:tentative="true">
      <w:start w:val="1"/>
      <w:numFmt w:val="decimal"/>
      <w:lvlText w:val="%4."/>
      <w:lvlJc w:val="left"/>
      <w:pPr>
        <w:ind w:left="2568" w:hanging="360"/>
      </w:pPr>
    </w:lvl>
    <w:lvl w:ilvl="4" w:tplc="041A0019" w:tentative="true">
      <w:start w:val="1"/>
      <w:numFmt w:val="lowerLetter"/>
      <w:lvlText w:val="%5."/>
      <w:lvlJc w:val="left"/>
      <w:pPr>
        <w:ind w:left="3288" w:hanging="360"/>
      </w:pPr>
    </w:lvl>
    <w:lvl w:ilvl="5" w:tplc="041A001B" w:tentative="true">
      <w:start w:val="1"/>
      <w:numFmt w:val="lowerRoman"/>
      <w:lvlText w:val="%6."/>
      <w:lvlJc w:val="right"/>
      <w:pPr>
        <w:ind w:left="4008" w:hanging="180"/>
      </w:pPr>
    </w:lvl>
    <w:lvl w:ilvl="6" w:tplc="041A000F" w:tentative="true">
      <w:start w:val="1"/>
      <w:numFmt w:val="decimal"/>
      <w:lvlText w:val="%7."/>
      <w:lvlJc w:val="left"/>
      <w:pPr>
        <w:ind w:left="4728" w:hanging="360"/>
      </w:pPr>
    </w:lvl>
    <w:lvl w:ilvl="7" w:tplc="041A0019" w:tentative="true">
      <w:start w:val="1"/>
      <w:numFmt w:val="lowerLetter"/>
      <w:lvlText w:val="%8."/>
      <w:lvlJc w:val="left"/>
      <w:pPr>
        <w:ind w:left="5448" w:hanging="360"/>
      </w:pPr>
    </w:lvl>
    <w:lvl w:ilvl="8" w:tplc="041A001B" w:tentative="true">
      <w:start w:val="1"/>
      <w:numFmt w:val="lowerRoman"/>
      <w:lvlText w:val="%9."/>
      <w:lvlJc w:val="right"/>
      <w:pPr>
        <w:ind w:left="6168" w:hanging="180"/>
      </w:pPr>
    </w:lvl>
  </w:abstractNum>
  <w:abstractNum w:abstractNumId="38">
    <w:nsid w:val="42863F98"/>
    <w:multiLevelType w:val="hybridMultilevel"/>
    <w:tmpl w:val="76482AF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9">
    <w:nsid w:val="479A1A4F"/>
    <w:multiLevelType w:val="hybridMultilevel"/>
    <w:tmpl w:val="FCA62B9E"/>
    <w:lvl w:ilvl="0" w:tplc="D0CA8D9A">
      <w:start w:val="1"/>
      <w:numFmt w:val="decimal"/>
      <w:lvlText w:val="%1."/>
      <w:lvlJc w:val="left"/>
      <w:pPr>
        <w:ind w:left="936" w:hanging="360"/>
        <w:jc w:val="left"/>
      </w:pPr>
      <w:rPr>
        <w:rFonts w:hint="default" w:ascii="Arial" w:hAnsi="Arial" w:eastAsia="Times New Roman" w:cs="Arial"/>
        <w:b w:val="false"/>
        <w:bCs/>
        <w:w w:val="100"/>
        <w:sz w:val="24"/>
        <w:szCs w:val="24"/>
        <w:lang w:val="hr-HR" w:eastAsia="en-US" w:bidi="ar-SA"/>
      </w:rPr>
    </w:lvl>
    <w:lvl w:ilvl="1" w:tplc="0AE65D16">
      <w:numFmt w:val="bullet"/>
      <w:lvlText w:val="•"/>
      <w:lvlJc w:val="left"/>
      <w:pPr>
        <w:ind w:left="1820" w:hanging="360"/>
      </w:pPr>
      <w:rPr>
        <w:rFonts w:hint="default"/>
        <w:lang w:val="hr-HR" w:eastAsia="en-US" w:bidi="ar-SA"/>
      </w:rPr>
    </w:lvl>
    <w:lvl w:ilvl="2" w:tplc="B114CBD4">
      <w:numFmt w:val="bullet"/>
      <w:lvlText w:val="•"/>
      <w:lvlJc w:val="left"/>
      <w:pPr>
        <w:ind w:left="2701" w:hanging="360"/>
      </w:pPr>
      <w:rPr>
        <w:rFonts w:hint="default"/>
        <w:lang w:val="hr-HR" w:eastAsia="en-US" w:bidi="ar-SA"/>
      </w:rPr>
    </w:lvl>
    <w:lvl w:ilvl="3" w:tplc="325C62FA">
      <w:numFmt w:val="bullet"/>
      <w:lvlText w:val="•"/>
      <w:lvlJc w:val="left"/>
      <w:pPr>
        <w:ind w:left="3581" w:hanging="360"/>
      </w:pPr>
      <w:rPr>
        <w:rFonts w:hint="default"/>
        <w:lang w:val="hr-HR" w:eastAsia="en-US" w:bidi="ar-SA"/>
      </w:rPr>
    </w:lvl>
    <w:lvl w:ilvl="4" w:tplc="95AA1D56">
      <w:numFmt w:val="bullet"/>
      <w:lvlText w:val="•"/>
      <w:lvlJc w:val="left"/>
      <w:pPr>
        <w:ind w:left="4462" w:hanging="360"/>
      </w:pPr>
      <w:rPr>
        <w:rFonts w:hint="default"/>
        <w:lang w:val="hr-HR" w:eastAsia="en-US" w:bidi="ar-SA"/>
      </w:rPr>
    </w:lvl>
    <w:lvl w:ilvl="5" w:tplc="E272C786">
      <w:numFmt w:val="bullet"/>
      <w:lvlText w:val="•"/>
      <w:lvlJc w:val="left"/>
      <w:pPr>
        <w:ind w:left="5343" w:hanging="360"/>
      </w:pPr>
      <w:rPr>
        <w:rFonts w:hint="default"/>
        <w:lang w:val="hr-HR" w:eastAsia="en-US" w:bidi="ar-SA"/>
      </w:rPr>
    </w:lvl>
    <w:lvl w:ilvl="6" w:tplc="11CAE8BC">
      <w:numFmt w:val="bullet"/>
      <w:lvlText w:val="•"/>
      <w:lvlJc w:val="left"/>
      <w:pPr>
        <w:ind w:left="6223" w:hanging="360"/>
      </w:pPr>
      <w:rPr>
        <w:rFonts w:hint="default"/>
        <w:lang w:val="hr-HR" w:eastAsia="en-US" w:bidi="ar-SA"/>
      </w:rPr>
    </w:lvl>
    <w:lvl w:ilvl="7" w:tplc="F2CC271A">
      <w:numFmt w:val="bullet"/>
      <w:lvlText w:val="•"/>
      <w:lvlJc w:val="left"/>
      <w:pPr>
        <w:ind w:left="7104" w:hanging="360"/>
      </w:pPr>
      <w:rPr>
        <w:rFonts w:hint="default"/>
        <w:lang w:val="hr-HR" w:eastAsia="en-US" w:bidi="ar-SA"/>
      </w:rPr>
    </w:lvl>
    <w:lvl w:ilvl="8" w:tplc="67EA1394">
      <w:numFmt w:val="bullet"/>
      <w:lvlText w:val="•"/>
      <w:lvlJc w:val="left"/>
      <w:pPr>
        <w:ind w:left="7985" w:hanging="360"/>
      </w:pPr>
      <w:rPr>
        <w:rFonts w:hint="default"/>
        <w:lang w:val="hr-HR" w:eastAsia="en-US" w:bidi="ar-SA"/>
      </w:rPr>
    </w:lvl>
  </w:abstractNum>
  <w:abstractNum w:abstractNumId="40">
    <w:nsid w:val="495344CB"/>
    <w:multiLevelType w:val="hybridMultilevel"/>
    <w:tmpl w:val="95C2C374"/>
    <w:lvl w:ilvl="0" w:tplc="79508FC8">
      <w:start w:val="1"/>
      <w:numFmt w:val="upperRoman"/>
      <w:lvlText w:val="%1."/>
      <w:lvlJc w:val="left"/>
      <w:pPr>
        <w:ind w:left="1656" w:hanging="720"/>
        <w:jc w:val="left"/>
      </w:pPr>
      <w:rPr>
        <w:rFonts w:hint="default" w:ascii="Arial" w:hAnsi="Arial" w:eastAsia="Times New Roman" w:cs="Arial"/>
        <w:b w:val="false"/>
        <w:bCs/>
        <w:i w:val="false"/>
        <w:iCs w:val="false"/>
        <w:spacing w:val="0"/>
        <w:w w:val="100"/>
        <w:sz w:val="24"/>
        <w:szCs w:val="24"/>
        <w:lang w:val="hr-HR" w:eastAsia="en-US" w:bidi="ar-SA"/>
      </w:rPr>
    </w:lvl>
    <w:lvl w:ilvl="1" w:tplc="EB34AAB8">
      <w:start w:val="1"/>
      <w:numFmt w:val="upperLetter"/>
      <w:lvlText w:val="%2)"/>
      <w:lvlJc w:val="left"/>
      <w:pPr>
        <w:ind w:left="1296" w:hanging="360"/>
        <w:jc w:val="left"/>
      </w:pPr>
      <w:rPr>
        <w:rFonts w:hint="default" w:ascii="Arial" w:hAnsi="Arial" w:eastAsia="Times New Roman" w:cs="Arial"/>
        <w:b w:val="false"/>
        <w:bCs w:val="false"/>
        <w:i w:val="false"/>
        <w:iCs w:val="false"/>
        <w:spacing w:val="-1"/>
        <w:w w:val="100"/>
        <w:sz w:val="24"/>
        <w:szCs w:val="24"/>
        <w:lang w:val="hr-HR" w:eastAsia="en-US" w:bidi="ar-SA"/>
      </w:rPr>
    </w:lvl>
    <w:lvl w:ilvl="2" w:tplc="98F442CE">
      <w:numFmt w:val="bullet"/>
      <w:lvlText w:val="•"/>
      <w:lvlJc w:val="left"/>
      <w:pPr>
        <w:ind w:left="2531" w:hanging="360"/>
      </w:pPr>
      <w:rPr>
        <w:rFonts w:hint="default"/>
        <w:lang w:val="hr-HR" w:eastAsia="en-US" w:bidi="ar-SA"/>
      </w:rPr>
    </w:lvl>
    <w:lvl w:ilvl="3" w:tplc="4C06FAD2">
      <w:numFmt w:val="bullet"/>
      <w:lvlText w:val="•"/>
      <w:lvlJc w:val="left"/>
      <w:pPr>
        <w:ind w:left="3403" w:hanging="360"/>
      </w:pPr>
      <w:rPr>
        <w:rFonts w:hint="default"/>
        <w:lang w:val="hr-HR" w:eastAsia="en-US" w:bidi="ar-SA"/>
      </w:rPr>
    </w:lvl>
    <w:lvl w:ilvl="4" w:tplc="018CC03A">
      <w:numFmt w:val="bullet"/>
      <w:lvlText w:val="•"/>
      <w:lvlJc w:val="left"/>
      <w:pPr>
        <w:ind w:left="4275" w:hanging="360"/>
      </w:pPr>
      <w:rPr>
        <w:rFonts w:hint="default"/>
        <w:lang w:val="hr-HR" w:eastAsia="en-US" w:bidi="ar-SA"/>
      </w:rPr>
    </w:lvl>
    <w:lvl w:ilvl="5" w:tplc="036CA172">
      <w:numFmt w:val="bullet"/>
      <w:lvlText w:val="•"/>
      <w:lvlJc w:val="left"/>
      <w:pPr>
        <w:ind w:left="5147" w:hanging="360"/>
      </w:pPr>
      <w:rPr>
        <w:rFonts w:hint="default"/>
        <w:lang w:val="hr-HR" w:eastAsia="en-US" w:bidi="ar-SA"/>
      </w:rPr>
    </w:lvl>
    <w:lvl w:ilvl="6" w:tplc="0D30310E">
      <w:numFmt w:val="bullet"/>
      <w:lvlText w:val="•"/>
      <w:lvlJc w:val="left"/>
      <w:pPr>
        <w:ind w:left="6019" w:hanging="360"/>
      </w:pPr>
      <w:rPr>
        <w:rFonts w:hint="default"/>
        <w:lang w:val="hr-HR" w:eastAsia="en-US" w:bidi="ar-SA"/>
      </w:rPr>
    </w:lvl>
    <w:lvl w:ilvl="7" w:tplc="48DC9784">
      <w:numFmt w:val="bullet"/>
      <w:lvlText w:val="•"/>
      <w:lvlJc w:val="left"/>
      <w:pPr>
        <w:ind w:left="6890" w:hanging="360"/>
      </w:pPr>
      <w:rPr>
        <w:rFonts w:hint="default"/>
        <w:lang w:val="hr-HR" w:eastAsia="en-US" w:bidi="ar-SA"/>
      </w:rPr>
    </w:lvl>
    <w:lvl w:ilvl="8" w:tplc="4DEA76FA">
      <w:numFmt w:val="bullet"/>
      <w:lvlText w:val="•"/>
      <w:lvlJc w:val="left"/>
      <w:pPr>
        <w:ind w:left="7762" w:hanging="360"/>
      </w:pPr>
      <w:rPr>
        <w:rFonts w:hint="default"/>
        <w:lang w:val="hr-HR" w:eastAsia="en-US" w:bidi="ar-SA"/>
      </w:rPr>
    </w:lvl>
  </w:abstractNum>
  <w:abstractNum w:abstractNumId="41">
    <w:nsid w:val="49AE510D"/>
    <w:multiLevelType w:val="hybridMultilevel"/>
    <w:tmpl w:val="54E8E412"/>
    <w:lvl w:ilvl="0" w:tplc="CDC464DA">
      <w:start w:val="1"/>
      <w:numFmt w:val="decimal"/>
      <w:lvlText w:val="%1."/>
      <w:lvlJc w:val="left"/>
      <w:pPr>
        <w:ind w:left="804" w:hanging="444"/>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2">
    <w:nsid w:val="507E31F9"/>
    <w:multiLevelType w:val="hybridMultilevel"/>
    <w:tmpl w:val="BBFA0C0E"/>
    <w:lvl w:ilvl="0" w:tplc="A1EE96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3">
    <w:nsid w:val="51D93F28"/>
    <w:multiLevelType w:val="hybridMultilevel"/>
    <w:tmpl w:val="33C6B490"/>
    <w:lvl w:ilvl="0" w:tplc="97A656E2">
      <w:start w:val="1"/>
      <w:numFmt w:val="decimal"/>
      <w:lvlText w:val="%1."/>
      <w:lvlJc w:val="left"/>
      <w:pPr>
        <w:ind w:left="936" w:hanging="360"/>
        <w:jc w:val="left"/>
      </w:pPr>
      <w:rPr>
        <w:rFonts w:hint="default" w:ascii="Times New Roman" w:hAnsi="Times New Roman" w:eastAsia="Times New Roman" w:cs="Times New Roman"/>
        <w:b w:val="false"/>
        <w:bCs w:val="false"/>
        <w:i w:val="false"/>
        <w:iCs w:val="false"/>
        <w:spacing w:val="0"/>
        <w:w w:val="100"/>
        <w:sz w:val="24"/>
        <w:szCs w:val="24"/>
        <w:lang w:val="hr-HR" w:eastAsia="en-US" w:bidi="ar-SA"/>
      </w:rPr>
    </w:lvl>
    <w:lvl w:ilvl="1" w:tplc="8F6EF440">
      <w:numFmt w:val="bullet"/>
      <w:lvlText w:val="•"/>
      <w:lvlJc w:val="left"/>
      <w:pPr>
        <w:ind w:left="1796" w:hanging="360"/>
      </w:pPr>
      <w:rPr>
        <w:rFonts w:hint="default"/>
        <w:lang w:val="hr-HR" w:eastAsia="en-US" w:bidi="ar-SA"/>
      </w:rPr>
    </w:lvl>
    <w:lvl w:ilvl="2" w:tplc="EAA44DC6">
      <w:numFmt w:val="bullet"/>
      <w:lvlText w:val="•"/>
      <w:lvlJc w:val="left"/>
      <w:pPr>
        <w:ind w:left="2653" w:hanging="360"/>
      </w:pPr>
      <w:rPr>
        <w:rFonts w:hint="default"/>
        <w:lang w:val="hr-HR" w:eastAsia="en-US" w:bidi="ar-SA"/>
      </w:rPr>
    </w:lvl>
    <w:lvl w:ilvl="3" w:tplc="13621EE6">
      <w:numFmt w:val="bullet"/>
      <w:lvlText w:val="•"/>
      <w:lvlJc w:val="left"/>
      <w:pPr>
        <w:ind w:left="3509" w:hanging="360"/>
      </w:pPr>
      <w:rPr>
        <w:rFonts w:hint="default"/>
        <w:lang w:val="hr-HR" w:eastAsia="en-US" w:bidi="ar-SA"/>
      </w:rPr>
    </w:lvl>
    <w:lvl w:ilvl="4" w:tplc="C64026FA">
      <w:numFmt w:val="bullet"/>
      <w:lvlText w:val="•"/>
      <w:lvlJc w:val="left"/>
      <w:pPr>
        <w:ind w:left="4366" w:hanging="360"/>
      </w:pPr>
      <w:rPr>
        <w:rFonts w:hint="default"/>
        <w:lang w:val="hr-HR" w:eastAsia="en-US" w:bidi="ar-SA"/>
      </w:rPr>
    </w:lvl>
    <w:lvl w:ilvl="5" w:tplc="BFA84330">
      <w:numFmt w:val="bullet"/>
      <w:lvlText w:val="•"/>
      <w:lvlJc w:val="left"/>
      <w:pPr>
        <w:ind w:left="5223" w:hanging="360"/>
      </w:pPr>
      <w:rPr>
        <w:rFonts w:hint="default"/>
        <w:lang w:val="hr-HR" w:eastAsia="en-US" w:bidi="ar-SA"/>
      </w:rPr>
    </w:lvl>
    <w:lvl w:ilvl="6" w:tplc="E458A3F6">
      <w:numFmt w:val="bullet"/>
      <w:lvlText w:val="•"/>
      <w:lvlJc w:val="left"/>
      <w:pPr>
        <w:ind w:left="6079" w:hanging="360"/>
      </w:pPr>
      <w:rPr>
        <w:rFonts w:hint="default"/>
        <w:lang w:val="hr-HR" w:eastAsia="en-US" w:bidi="ar-SA"/>
      </w:rPr>
    </w:lvl>
    <w:lvl w:ilvl="7" w:tplc="8EB2DD72">
      <w:numFmt w:val="bullet"/>
      <w:lvlText w:val="•"/>
      <w:lvlJc w:val="left"/>
      <w:pPr>
        <w:ind w:left="6936" w:hanging="360"/>
      </w:pPr>
      <w:rPr>
        <w:rFonts w:hint="default"/>
        <w:lang w:val="hr-HR" w:eastAsia="en-US" w:bidi="ar-SA"/>
      </w:rPr>
    </w:lvl>
    <w:lvl w:ilvl="8" w:tplc="194CEFDA">
      <w:numFmt w:val="bullet"/>
      <w:lvlText w:val="•"/>
      <w:lvlJc w:val="left"/>
      <w:pPr>
        <w:ind w:left="7793" w:hanging="360"/>
      </w:pPr>
      <w:rPr>
        <w:rFonts w:hint="default"/>
        <w:lang w:val="hr-HR" w:eastAsia="en-US" w:bidi="ar-SA"/>
      </w:rPr>
    </w:lvl>
  </w:abstractNum>
  <w:abstractNum w:abstractNumId="44">
    <w:nsid w:val="539B2B02"/>
    <w:multiLevelType w:val="hybridMultilevel"/>
    <w:tmpl w:val="DDEE6ED4"/>
    <w:lvl w:ilvl="0" w:tplc="041A000F">
      <w:start w:val="1"/>
      <w:numFmt w:val="decimal"/>
      <w:lvlText w:val="%1."/>
      <w:lvlJc w:val="left"/>
      <w:pPr>
        <w:ind w:left="644"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5">
    <w:nsid w:val="55101ACE"/>
    <w:multiLevelType w:val="hybridMultilevel"/>
    <w:tmpl w:val="26A024FE"/>
    <w:lvl w:ilvl="0" w:tplc="78AE1E18">
      <w:numFmt w:val="bullet"/>
      <w:lvlText w:val="-"/>
      <w:lvlJc w:val="left"/>
      <w:pPr>
        <w:ind w:left="936" w:hanging="360"/>
      </w:pPr>
      <w:rPr>
        <w:rFonts w:hint="default" w:ascii="Times New Roman" w:hAnsi="Times New Roman" w:eastAsia="Times New Roman" w:cs="Times New Roman"/>
        <w:w w:val="99"/>
        <w:sz w:val="24"/>
        <w:szCs w:val="24"/>
        <w:lang w:val="hr-HR" w:eastAsia="en-US" w:bidi="ar-SA"/>
      </w:rPr>
    </w:lvl>
    <w:lvl w:ilvl="1" w:tplc="005C32EC">
      <w:numFmt w:val="bullet"/>
      <w:lvlText w:val="•"/>
      <w:lvlJc w:val="left"/>
      <w:pPr>
        <w:ind w:left="1820" w:hanging="360"/>
      </w:pPr>
      <w:rPr>
        <w:rFonts w:hint="default"/>
        <w:lang w:val="hr-HR" w:eastAsia="en-US" w:bidi="ar-SA"/>
      </w:rPr>
    </w:lvl>
    <w:lvl w:ilvl="2" w:tplc="DF0A1BE8">
      <w:numFmt w:val="bullet"/>
      <w:lvlText w:val="•"/>
      <w:lvlJc w:val="left"/>
      <w:pPr>
        <w:ind w:left="2701" w:hanging="360"/>
      </w:pPr>
      <w:rPr>
        <w:rFonts w:hint="default"/>
        <w:lang w:val="hr-HR" w:eastAsia="en-US" w:bidi="ar-SA"/>
      </w:rPr>
    </w:lvl>
    <w:lvl w:ilvl="3" w:tplc="E2ECFD3C">
      <w:numFmt w:val="bullet"/>
      <w:lvlText w:val="•"/>
      <w:lvlJc w:val="left"/>
      <w:pPr>
        <w:ind w:left="3581" w:hanging="360"/>
      </w:pPr>
      <w:rPr>
        <w:rFonts w:hint="default"/>
        <w:lang w:val="hr-HR" w:eastAsia="en-US" w:bidi="ar-SA"/>
      </w:rPr>
    </w:lvl>
    <w:lvl w:ilvl="4" w:tplc="93A6DF56">
      <w:numFmt w:val="bullet"/>
      <w:lvlText w:val="•"/>
      <w:lvlJc w:val="left"/>
      <w:pPr>
        <w:ind w:left="4462" w:hanging="360"/>
      </w:pPr>
      <w:rPr>
        <w:rFonts w:hint="default"/>
        <w:lang w:val="hr-HR" w:eastAsia="en-US" w:bidi="ar-SA"/>
      </w:rPr>
    </w:lvl>
    <w:lvl w:ilvl="5" w:tplc="A4FE357A">
      <w:numFmt w:val="bullet"/>
      <w:lvlText w:val="•"/>
      <w:lvlJc w:val="left"/>
      <w:pPr>
        <w:ind w:left="5343" w:hanging="360"/>
      </w:pPr>
      <w:rPr>
        <w:rFonts w:hint="default"/>
        <w:lang w:val="hr-HR" w:eastAsia="en-US" w:bidi="ar-SA"/>
      </w:rPr>
    </w:lvl>
    <w:lvl w:ilvl="6" w:tplc="FD2AFB88">
      <w:numFmt w:val="bullet"/>
      <w:lvlText w:val="•"/>
      <w:lvlJc w:val="left"/>
      <w:pPr>
        <w:ind w:left="6223" w:hanging="360"/>
      </w:pPr>
      <w:rPr>
        <w:rFonts w:hint="default"/>
        <w:lang w:val="hr-HR" w:eastAsia="en-US" w:bidi="ar-SA"/>
      </w:rPr>
    </w:lvl>
    <w:lvl w:ilvl="7" w:tplc="5AA61BB2">
      <w:numFmt w:val="bullet"/>
      <w:lvlText w:val="•"/>
      <w:lvlJc w:val="left"/>
      <w:pPr>
        <w:ind w:left="7104" w:hanging="360"/>
      </w:pPr>
      <w:rPr>
        <w:rFonts w:hint="default"/>
        <w:lang w:val="hr-HR" w:eastAsia="en-US" w:bidi="ar-SA"/>
      </w:rPr>
    </w:lvl>
    <w:lvl w:ilvl="8" w:tplc="BE848988">
      <w:numFmt w:val="bullet"/>
      <w:lvlText w:val="•"/>
      <w:lvlJc w:val="left"/>
      <w:pPr>
        <w:ind w:left="7985" w:hanging="360"/>
      </w:pPr>
      <w:rPr>
        <w:rFonts w:hint="default"/>
        <w:lang w:val="hr-HR" w:eastAsia="en-US" w:bidi="ar-SA"/>
      </w:rPr>
    </w:lvl>
  </w:abstractNum>
  <w:abstractNum w:abstractNumId="46">
    <w:nsid w:val="55700253"/>
    <w:multiLevelType w:val="hybridMultilevel"/>
    <w:tmpl w:val="0E08B740"/>
    <w:lvl w:ilvl="0" w:tplc="2556B4C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7">
    <w:nsid w:val="56F662F5"/>
    <w:multiLevelType w:val="hybridMultilevel"/>
    <w:tmpl w:val="ADB7841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nsid w:val="573A1BD7"/>
    <w:multiLevelType w:val="hybridMultilevel"/>
    <w:tmpl w:val="B1C434F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9">
    <w:nsid w:val="5A6F2F76"/>
    <w:multiLevelType w:val="hybridMultilevel"/>
    <w:tmpl w:val="5D88B0B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0">
    <w:nsid w:val="5DDB72F0"/>
    <w:multiLevelType w:val="hybridMultilevel"/>
    <w:tmpl w:val="67CC5832"/>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1">
    <w:nsid w:val="6297141A"/>
    <w:multiLevelType w:val="hybridMultilevel"/>
    <w:tmpl w:val="DD76794C"/>
    <w:lvl w:ilvl="0" w:tplc="7832ACE8">
      <w:start w:val="1"/>
      <w:numFmt w:val="decimal"/>
      <w:lvlText w:val="%1."/>
      <w:lvlJc w:val="left"/>
      <w:pPr>
        <w:ind w:left="444" w:hanging="360"/>
      </w:pPr>
      <w:rPr>
        <w:rFonts w:hint="default"/>
      </w:rPr>
    </w:lvl>
    <w:lvl w:ilvl="1" w:tplc="041A0019" w:tentative="true">
      <w:start w:val="1"/>
      <w:numFmt w:val="lowerLetter"/>
      <w:lvlText w:val="%2."/>
      <w:lvlJc w:val="left"/>
      <w:pPr>
        <w:ind w:left="1164" w:hanging="360"/>
      </w:pPr>
    </w:lvl>
    <w:lvl w:ilvl="2" w:tplc="041A001B" w:tentative="true">
      <w:start w:val="1"/>
      <w:numFmt w:val="lowerRoman"/>
      <w:lvlText w:val="%3."/>
      <w:lvlJc w:val="right"/>
      <w:pPr>
        <w:ind w:left="1884" w:hanging="180"/>
      </w:pPr>
    </w:lvl>
    <w:lvl w:ilvl="3" w:tplc="041A000F" w:tentative="true">
      <w:start w:val="1"/>
      <w:numFmt w:val="decimal"/>
      <w:lvlText w:val="%4."/>
      <w:lvlJc w:val="left"/>
      <w:pPr>
        <w:ind w:left="2604" w:hanging="360"/>
      </w:pPr>
    </w:lvl>
    <w:lvl w:ilvl="4" w:tplc="041A0019" w:tentative="true">
      <w:start w:val="1"/>
      <w:numFmt w:val="lowerLetter"/>
      <w:lvlText w:val="%5."/>
      <w:lvlJc w:val="left"/>
      <w:pPr>
        <w:ind w:left="3324" w:hanging="360"/>
      </w:pPr>
    </w:lvl>
    <w:lvl w:ilvl="5" w:tplc="041A001B" w:tentative="true">
      <w:start w:val="1"/>
      <w:numFmt w:val="lowerRoman"/>
      <w:lvlText w:val="%6."/>
      <w:lvlJc w:val="right"/>
      <w:pPr>
        <w:ind w:left="4044" w:hanging="180"/>
      </w:pPr>
    </w:lvl>
    <w:lvl w:ilvl="6" w:tplc="041A000F" w:tentative="true">
      <w:start w:val="1"/>
      <w:numFmt w:val="decimal"/>
      <w:lvlText w:val="%7."/>
      <w:lvlJc w:val="left"/>
      <w:pPr>
        <w:ind w:left="4764" w:hanging="360"/>
      </w:pPr>
    </w:lvl>
    <w:lvl w:ilvl="7" w:tplc="041A0019" w:tentative="true">
      <w:start w:val="1"/>
      <w:numFmt w:val="lowerLetter"/>
      <w:lvlText w:val="%8."/>
      <w:lvlJc w:val="left"/>
      <w:pPr>
        <w:ind w:left="5484" w:hanging="360"/>
      </w:pPr>
    </w:lvl>
    <w:lvl w:ilvl="8" w:tplc="041A001B" w:tentative="true">
      <w:start w:val="1"/>
      <w:numFmt w:val="lowerRoman"/>
      <w:lvlText w:val="%9."/>
      <w:lvlJc w:val="right"/>
      <w:pPr>
        <w:ind w:left="6204" w:hanging="180"/>
      </w:pPr>
    </w:lvl>
  </w:abstractNum>
  <w:abstractNum w:abstractNumId="52">
    <w:nsid w:val="668A7DF7"/>
    <w:multiLevelType w:val="hybridMultilevel"/>
    <w:tmpl w:val="710E99E2"/>
    <w:lvl w:ilvl="0" w:tplc="496C0A7C">
      <w:start w:val="1"/>
      <w:numFmt w:val="decimal"/>
      <w:lvlText w:val="%1."/>
      <w:lvlJc w:val="left"/>
      <w:pPr>
        <w:ind w:left="1716" w:hanging="360"/>
      </w:pPr>
      <w:rPr>
        <w:rFonts w:hint="default"/>
      </w:rPr>
    </w:lvl>
    <w:lvl w:ilvl="1" w:tplc="041A0019" w:tentative="true">
      <w:start w:val="1"/>
      <w:numFmt w:val="lowerLetter"/>
      <w:lvlText w:val="%2."/>
      <w:lvlJc w:val="left"/>
      <w:pPr>
        <w:ind w:left="2436" w:hanging="360"/>
      </w:pPr>
    </w:lvl>
    <w:lvl w:ilvl="2" w:tplc="041A001B" w:tentative="true">
      <w:start w:val="1"/>
      <w:numFmt w:val="lowerRoman"/>
      <w:lvlText w:val="%3."/>
      <w:lvlJc w:val="right"/>
      <w:pPr>
        <w:ind w:left="3156" w:hanging="180"/>
      </w:pPr>
    </w:lvl>
    <w:lvl w:ilvl="3" w:tplc="041A000F" w:tentative="true">
      <w:start w:val="1"/>
      <w:numFmt w:val="decimal"/>
      <w:lvlText w:val="%4."/>
      <w:lvlJc w:val="left"/>
      <w:pPr>
        <w:ind w:left="3876" w:hanging="360"/>
      </w:pPr>
    </w:lvl>
    <w:lvl w:ilvl="4" w:tplc="041A0019" w:tentative="true">
      <w:start w:val="1"/>
      <w:numFmt w:val="lowerLetter"/>
      <w:lvlText w:val="%5."/>
      <w:lvlJc w:val="left"/>
      <w:pPr>
        <w:ind w:left="4596" w:hanging="360"/>
      </w:pPr>
    </w:lvl>
    <w:lvl w:ilvl="5" w:tplc="041A001B" w:tentative="true">
      <w:start w:val="1"/>
      <w:numFmt w:val="lowerRoman"/>
      <w:lvlText w:val="%6."/>
      <w:lvlJc w:val="right"/>
      <w:pPr>
        <w:ind w:left="5316" w:hanging="180"/>
      </w:pPr>
    </w:lvl>
    <w:lvl w:ilvl="6" w:tplc="041A000F" w:tentative="true">
      <w:start w:val="1"/>
      <w:numFmt w:val="decimal"/>
      <w:lvlText w:val="%7."/>
      <w:lvlJc w:val="left"/>
      <w:pPr>
        <w:ind w:left="6036" w:hanging="360"/>
      </w:pPr>
    </w:lvl>
    <w:lvl w:ilvl="7" w:tplc="041A0019" w:tentative="true">
      <w:start w:val="1"/>
      <w:numFmt w:val="lowerLetter"/>
      <w:lvlText w:val="%8."/>
      <w:lvlJc w:val="left"/>
      <w:pPr>
        <w:ind w:left="6756" w:hanging="360"/>
      </w:pPr>
    </w:lvl>
    <w:lvl w:ilvl="8" w:tplc="041A001B" w:tentative="true">
      <w:start w:val="1"/>
      <w:numFmt w:val="lowerRoman"/>
      <w:lvlText w:val="%9."/>
      <w:lvlJc w:val="right"/>
      <w:pPr>
        <w:ind w:left="7476" w:hanging="180"/>
      </w:pPr>
    </w:lvl>
  </w:abstractNum>
  <w:abstractNum w:abstractNumId="53">
    <w:nsid w:val="69290520"/>
    <w:multiLevelType w:val="hybridMultilevel"/>
    <w:tmpl w:val="B3A2056A"/>
    <w:lvl w:ilvl="0" w:tplc="E1E830AC">
      <w:start w:val="1"/>
      <w:numFmt w:val="decimal"/>
      <w:lvlText w:val="%1."/>
      <w:lvlJc w:val="left"/>
      <w:pPr>
        <w:ind w:left="1440" w:hanging="360"/>
      </w:pPr>
      <w:rPr>
        <w:rFonts w:hint="default" w:ascii="Arial" w:hAnsi="Arial" w:cs="Arial"/>
        <w:sz w:val="24"/>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54">
    <w:nsid w:val="6B8770C4"/>
    <w:multiLevelType w:val="hybridMultilevel"/>
    <w:tmpl w:val="A1CA5DC2"/>
    <w:lvl w:ilvl="0" w:tplc="614E4930">
      <w:numFmt w:val="bullet"/>
      <w:lvlText w:val="-"/>
      <w:lvlJc w:val="left"/>
      <w:pPr>
        <w:ind w:left="936" w:hanging="360"/>
      </w:pPr>
      <w:rPr>
        <w:rFonts w:hint="default" w:ascii="Times New Roman" w:hAnsi="Times New Roman" w:eastAsia="Times New Roman" w:cs="Times New Roman"/>
        <w:b w:val="false"/>
        <w:bCs w:val="false"/>
        <w:i w:val="false"/>
        <w:iCs w:val="false"/>
        <w:spacing w:val="0"/>
        <w:w w:val="100"/>
        <w:sz w:val="24"/>
        <w:szCs w:val="24"/>
        <w:lang w:val="hr-HR" w:eastAsia="en-US" w:bidi="ar-SA"/>
      </w:rPr>
    </w:lvl>
    <w:lvl w:ilvl="1" w:tplc="07E2C4AA">
      <w:numFmt w:val="bullet"/>
      <w:lvlText w:val="•"/>
      <w:lvlJc w:val="left"/>
      <w:pPr>
        <w:ind w:left="1796" w:hanging="360"/>
      </w:pPr>
      <w:rPr>
        <w:rFonts w:hint="default"/>
        <w:lang w:val="hr-HR" w:eastAsia="en-US" w:bidi="ar-SA"/>
      </w:rPr>
    </w:lvl>
    <w:lvl w:ilvl="2" w:tplc="29C86B64">
      <w:numFmt w:val="bullet"/>
      <w:lvlText w:val="•"/>
      <w:lvlJc w:val="left"/>
      <w:pPr>
        <w:ind w:left="2653" w:hanging="360"/>
      </w:pPr>
      <w:rPr>
        <w:rFonts w:hint="default"/>
        <w:lang w:val="hr-HR" w:eastAsia="en-US" w:bidi="ar-SA"/>
      </w:rPr>
    </w:lvl>
    <w:lvl w:ilvl="3" w:tplc="53485882">
      <w:numFmt w:val="bullet"/>
      <w:lvlText w:val="•"/>
      <w:lvlJc w:val="left"/>
      <w:pPr>
        <w:ind w:left="3509" w:hanging="360"/>
      </w:pPr>
      <w:rPr>
        <w:rFonts w:hint="default"/>
        <w:lang w:val="hr-HR" w:eastAsia="en-US" w:bidi="ar-SA"/>
      </w:rPr>
    </w:lvl>
    <w:lvl w:ilvl="4" w:tplc="E034D086">
      <w:numFmt w:val="bullet"/>
      <w:lvlText w:val="•"/>
      <w:lvlJc w:val="left"/>
      <w:pPr>
        <w:ind w:left="4366" w:hanging="360"/>
      </w:pPr>
      <w:rPr>
        <w:rFonts w:hint="default"/>
        <w:lang w:val="hr-HR" w:eastAsia="en-US" w:bidi="ar-SA"/>
      </w:rPr>
    </w:lvl>
    <w:lvl w:ilvl="5" w:tplc="2E3AE444">
      <w:numFmt w:val="bullet"/>
      <w:lvlText w:val="•"/>
      <w:lvlJc w:val="left"/>
      <w:pPr>
        <w:ind w:left="5223" w:hanging="360"/>
      </w:pPr>
      <w:rPr>
        <w:rFonts w:hint="default"/>
        <w:lang w:val="hr-HR" w:eastAsia="en-US" w:bidi="ar-SA"/>
      </w:rPr>
    </w:lvl>
    <w:lvl w:ilvl="6" w:tplc="B9F68760">
      <w:numFmt w:val="bullet"/>
      <w:lvlText w:val="•"/>
      <w:lvlJc w:val="left"/>
      <w:pPr>
        <w:ind w:left="6079" w:hanging="360"/>
      </w:pPr>
      <w:rPr>
        <w:rFonts w:hint="default"/>
        <w:lang w:val="hr-HR" w:eastAsia="en-US" w:bidi="ar-SA"/>
      </w:rPr>
    </w:lvl>
    <w:lvl w:ilvl="7" w:tplc="D5B4DF7E">
      <w:numFmt w:val="bullet"/>
      <w:lvlText w:val="•"/>
      <w:lvlJc w:val="left"/>
      <w:pPr>
        <w:ind w:left="6936" w:hanging="360"/>
      </w:pPr>
      <w:rPr>
        <w:rFonts w:hint="default"/>
        <w:lang w:val="hr-HR" w:eastAsia="en-US" w:bidi="ar-SA"/>
      </w:rPr>
    </w:lvl>
    <w:lvl w:ilvl="8" w:tplc="A128177E">
      <w:numFmt w:val="bullet"/>
      <w:lvlText w:val="•"/>
      <w:lvlJc w:val="left"/>
      <w:pPr>
        <w:ind w:left="7793" w:hanging="360"/>
      </w:pPr>
      <w:rPr>
        <w:rFonts w:hint="default"/>
        <w:lang w:val="hr-HR" w:eastAsia="en-US" w:bidi="ar-SA"/>
      </w:rPr>
    </w:lvl>
  </w:abstractNum>
  <w:abstractNum w:abstractNumId="55">
    <w:nsid w:val="70203DAB"/>
    <w:multiLevelType w:val="hybridMultilevel"/>
    <w:tmpl w:val="12C693EA"/>
    <w:lvl w:ilvl="0" w:tplc="F8D6AAB0">
      <w:start w:val="1"/>
      <w:numFmt w:val="decimal"/>
      <w:lvlText w:val="%1."/>
      <w:lvlJc w:val="left"/>
      <w:pPr>
        <w:ind w:left="936" w:hanging="360"/>
        <w:jc w:val="left"/>
      </w:pPr>
      <w:rPr>
        <w:rFonts w:hint="default" w:ascii="Arial" w:hAnsi="Arial" w:eastAsia="Times New Roman" w:cs="Arial"/>
        <w:w w:val="100"/>
        <w:sz w:val="24"/>
        <w:szCs w:val="24"/>
        <w:lang w:val="hr-HR" w:eastAsia="en-US" w:bidi="ar-SA"/>
      </w:rPr>
    </w:lvl>
    <w:lvl w:ilvl="1" w:tplc="4C90C500">
      <w:numFmt w:val="bullet"/>
      <w:lvlText w:val="•"/>
      <w:lvlJc w:val="left"/>
      <w:pPr>
        <w:ind w:left="1820" w:hanging="360"/>
      </w:pPr>
      <w:rPr>
        <w:rFonts w:hint="default"/>
        <w:lang w:val="hr-HR" w:eastAsia="en-US" w:bidi="ar-SA"/>
      </w:rPr>
    </w:lvl>
    <w:lvl w:ilvl="2" w:tplc="0D885C42">
      <w:numFmt w:val="bullet"/>
      <w:lvlText w:val="•"/>
      <w:lvlJc w:val="left"/>
      <w:pPr>
        <w:ind w:left="2701" w:hanging="360"/>
      </w:pPr>
      <w:rPr>
        <w:rFonts w:hint="default"/>
        <w:lang w:val="hr-HR" w:eastAsia="en-US" w:bidi="ar-SA"/>
      </w:rPr>
    </w:lvl>
    <w:lvl w:ilvl="3" w:tplc="C9405522">
      <w:numFmt w:val="bullet"/>
      <w:lvlText w:val="•"/>
      <w:lvlJc w:val="left"/>
      <w:pPr>
        <w:ind w:left="3581" w:hanging="360"/>
      </w:pPr>
      <w:rPr>
        <w:rFonts w:hint="default"/>
        <w:lang w:val="hr-HR" w:eastAsia="en-US" w:bidi="ar-SA"/>
      </w:rPr>
    </w:lvl>
    <w:lvl w:ilvl="4" w:tplc="643EFC08">
      <w:numFmt w:val="bullet"/>
      <w:lvlText w:val="•"/>
      <w:lvlJc w:val="left"/>
      <w:pPr>
        <w:ind w:left="4462" w:hanging="360"/>
      </w:pPr>
      <w:rPr>
        <w:rFonts w:hint="default"/>
        <w:lang w:val="hr-HR" w:eastAsia="en-US" w:bidi="ar-SA"/>
      </w:rPr>
    </w:lvl>
    <w:lvl w:ilvl="5" w:tplc="45A2D15C">
      <w:numFmt w:val="bullet"/>
      <w:lvlText w:val="•"/>
      <w:lvlJc w:val="left"/>
      <w:pPr>
        <w:ind w:left="5343" w:hanging="360"/>
      </w:pPr>
      <w:rPr>
        <w:rFonts w:hint="default"/>
        <w:lang w:val="hr-HR" w:eastAsia="en-US" w:bidi="ar-SA"/>
      </w:rPr>
    </w:lvl>
    <w:lvl w:ilvl="6" w:tplc="5BCAC1E4">
      <w:numFmt w:val="bullet"/>
      <w:lvlText w:val="•"/>
      <w:lvlJc w:val="left"/>
      <w:pPr>
        <w:ind w:left="6223" w:hanging="360"/>
      </w:pPr>
      <w:rPr>
        <w:rFonts w:hint="default"/>
        <w:lang w:val="hr-HR" w:eastAsia="en-US" w:bidi="ar-SA"/>
      </w:rPr>
    </w:lvl>
    <w:lvl w:ilvl="7" w:tplc="C05E87B8">
      <w:numFmt w:val="bullet"/>
      <w:lvlText w:val="•"/>
      <w:lvlJc w:val="left"/>
      <w:pPr>
        <w:ind w:left="7104" w:hanging="360"/>
      </w:pPr>
      <w:rPr>
        <w:rFonts w:hint="default"/>
        <w:lang w:val="hr-HR" w:eastAsia="en-US" w:bidi="ar-SA"/>
      </w:rPr>
    </w:lvl>
    <w:lvl w:ilvl="8" w:tplc="14DC9A1C">
      <w:numFmt w:val="bullet"/>
      <w:lvlText w:val="•"/>
      <w:lvlJc w:val="left"/>
      <w:pPr>
        <w:ind w:left="7985" w:hanging="360"/>
      </w:pPr>
      <w:rPr>
        <w:rFonts w:hint="default"/>
        <w:lang w:val="hr-HR" w:eastAsia="en-US" w:bidi="ar-SA"/>
      </w:rPr>
    </w:lvl>
  </w:abstractNum>
  <w:num w:numId="1">
    <w:abstractNumId w:val="22"/>
  </w:num>
  <w:num w:numId="2">
    <w:abstractNumId w:val="42"/>
  </w:num>
  <w:num w:numId="3">
    <w:abstractNumId w:val="27"/>
  </w:num>
  <w:num w:numId="4">
    <w:abstractNumId w:val="47"/>
  </w:num>
  <w:num w:numId="5">
    <w:abstractNumId w:val="2"/>
  </w:num>
  <w:num w:numId="6">
    <w:abstractNumId w:val="7"/>
  </w:num>
  <w:num w:numId="7">
    <w:abstractNumId w:val="3"/>
  </w:num>
  <w:num w:numId="8">
    <w:abstractNumId w:val="21"/>
  </w:num>
  <w:num w:numId="9">
    <w:abstractNumId w:val="33"/>
  </w:num>
  <w:num w:numId="10">
    <w:abstractNumId w:val="1"/>
  </w:num>
  <w:num w:numId="11">
    <w:abstractNumId w:val="26"/>
  </w:num>
  <w:num w:numId="12">
    <w:abstractNumId w:val="5"/>
  </w:num>
  <w:num w:numId="13">
    <w:abstractNumId w:val="0"/>
  </w:num>
  <w:num w:numId="14">
    <w:abstractNumId w:val="4"/>
  </w:num>
  <w:num w:numId="15">
    <w:abstractNumId w:val="6"/>
  </w:num>
  <w:num w:numId="16">
    <w:abstractNumId w:val="49"/>
  </w:num>
  <w:num w:numId="17">
    <w:abstractNumId w:val="30"/>
  </w:num>
  <w:num w:numId="18">
    <w:abstractNumId w:val="17"/>
  </w:num>
  <w:num w:numId="19">
    <w:abstractNumId w:val="25"/>
  </w:num>
  <w:num w:numId="20">
    <w:abstractNumId w:val="31"/>
  </w:num>
  <w:num w:numId="21">
    <w:abstractNumId w:val="52"/>
  </w:num>
  <w:num w:numId="22">
    <w:abstractNumId w:val="24"/>
  </w:num>
  <w:num w:numId="23">
    <w:abstractNumId w:val="48"/>
  </w:num>
  <w:num w:numId="24">
    <w:abstractNumId w:val="34"/>
  </w:num>
  <w:num w:numId="25">
    <w:abstractNumId w:val="53"/>
  </w:num>
  <w:num w:numId="26">
    <w:abstractNumId w:val="28"/>
  </w:num>
  <w:num w:numId="27">
    <w:abstractNumId w:val="51"/>
  </w:num>
  <w:num w:numId="28">
    <w:abstractNumId w:val="19"/>
  </w:num>
  <w:num w:numId="29">
    <w:abstractNumId w:val="37"/>
  </w:num>
  <w:num w:numId="30">
    <w:abstractNumId w:val="41"/>
  </w:num>
  <w:num w:numId="31">
    <w:abstractNumId w:val="46"/>
  </w:num>
  <w:num w:numId="32">
    <w:abstractNumId w:val="35"/>
  </w:num>
  <w:num w:numId="33">
    <w:abstractNumId w:val="36"/>
  </w:num>
  <w:num w:numId="34">
    <w:abstractNumId w:val="44"/>
  </w:num>
  <w:num w:numId="35">
    <w:abstractNumId w:val="29"/>
  </w:num>
  <w:num w:numId="36">
    <w:abstractNumId w:val="38"/>
  </w:num>
  <w:num w:numId="37">
    <w:abstractNumId w:val="16"/>
  </w:num>
  <w:num w:numId="38">
    <w:abstractNumId w:val="45"/>
  </w:num>
  <w:num w:numId="39">
    <w:abstractNumId w:val="39"/>
  </w:num>
  <w:num w:numId="40">
    <w:abstractNumId w:val="55"/>
  </w:num>
  <w:num w:numId="41">
    <w:abstractNumId w:val="20"/>
  </w:num>
  <w:num w:numId="42">
    <w:abstractNumId w:val="50"/>
  </w:num>
  <w:num w:numId="43">
    <w:abstractNumId w:val="43"/>
  </w:num>
  <w:num w:numId="44">
    <w:abstractNumId w:val="18"/>
  </w:num>
  <w:num w:numId="45">
    <w:abstractNumId w:val="54"/>
  </w:num>
  <w:num w:numId="46">
    <w:abstractNumId w:val="40"/>
  </w:num>
  <w:num w:numId="47">
    <w:abstractNumId w:val="32"/>
  </w:num>
  <w:num w:numId="48">
    <w:abstractNumId w:val="15"/>
  </w:num>
  <w:num w:numId="49">
    <w:abstractNumId w:val="23"/>
  </w:num>
  <w:numIdMacAtCleanup w:val="16"/>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stylePaneFormatFilter w:val="3F01"/>
  <w:defaultTabStop w:val="1361"/>
  <w:hyphenationZone w:val="425"/>
  <w:characterSpacingControl w:val="doNotCompress"/>
  <w:hdrShapeDefaults>
    <o:shapedefaults spidmax="86019" v:ext="edit"/>
    <o:shapelayout v:ext="edit">
      <o:idmap data="84" v:ext="edit"/>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0A69"/>
    <w:rsid w:val="0000149B"/>
    <w:rsid w:val="0000152F"/>
    <w:rsid w:val="00001C2F"/>
    <w:rsid w:val="000022AD"/>
    <w:rsid w:val="00002D97"/>
    <w:rsid w:val="00002E02"/>
    <w:rsid w:val="0000321D"/>
    <w:rsid w:val="000039FF"/>
    <w:rsid w:val="000049CA"/>
    <w:rsid w:val="00004ABE"/>
    <w:rsid w:val="0000570A"/>
    <w:rsid w:val="000072E2"/>
    <w:rsid w:val="000079B9"/>
    <w:rsid w:val="000108A8"/>
    <w:rsid w:val="0001116A"/>
    <w:rsid w:val="00011735"/>
    <w:rsid w:val="000119CE"/>
    <w:rsid w:val="00011BA0"/>
    <w:rsid w:val="00012460"/>
    <w:rsid w:val="00013A22"/>
    <w:rsid w:val="00014157"/>
    <w:rsid w:val="00014B02"/>
    <w:rsid w:val="00014DED"/>
    <w:rsid w:val="00014F79"/>
    <w:rsid w:val="00015B0A"/>
    <w:rsid w:val="0001698E"/>
    <w:rsid w:val="000177C8"/>
    <w:rsid w:val="00017ABB"/>
    <w:rsid w:val="000203FF"/>
    <w:rsid w:val="00020DF7"/>
    <w:rsid w:val="0002148E"/>
    <w:rsid w:val="00021C8C"/>
    <w:rsid w:val="000232A5"/>
    <w:rsid w:val="000242FF"/>
    <w:rsid w:val="000246C2"/>
    <w:rsid w:val="0002497F"/>
    <w:rsid w:val="00024B97"/>
    <w:rsid w:val="0002603E"/>
    <w:rsid w:val="00027B30"/>
    <w:rsid w:val="00030559"/>
    <w:rsid w:val="000305D3"/>
    <w:rsid w:val="00030ACE"/>
    <w:rsid w:val="000322B1"/>
    <w:rsid w:val="000338B6"/>
    <w:rsid w:val="00033B31"/>
    <w:rsid w:val="00033D67"/>
    <w:rsid w:val="0003620A"/>
    <w:rsid w:val="0003629C"/>
    <w:rsid w:val="00036619"/>
    <w:rsid w:val="00036646"/>
    <w:rsid w:val="00037023"/>
    <w:rsid w:val="000376D9"/>
    <w:rsid w:val="00037E28"/>
    <w:rsid w:val="00040257"/>
    <w:rsid w:val="00040FFC"/>
    <w:rsid w:val="00042895"/>
    <w:rsid w:val="000447C8"/>
    <w:rsid w:val="000457CD"/>
    <w:rsid w:val="00045F05"/>
    <w:rsid w:val="00046063"/>
    <w:rsid w:val="0004683F"/>
    <w:rsid w:val="00047061"/>
    <w:rsid w:val="00047D9F"/>
    <w:rsid w:val="000517EC"/>
    <w:rsid w:val="00051B4C"/>
    <w:rsid w:val="00051F33"/>
    <w:rsid w:val="00053672"/>
    <w:rsid w:val="00053873"/>
    <w:rsid w:val="000542BA"/>
    <w:rsid w:val="000545DB"/>
    <w:rsid w:val="0005541E"/>
    <w:rsid w:val="000556B6"/>
    <w:rsid w:val="000559B8"/>
    <w:rsid w:val="00055B63"/>
    <w:rsid w:val="00056566"/>
    <w:rsid w:val="00056BB6"/>
    <w:rsid w:val="00056C8A"/>
    <w:rsid w:val="00056F19"/>
    <w:rsid w:val="00057A5A"/>
    <w:rsid w:val="00057BDD"/>
    <w:rsid w:val="00057DB7"/>
    <w:rsid w:val="00060797"/>
    <w:rsid w:val="0006086B"/>
    <w:rsid w:val="00060FED"/>
    <w:rsid w:val="00061B43"/>
    <w:rsid w:val="00063BDF"/>
    <w:rsid w:val="00063C23"/>
    <w:rsid w:val="00064134"/>
    <w:rsid w:val="00064260"/>
    <w:rsid w:val="0006433A"/>
    <w:rsid w:val="0007058D"/>
    <w:rsid w:val="000706C0"/>
    <w:rsid w:val="00071633"/>
    <w:rsid w:val="00073042"/>
    <w:rsid w:val="00073159"/>
    <w:rsid w:val="00073C73"/>
    <w:rsid w:val="00074410"/>
    <w:rsid w:val="0007471F"/>
    <w:rsid w:val="00074CA8"/>
    <w:rsid w:val="00075EF6"/>
    <w:rsid w:val="00077570"/>
    <w:rsid w:val="00077613"/>
    <w:rsid w:val="000776F3"/>
    <w:rsid w:val="00077B6B"/>
    <w:rsid w:val="000809CF"/>
    <w:rsid w:val="00081359"/>
    <w:rsid w:val="000815D6"/>
    <w:rsid w:val="00081CD9"/>
    <w:rsid w:val="000823E1"/>
    <w:rsid w:val="00083048"/>
    <w:rsid w:val="000831C8"/>
    <w:rsid w:val="000834A6"/>
    <w:rsid w:val="000834CF"/>
    <w:rsid w:val="00083954"/>
    <w:rsid w:val="00083C4D"/>
    <w:rsid w:val="0008430C"/>
    <w:rsid w:val="000857AF"/>
    <w:rsid w:val="00085A2D"/>
    <w:rsid w:val="000912F0"/>
    <w:rsid w:val="0009159E"/>
    <w:rsid w:val="00091816"/>
    <w:rsid w:val="000932EB"/>
    <w:rsid w:val="00093902"/>
    <w:rsid w:val="00094398"/>
    <w:rsid w:val="00094AB4"/>
    <w:rsid w:val="00094AE9"/>
    <w:rsid w:val="00094D9A"/>
    <w:rsid w:val="000959C4"/>
    <w:rsid w:val="00095ADF"/>
    <w:rsid w:val="000962A3"/>
    <w:rsid w:val="0009678D"/>
    <w:rsid w:val="000968E3"/>
    <w:rsid w:val="00096A7D"/>
    <w:rsid w:val="000A1727"/>
    <w:rsid w:val="000A1E2A"/>
    <w:rsid w:val="000A3575"/>
    <w:rsid w:val="000A4BAD"/>
    <w:rsid w:val="000A4F00"/>
    <w:rsid w:val="000A4FD7"/>
    <w:rsid w:val="000A6684"/>
    <w:rsid w:val="000A7E18"/>
    <w:rsid w:val="000B1734"/>
    <w:rsid w:val="000B300B"/>
    <w:rsid w:val="000B3A4F"/>
    <w:rsid w:val="000B3B1B"/>
    <w:rsid w:val="000B404B"/>
    <w:rsid w:val="000B50B8"/>
    <w:rsid w:val="000B5388"/>
    <w:rsid w:val="000B53B8"/>
    <w:rsid w:val="000B649A"/>
    <w:rsid w:val="000B796B"/>
    <w:rsid w:val="000B7B61"/>
    <w:rsid w:val="000B7F7B"/>
    <w:rsid w:val="000C07BB"/>
    <w:rsid w:val="000C0983"/>
    <w:rsid w:val="000C0E3E"/>
    <w:rsid w:val="000C2FEC"/>
    <w:rsid w:val="000C3151"/>
    <w:rsid w:val="000C3EE1"/>
    <w:rsid w:val="000C4BFE"/>
    <w:rsid w:val="000C56D2"/>
    <w:rsid w:val="000C7A96"/>
    <w:rsid w:val="000D0832"/>
    <w:rsid w:val="000D0E0E"/>
    <w:rsid w:val="000D15E9"/>
    <w:rsid w:val="000D1A95"/>
    <w:rsid w:val="000D272E"/>
    <w:rsid w:val="000D28B2"/>
    <w:rsid w:val="000D3377"/>
    <w:rsid w:val="000D383E"/>
    <w:rsid w:val="000D4384"/>
    <w:rsid w:val="000D445C"/>
    <w:rsid w:val="000D525C"/>
    <w:rsid w:val="000D5BDE"/>
    <w:rsid w:val="000D5DA3"/>
    <w:rsid w:val="000D6BA8"/>
    <w:rsid w:val="000D6CDF"/>
    <w:rsid w:val="000D6F92"/>
    <w:rsid w:val="000D7062"/>
    <w:rsid w:val="000D7C0F"/>
    <w:rsid w:val="000D7DFE"/>
    <w:rsid w:val="000E1538"/>
    <w:rsid w:val="000E25F1"/>
    <w:rsid w:val="000E26C8"/>
    <w:rsid w:val="000E2A06"/>
    <w:rsid w:val="000E3266"/>
    <w:rsid w:val="000E372D"/>
    <w:rsid w:val="000E3CDA"/>
    <w:rsid w:val="000E3D49"/>
    <w:rsid w:val="000E4012"/>
    <w:rsid w:val="000E451C"/>
    <w:rsid w:val="000E49E5"/>
    <w:rsid w:val="000E50DE"/>
    <w:rsid w:val="000E580B"/>
    <w:rsid w:val="000E61F4"/>
    <w:rsid w:val="000E6C28"/>
    <w:rsid w:val="000E7ADD"/>
    <w:rsid w:val="000F0142"/>
    <w:rsid w:val="000F07BD"/>
    <w:rsid w:val="000F0973"/>
    <w:rsid w:val="000F0EBC"/>
    <w:rsid w:val="000F1C78"/>
    <w:rsid w:val="000F44E0"/>
    <w:rsid w:val="000F4ADA"/>
    <w:rsid w:val="000F7A98"/>
    <w:rsid w:val="001001FB"/>
    <w:rsid w:val="00100A1C"/>
    <w:rsid w:val="00101C2C"/>
    <w:rsid w:val="00103804"/>
    <w:rsid w:val="0010502C"/>
    <w:rsid w:val="001051CB"/>
    <w:rsid w:val="0010553E"/>
    <w:rsid w:val="0010567A"/>
    <w:rsid w:val="00105802"/>
    <w:rsid w:val="00105C21"/>
    <w:rsid w:val="00106B48"/>
    <w:rsid w:val="00107393"/>
    <w:rsid w:val="00107F5E"/>
    <w:rsid w:val="0011067C"/>
    <w:rsid w:val="001112C1"/>
    <w:rsid w:val="00111442"/>
    <w:rsid w:val="0011161B"/>
    <w:rsid w:val="00111A48"/>
    <w:rsid w:val="00111BDA"/>
    <w:rsid w:val="00111DA3"/>
    <w:rsid w:val="00112CFB"/>
    <w:rsid w:val="00113372"/>
    <w:rsid w:val="0011345F"/>
    <w:rsid w:val="001139BC"/>
    <w:rsid w:val="00113E37"/>
    <w:rsid w:val="001141F9"/>
    <w:rsid w:val="00115093"/>
    <w:rsid w:val="00115571"/>
    <w:rsid w:val="00115992"/>
    <w:rsid w:val="00115C00"/>
    <w:rsid w:val="00115D9A"/>
    <w:rsid w:val="00116B3C"/>
    <w:rsid w:val="00116DC6"/>
    <w:rsid w:val="001176F1"/>
    <w:rsid w:val="00117D8C"/>
    <w:rsid w:val="0012021F"/>
    <w:rsid w:val="001218DE"/>
    <w:rsid w:val="001223B5"/>
    <w:rsid w:val="001224B2"/>
    <w:rsid w:val="00122870"/>
    <w:rsid w:val="00122E0F"/>
    <w:rsid w:val="00123A4A"/>
    <w:rsid w:val="00124CBE"/>
    <w:rsid w:val="00124E6B"/>
    <w:rsid w:val="00126170"/>
    <w:rsid w:val="00126497"/>
    <w:rsid w:val="00126873"/>
    <w:rsid w:val="00127F65"/>
    <w:rsid w:val="001300AF"/>
    <w:rsid w:val="00131190"/>
    <w:rsid w:val="00131294"/>
    <w:rsid w:val="001314BD"/>
    <w:rsid w:val="0013158E"/>
    <w:rsid w:val="00132D27"/>
    <w:rsid w:val="0013398F"/>
    <w:rsid w:val="001354E6"/>
    <w:rsid w:val="0013610F"/>
    <w:rsid w:val="001408EA"/>
    <w:rsid w:val="00141CE9"/>
    <w:rsid w:val="00142524"/>
    <w:rsid w:val="00143B09"/>
    <w:rsid w:val="00143DC6"/>
    <w:rsid w:val="00144C1A"/>
    <w:rsid w:val="00145665"/>
    <w:rsid w:val="00146405"/>
    <w:rsid w:val="00150D16"/>
    <w:rsid w:val="00150E6A"/>
    <w:rsid w:val="00151AC6"/>
    <w:rsid w:val="00151B3D"/>
    <w:rsid w:val="00152098"/>
    <w:rsid w:val="00152E50"/>
    <w:rsid w:val="0015448A"/>
    <w:rsid w:val="00155D26"/>
    <w:rsid w:val="00155D9A"/>
    <w:rsid w:val="00155ED5"/>
    <w:rsid w:val="00156582"/>
    <w:rsid w:val="00156779"/>
    <w:rsid w:val="001570D7"/>
    <w:rsid w:val="0016019A"/>
    <w:rsid w:val="00160A10"/>
    <w:rsid w:val="00162DBE"/>
    <w:rsid w:val="00163076"/>
    <w:rsid w:val="00164375"/>
    <w:rsid w:val="0016535C"/>
    <w:rsid w:val="00165A0D"/>
    <w:rsid w:val="00166167"/>
    <w:rsid w:val="00170F84"/>
    <w:rsid w:val="00172202"/>
    <w:rsid w:val="001723ED"/>
    <w:rsid w:val="00172D60"/>
    <w:rsid w:val="00174671"/>
    <w:rsid w:val="00175846"/>
    <w:rsid w:val="00175AE1"/>
    <w:rsid w:val="00175CA0"/>
    <w:rsid w:val="00175F9B"/>
    <w:rsid w:val="001765E0"/>
    <w:rsid w:val="0017688B"/>
    <w:rsid w:val="00176E40"/>
    <w:rsid w:val="00180340"/>
    <w:rsid w:val="001809CF"/>
    <w:rsid w:val="00182185"/>
    <w:rsid w:val="00182244"/>
    <w:rsid w:val="00182D1B"/>
    <w:rsid w:val="00183362"/>
    <w:rsid w:val="001834E2"/>
    <w:rsid w:val="001846F2"/>
    <w:rsid w:val="001847BE"/>
    <w:rsid w:val="00185203"/>
    <w:rsid w:val="00186722"/>
    <w:rsid w:val="00186836"/>
    <w:rsid w:val="00186CB8"/>
    <w:rsid w:val="001875E5"/>
    <w:rsid w:val="001876F9"/>
    <w:rsid w:val="00190AD2"/>
    <w:rsid w:val="00192251"/>
    <w:rsid w:val="00192476"/>
    <w:rsid w:val="0019253E"/>
    <w:rsid w:val="001932CC"/>
    <w:rsid w:val="00193493"/>
    <w:rsid w:val="00193BFA"/>
    <w:rsid w:val="001953DB"/>
    <w:rsid w:val="00195F0D"/>
    <w:rsid w:val="001967BF"/>
    <w:rsid w:val="00197910"/>
    <w:rsid w:val="00197E0D"/>
    <w:rsid w:val="001A007B"/>
    <w:rsid w:val="001A1138"/>
    <w:rsid w:val="001A16C9"/>
    <w:rsid w:val="001A2096"/>
    <w:rsid w:val="001A2663"/>
    <w:rsid w:val="001A277A"/>
    <w:rsid w:val="001A2A82"/>
    <w:rsid w:val="001A2D3D"/>
    <w:rsid w:val="001A3CBE"/>
    <w:rsid w:val="001A417F"/>
    <w:rsid w:val="001A429B"/>
    <w:rsid w:val="001A4F52"/>
    <w:rsid w:val="001A501E"/>
    <w:rsid w:val="001A5EB1"/>
    <w:rsid w:val="001A605B"/>
    <w:rsid w:val="001A70B3"/>
    <w:rsid w:val="001A761E"/>
    <w:rsid w:val="001B06D0"/>
    <w:rsid w:val="001B1357"/>
    <w:rsid w:val="001B2642"/>
    <w:rsid w:val="001B2756"/>
    <w:rsid w:val="001B2FB3"/>
    <w:rsid w:val="001B530C"/>
    <w:rsid w:val="001B5959"/>
    <w:rsid w:val="001B7518"/>
    <w:rsid w:val="001B7A0E"/>
    <w:rsid w:val="001C04C7"/>
    <w:rsid w:val="001C14A2"/>
    <w:rsid w:val="001C25C3"/>
    <w:rsid w:val="001C343B"/>
    <w:rsid w:val="001C42B4"/>
    <w:rsid w:val="001C50EF"/>
    <w:rsid w:val="001C57B6"/>
    <w:rsid w:val="001C640F"/>
    <w:rsid w:val="001C716F"/>
    <w:rsid w:val="001D068B"/>
    <w:rsid w:val="001D19BB"/>
    <w:rsid w:val="001D3E70"/>
    <w:rsid w:val="001D4B0C"/>
    <w:rsid w:val="001D56BB"/>
    <w:rsid w:val="001D6014"/>
    <w:rsid w:val="001D6412"/>
    <w:rsid w:val="001D6A2F"/>
    <w:rsid w:val="001D70B1"/>
    <w:rsid w:val="001D7AF5"/>
    <w:rsid w:val="001E0404"/>
    <w:rsid w:val="001E0464"/>
    <w:rsid w:val="001E096F"/>
    <w:rsid w:val="001E0A1A"/>
    <w:rsid w:val="001E12B0"/>
    <w:rsid w:val="001E1576"/>
    <w:rsid w:val="001E1955"/>
    <w:rsid w:val="001E1FBD"/>
    <w:rsid w:val="001E4570"/>
    <w:rsid w:val="001E5599"/>
    <w:rsid w:val="001E630F"/>
    <w:rsid w:val="001E7E93"/>
    <w:rsid w:val="001F13EE"/>
    <w:rsid w:val="001F173B"/>
    <w:rsid w:val="001F1A91"/>
    <w:rsid w:val="001F30CC"/>
    <w:rsid w:val="001F34B5"/>
    <w:rsid w:val="001F34E3"/>
    <w:rsid w:val="001F412D"/>
    <w:rsid w:val="001F46C6"/>
    <w:rsid w:val="001F4C0D"/>
    <w:rsid w:val="001F4F7C"/>
    <w:rsid w:val="001F65BB"/>
    <w:rsid w:val="001F7087"/>
    <w:rsid w:val="001F736C"/>
    <w:rsid w:val="00200583"/>
    <w:rsid w:val="00200B38"/>
    <w:rsid w:val="002011F7"/>
    <w:rsid w:val="0020261B"/>
    <w:rsid w:val="00202A52"/>
    <w:rsid w:val="0020394D"/>
    <w:rsid w:val="00205652"/>
    <w:rsid w:val="002059DD"/>
    <w:rsid w:val="00206437"/>
    <w:rsid w:val="00206FE7"/>
    <w:rsid w:val="002070F8"/>
    <w:rsid w:val="0021069A"/>
    <w:rsid w:val="002106B6"/>
    <w:rsid w:val="00210851"/>
    <w:rsid w:val="0021225B"/>
    <w:rsid w:val="00212938"/>
    <w:rsid w:val="00212A74"/>
    <w:rsid w:val="00212F65"/>
    <w:rsid w:val="002140BD"/>
    <w:rsid w:val="0021533A"/>
    <w:rsid w:val="002160F4"/>
    <w:rsid w:val="00217B3D"/>
    <w:rsid w:val="00217D53"/>
    <w:rsid w:val="002217C4"/>
    <w:rsid w:val="00221BD5"/>
    <w:rsid w:val="00221E1F"/>
    <w:rsid w:val="00223578"/>
    <w:rsid w:val="00225EC1"/>
    <w:rsid w:val="00226B2B"/>
    <w:rsid w:val="00227D14"/>
    <w:rsid w:val="002304A6"/>
    <w:rsid w:val="00232166"/>
    <w:rsid w:val="002337E1"/>
    <w:rsid w:val="002350FE"/>
    <w:rsid w:val="002357B3"/>
    <w:rsid w:val="002358D3"/>
    <w:rsid w:val="00235CF1"/>
    <w:rsid w:val="0023722E"/>
    <w:rsid w:val="00237320"/>
    <w:rsid w:val="00237CBE"/>
    <w:rsid w:val="002400CB"/>
    <w:rsid w:val="002400DD"/>
    <w:rsid w:val="0024020D"/>
    <w:rsid w:val="002402AE"/>
    <w:rsid w:val="00240B29"/>
    <w:rsid w:val="00240E0B"/>
    <w:rsid w:val="00241014"/>
    <w:rsid w:val="00242371"/>
    <w:rsid w:val="002423FE"/>
    <w:rsid w:val="002426EF"/>
    <w:rsid w:val="00242B46"/>
    <w:rsid w:val="00243008"/>
    <w:rsid w:val="00243278"/>
    <w:rsid w:val="00243621"/>
    <w:rsid w:val="00245DE6"/>
    <w:rsid w:val="00246906"/>
    <w:rsid w:val="0024696F"/>
    <w:rsid w:val="0024796E"/>
    <w:rsid w:val="002505ED"/>
    <w:rsid w:val="002506B1"/>
    <w:rsid w:val="00250D95"/>
    <w:rsid w:val="00251061"/>
    <w:rsid w:val="00251093"/>
    <w:rsid w:val="00251803"/>
    <w:rsid w:val="00252A34"/>
    <w:rsid w:val="002530EA"/>
    <w:rsid w:val="00253704"/>
    <w:rsid w:val="00253B27"/>
    <w:rsid w:val="00256078"/>
    <w:rsid w:val="00257192"/>
    <w:rsid w:val="00257290"/>
    <w:rsid w:val="00257A66"/>
    <w:rsid w:val="0026172F"/>
    <w:rsid w:val="00261AED"/>
    <w:rsid w:val="00261EED"/>
    <w:rsid w:val="00263A62"/>
    <w:rsid w:val="002654D4"/>
    <w:rsid w:val="00266C01"/>
    <w:rsid w:val="00266D3A"/>
    <w:rsid w:val="002677E6"/>
    <w:rsid w:val="00270F2B"/>
    <w:rsid w:val="00271875"/>
    <w:rsid w:val="00271ADD"/>
    <w:rsid w:val="002720B1"/>
    <w:rsid w:val="002720D6"/>
    <w:rsid w:val="00272FD0"/>
    <w:rsid w:val="00273ABF"/>
    <w:rsid w:val="00273E82"/>
    <w:rsid w:val="002742D9"/>
    <w:rsid w:val="0027464B"/>
    <w:rsid w:val="00274EEE"/>
    <w:rsid w:val="002753EC"/>
    <w:rsid w:val="0027653E"/>
    <w:rsid w:val="002766AA"/>
    <w:rsid w:val="00280D1D"/>
    <w:rsid w:val="00281099"/>
    <w:rsid w:val="002821D9"/>
    <w:rsid w:val="0028264D"/>
    <w:rsid w:val="00283E5E"/>
    <w:rsid w:val="00283EE7"/>
    <w:rsid w:val="00284BF3"/>
    <w:rsid w:val="00284E50"/>
    <w:rsid w:val="00286321"/>
    <w:rsid w:val="00286CD1"/>
    <w:rsid w:val="002875B2"/>
    <w:rsid w:val="00287ED1"/>
    <w:rsid w:val="0029212D"/>
    <w:rsid w:val="002922A9"/>
    <w:rsid w:val="00292F3B"/>
    <w:rsid w:val="00293205"/>
    <w:rsid w:val="00293461"/>
    <w:rsid w:val="00293F32"/>
    <w:rsid w:val="002956CD"/>
    <w:rsid w:val="00295B82"/>
    <w:rsid w:val="00296204"/>
    <w:rsid w:val="00296442"/>
    <w:rsid w:val="002A1202"/>
    <w:rsid w:val="002A1B69"/>
    <w:rsid w:val="002A1D92"/>
    <w:rsid w:val="002A3A8D"/>
    <w:rsid w:val="002A3EB2"/>
    <w:rsid w:val="002A3F14"/>
    <w:rsid w:val="002A4349"/>
    <w:rsid w:val="002A4471"/>
    <w:rsid w:val="002A476C"/>
    <w:rsid w:val="002A5E20"/>
    <w:rsid w:val="002A6ACD"/>
    <w:rsid w:val="002A6B0E"/>
    <w:rsid w:val="002A6D1A"/>
    <w:rsid w:val="002A7336"/>
    <w:rsid w:val="002A7EC3"/>
    <w:rsid w:val="002B262D"/>
    <w:rsid w:val="002B3C4C"/>
    <w:rsid w:val="002B3C8C"/>
    <w:rsid w:val="002B45C9"/>
    <w:rsid w:val="002B54D3"/>
    <w:rsid w:val="002B79D0"/>
    <w:rsid w:val="002B7B9E"/>
    <w:rsid w:val="002C04C6"/>
    <w:rsid w:val="002C1C92"/>
    <w:rsid w:val="002C45E2"/>
    <w:rsid w:val="002C4EFF"/>
    <w:rsid w:val="002C5919"/>
    <w:rsid w:val="002D1523"/>
    <w:rsid w:val="002D3254"/>
    <w:rsid w:val="002D3EE7"/>
    <w:rsid w:val="002D4FB7"/>
    <w:rsid w:val="002D61EC"/>
    <w:rsid w:val="002D7257"/>
    <w:rsid w:val="002D7B8A"/>
    <w:rsid w:val="002E01C2"/>
    <w:rsid w:val="002E0852"/>
    <w:rsid w:val="002E1864"/>
    <w:rsid w:val="002E20B2"/>
    <w:rsid w:val="002E3833"/>
    <w:rsid w:val="002E479B"/>
    <w:rsid w:val="002E59B3"/>
    <w:rsid w:val="002E5FE2"/>
    <w:rsid w:val="002E6260"/>
    <w:rsid w:val="002E6C71"/>
    <w:rsid w:val="002E6DAC"/>
    <w:rsid w:val="002E74A4"/>
    <w:rsid w:val="002F0169"/>
    <w:rsid w:val="002F0D2E"/>
    <w:rsid w:val="002F1015"/>
    <w:rsid w:val="002F1C90"/>
    <w:rsid w:val="002F2966"/>
    <w:rsid w:val="002F2AED"/>
    <w:rsid w:val="002F3A62"/>
    <w:rsid w:val="002F41A1"/>
    <w:rsid w:val="002F4464"/>
    <w:rsid w:val="002F5E6D"/>
    <w:rsid w:val="002F6637"/>
    <w:rsid w:val="002F75F3"/>
    <w:rsid w:val="003007B4"/>
    <w:rsid w:val="003020FF"/>
    <w:rsid w:val="00302E19"/>
    <w:rsid w:val="00302E7D"/>
    <w:rsid w:val="003031D5"/>
    <w:rsid w:val="00303510"/>
    <w:rsid w:val="00303628"/>
    <w:rsid w:val="003039DD"/>
    <w:rsid w:val="003041C1"/>
    <w:rsid w:val="003066CB"/>
    <w:rsid w:val="00307297"/>
    <w:rsid w:val="00307820"/>
    <w:rsid w:val="00312379"/>
    <w:rsid w:val="003128B3"/>
    <w:rsid w:val="003133CB"/>
    <w:rsid w:val="003144DF"/>
    <w:rsid w:val="00315430"/>
    <w:rsid w:val="0031596B"/>
    <w:rsid w:val="00316A33"/>
    <w:rsid w:val="00316C3B"/>
    <w:rsid w:val="00317410"/>
    <w:rsid w:val="00317836"/>
    <w:rsid w:val="003178EC"/>
    <w:rsid w:val="0032019A"/>
    <w:rsid w:val="00320681"/>
    <w:rsid w:val="003214B5"/>
    <w:rsid w:val="003216AA"/>
    <w:rsid w:val="00322042"/>
    <w:rsid w:val="003220FD"/>
    <w:rsid w:val="0032364C"/>
    <w:rsid w:val="00324B13"/>
    <w:rsid w:val="0032505E"/>
    <w:rsid w:val="00325E6C"/>
    <w:rsid w:val="00327017"/>
    <w:rsid w:val="003276B3"/>
    <w:rsid w:val="003328AC"/>
    <w:rsid w:val="00333CA4"/>
    <w:rsid w:val="00336CA1"/>
    <w:rsid w:val="003378F8"/>
    <w:rsid w:val="00337A17"/>
    <w:rsid w:val="003406CE"/>
    <w:rsid w:val="003408B0"/>
    <w:rsid w:val="003418FE"/>
    <w:rsid w:val="00342482"/>
    <w:rsid w:val="003429AB"/>
    <w:rsid w:val="003478ED"/>
    <w:rsid w:val="003505A9"/>
    <w:rsid w:val="00351B2B"/>
    <w:rsid w:val="00351DF8"/>
    <w:rsid w:val="0035226B"/>
    <w:rsid w:val="003522B5"/>
    <w:rsid w:val="00352E94"/>
    <w:rsid w:val="0035396A"/>
    <w:rsid w:val="00353EFB"/>
    <w:rsid w:val="00354965"/>
    <w:rsid w:val="003552E1"/>
    <w:rsid w:val="00355B3E"/>
    <w:rsid w:val="00355D53"/>
    <w:rsid w:val="003562CF"/>
    <w:rsid w:val="00356C3F"/>
    <w:rsid w:val="0035768A"/>
    <w:rsid w:val="003635D9"/>
    <w:rsid w:val="00363841"/>
    <w:rsid w:val="0036727D"/>
    <w:rsid w:val="00370475"/>
    <w:rsid w:val="00372EF3"/>
    <w:rsid w:val="00375E15"/>
    <w:rsid w:val="003776C9"/>
    <w:rsid w:val="00377AED"/>
    <w:rsid w:val="003806F6"/>
    <w:rsid w:val="00380752"/>
    <w:rsid w:val="00380CBB"/>
    <w:rsid w:val="00380D1A"/>
    <w:rsid w:val="00382685"/>
    <w:rsid w:val="00382F97"/>
    <w:rsid w:val="00383C0E"/>
    <w:rsid w:val="0038417C"/>
    <w:rsid w:val="003845DB"/>
    <w:rsid w:val="00385B17"/>
    <w:rsid w:val="00385DE7"/>
    <w:rsid w:val="003860E0"/>
    <w:rsid w:val="00387A31"/>
    <w:rsid w:val="00390329"/>
    <w:rsid w:val="0039034F"/>
    <w:rsid w:val="00390D1A"/>
    <w:rsid w:val="003912B6"/>
    <w:rsid w:val="00392FD4"/>
    <w:rsid w:val="003945CB"/>
    <w:rsid w:val="00394B9F"/>
    <w:rsid w:val="00394EA3"/>
    <w:rsid w:val="00396003"/>
    <w:rsid w:val="0039603A"/>
    <w:rsid w:val="00396443"/>
    <w:rsid w:val="003972A3"/>
    <w:rsid w:val="003A0A31"/>
    <w:rsid w:val="003A1679"/>
    <w:rsid w:val="003A1D20"/>
    <w:rsid w:val="003A3AD5"/>
    <w:rsid w:val="003A3B32"/>
    <w:rsid w:val="003A3F34"/>
    <w:rsid w:val="003A55E1"/>
    <w:rsid w:val="003A5728"/>
    <w:rsid w:val="003A6002"/>
    <w:rsid w:val="003A6BEE"/>
    <w:rsid w:val="003B020D"/>
    <w:rsid w:val="003B1F1F"/>
    <w:rsid w:val="003B2158"/>
    <w:rsid w:val="003B2161"/>
    <w:rsid w:val="003B221F"/>
    <w:rsid w:val="003B2392"/>
    <w:rsid w:val="003B27AF"/>
    <w:rsid w:val="003B2C3B"/>
    <w:rsid w:val="003B5728"/>
    <w:rsid w:val="003B6619"/>
    <w:rsid w:val="003B6643"/>
    <w:rsid w:val="003B6672"/>
    <w:rsid w:val="003B6990"/>
    <w:rsid w:val="003B716A"/>
    <w:rsid w:val="003C082D"/>
    <w:rsid w:val="003C0986"/>
    <w:rsid w:val="003C1E04"/>
    <w:rsid w:val="003C3B2D"/>
    <w:rsid w:val="003C3C6C"/>
    <w:rsid w:val="003C3D81"/>
    <w:rsid w:val="003C44EC"/>
    <w:rsid w:val="003C5DCB"/>
    <w:rsid w:val="003C6553"/>
    <w:rsid w:val="003C6A5D"/>
    <w:rsid w:val="003D0066"/>
    <w:rsid w:val="003D0252"/>
    <w:rsid w:val="003D02EB"/>
    <w:rsid w:val="003D0586"/>
    <w:rsid w:val="003D06D8"/>
    <w:rsid w:val="003D0F3E"/>
    <w:rsid w:val="003D4B0D"/>
    <w:rsid w:val="003D4DD0"/>
    <w:rsid w:val="003D4FE8"/>
    <w:rsid w:val="003D5E96"/>
    <w:rsid w:val="003D6258"/>
    <w:rsid w:val="003D6497"/>
    <w:rsid w:val="003D6590"/>
    <w:rsid w:val="003D670A"/>
    <w:rsid w:val="003E04FF"/>
    <w:rsid w:val="003E1FDA"/>
    <w:rsid w:val="003E30C3"/>
    <w:rsid w:val="003E49B9"/>
    <w:rsid w:val="003E4BFA"/>
    <w:rsid w:val="003E5674"/>
    <w:rsid w:val="003E57CC"/>
    <w:rsid w:val="003E7F52"/>
    <w:rsid w:val="003F0062"/>
    <w:rsid w:val="003F00DA"/>
    <w:rsid w:val="003F01CF"/>
    <w:rsid w:val="003F0711"/>
    <w:rsid w:val="003F0D13"/>
    <w:rsid w:val="003F1052"/>
    <w:rsid w:val="003F20CA"/>
    <w:rsid w:val="003F2A17"/>
    <w:rsid w:val="003F381C"/>
    <w:rsid w:val="003F3FE5"/>
    <w:rsid w:val="003F49B0"/>
    <w:rsid w:val="003F4A7C"/>
    <w:rsid w:val="003F555C"/>
    <w:rsid w:val="003F5B2C"/>
    <w:rsid w:val="003F7406"/>
    <w:rsid w:val="003F7647"/>
    <w:rsid w:val="003F7B91"/>
    <w:rsid w:val="003F7E70"/>
    <w:rsid w:val="004004D7"/>
    <w:rsid w:val="004007FD"/>
    <w:rsid w:val="00400834"/>
    <w:rsid w:val="00401148"/>
    <w:rsid w:val="004020D0"/>
    <w:rsid w:val="004027A2"/>
    <w:rsid w:val="00403E38"/>
    <w:rsid w:val="00406869"/>
    <w:rsid w:val="00406AEB"/>
    <w:rsid w:val="004079E2"/>
    <w:rsid w:val="00407B05"/>
    <w:rsid w:val="00407F8C"/>
    <w:rsid w:val="00410346"/>
    <w:rsid w:val="004105D2"/>
    <w:rsid w:val="00410609"/>
    <w:rsid w:val="0041122B"/>
    <w:rsid w:val="004113B8"/>
    <w:rsid w:val="0041182B"/>
    <w:rsid w:val="00411D1B"/>
    <w:rsid w:val="00412031"/>
    <w:rsid w:val="00412B5F"/>
    <w:rsid w:val="00412E8B"/>
    <w:rsid w:val="00413DAB"/>
    <w:rsid w:val="00414AAC"/>
    <w:rsid w:val="00414F33"/>
    <w:rsid w:val="00416CC8"/>
    <w:rsid w:val="00417DB0"/>
    <w:rsid w:val="00420873"/>
    <w:rsid w:val="00421415"/>
    <w:rsid w:val="00421A4C"/>
    <w:rsid w:val="004223E2"/>
    <w:rsid w:val="00422496"/>
    <w:rsid w:val="004228CF"/>
    <w:rsid w:val="00424647"/>
    <w:rsid w:val="004257DC"/>
    <w:rsid w:val="00425BF9"/>
    <w:rsid w:val="00426057"/>
    <w:rsid w:val="00427B12"/>
    <w:rsid w:val="00427BF5"/>
    <w:rsid w:val="004301D6"/>
    <w:rsid w:val="00430B7A"/>
    <w:rsid w:val="00431553"/>
    <w:rsid w:val="00432FF8"/>
    <w:rsid w:val="00433369"/>
    <w:rsid w:val="00434492"/>
    <w:rsid w:val="00434FEA"/>
    <w:rsid w:val="00436F37"/>
    <w:rsid w:val="00441DE7"/>
    <w:rsid w:val="00443ECD"/>
    <w:rsid w:val="0044450B"/>
    <w:rsid w:val="004464A7"/>
    <w:rsid w:val="00446C91"/>
    <w:rsid w:val="004511C7"/>
    <w:rsid w:val="00451A26"/>
    <w:rsid w:val="00451BB2"/>
    <w:rsid w:val="004527C0"/>
    <w:rsid w:val="004536A6"/>
    <w:rsid w:val="00453CD5"/>
    <w:rsid w:val="00454096"/>
    <w:rsid w:val="00454607"/>
    <w:rsid w:val="0045549E"/>
    <w:rsid w:val="00455817"/>
    <w:rsid w:val="00455AA4"/>
    <w:rsid w:val="0045647E"/>
    <w:rsid w:val="00456BC3"/>
    <w:rsid w:val="00456DF3"/>
    <w:rsid w:val="00456F28"/>
    <w:rsid w:val="004576A4"/>
    <w:rsid w:val="00457BDC"/>
    <w:rsid w:val="00461ECA"/>
    <w:rsid w:val="00462075"/>
    <w:rsid w:val="004625C7"/>
    <w:rsid w:val="00463144"/>
    <w:rsid w:val="00463631"/>
    <w:rsid w:val="00463879"/>
    <w:rsid w:val="004642DE"/>
    <w:rsid w:val="00464313"/>
    <w:rsid w:val="00464E3A"/>
    <w:rsid w:val="00465160"/>
    <w:rsid w:val="00465452"/>
    <w:rsid w:val="00465F31"/>
    <w:rsid w:val="00466195"/>
    <w:rsid w:val="0046757C"/>
    <w:rsid w:val="00467FB9"/>
    <w:rsid w:val="004718C3"/>
    <w:rsid w:val="00471B8A"/>
    <w:rsid w:val="00471EC7"/>
    <w:rsid w:val="00471FE8"/>
    <w:rsid w:val="00472C6A"/>
    <w:rsid w:val="00473C92"/>
    <w:rsid w:val="00474656"/>
    <w:rsid w:val="0047500A"/>
    <w:rsid w:val="00476545"/>
    <w:rsid w:val="00477293"/>
    <w:rsid w:val="00477F0C"/>
    <w:rsid w:val="00480A89"/>
    <w:rsid w:val="00482125"/>
    <w:rsid w:val="00482130"/>
    <w:rsid w:val="004821AC"/>
    <w:rsid w:val="00483960"/>
    <w:rsid w:val="00484281"/>
    <w:rsid w:val="004843E5"/>
    <w:rsid w:val="00484BAA"/>
    <w:rsid w:val="00484EC8"/>
    <w:rsid w:val="00485582"/>
    <w:rsid w:val="00487E0D"/>
    <w:rsid w:val="0049067D"/>
    <w:rsid w:val="0049076A"/>
    <w:rsid w:val="00491322"/>
    <w:rsid w:val="0049385D"/>
    <w:rsid w:val="00493DCE"/>
    <w:rsid w:val="004942D3"/>
    <w:rsid w:val="00494471"/>
    <w:rsid w:val="0049555F"/>
    <w:rsid w:val="00495FC7"/>
    <w:rsid w:val="00497572"/>
    <w:rsid w:val="00497BDE"/>
    <w:rsid w:val="004A00F7"/>
    <w:rsid w:val="004A38B4"/>
    <w:rsid w:val="004A6323"/>
    <w:rsid w:val="004A71A3"/>
    <w:rsid w:val="004A7288"/>
    <w:rsid w:val="004B0917"/>
    <w:rsid w:val="004B0A91"/>
    <w:rsid w:val="004B16FC"/>
    <w:rsid w:val="004B345B"/>
    <w:rsid w:val="004B35A8"/>
    <w:rsid w:val="004B457C"/>
    <w:rsid w:val="004B4EC3"/>
    <w:rsid w:val="004B51EE"/>
    <w:rsid w:val="004B6AD7"/>
    <w:rsid w:val="004B6FC2"/>
    <w:rsid w:val="004B6FEF"/>
    <w:rsid w:val="004B7FFA"/>
    <w:rsid w:val="004C3554"/>
    <w:rsid w:val="004C3B4F"/>
    <w:rsid w:val="004C3B54"/>
    <w:rsid w:val="004C3BEE"/>
    <w:rsid w:val="004C3F58"/>
    <w:rsid w:val="004C50C8"/>
    <w:rsid w:val="004C5B0D"/>
    <w:rsid w:val="004D0D2B"/>
    <w:rsid w:val="004D0D9A"/>
    <w:rsid w:val="004D0DB0"/>
    <w:rsid w:val="004D0E1E"/>
    <w:rsid w:val="004D19CC"/>
    <w:rsid w:val="004D1EBA"/>
    <w:rsid w:val="004D3731"/>
    <w:rsid w:val="004D3A8D"/>
    <w:rsid w:val="004D3E97"/>
    <w:rsid w:val="004D41DB"/>
    <w:rsid w:val="004D52A6"/>
    <w:rsid w:val="004D5580"/>
    <w:rsid w:val="004D5B67"/>
    <w:rsid w:val="004D657F"/>
    <w:rsid w:val="004D6FB7"/>
    <w:rsid w:val="004D74FA"/>
    <w:rsid w:val="004D76F5"/>
    <w:rsid w:val="004D7F7B"/>
    <w:rsid w:val="004E0DCB"/>
    <w:rsid w:val="004E2855"/>
    <w:rsid w:val="004E2E52"/>
    <w:rsid w:val="004E3BB6"/>
    <w:rsid w:val="004E675C"/>
    <w:rsid w:val="004E6CEF"/>
    <w:rsid w:val="004E75E5"/>
    <w:rsid w:val="004E7E91"/>
    <w:rsid w:val="004F00B3"/>
    <w:rsid w:val="004F047B"/>
    <w:rsid w:val="004F0F1B"/>
    <w:rsid w:val="004F1758"/>
    <w:rsid w:val="004F1E23"/>
    <w:rsid w:val="004F3E2A"/>
    <w:rsid w:val="004F4BBC"/>
    <w:rsid w:val="004F4D18"/>
    <w:rsid w:val="004F52A6"/>
    <w:rsid w:val="004F5887"/>
    <w:rsid w:val="004F62C6"/>
    <w:rsid w:val="005030F2"/>
    <w:rsid w:val="0050311C"/>
    <w:rsid w:val="00503BF4"/>
    <w:rsid w:val="00503EE5"/>
    <w:rsid w:val="005061B9"/>
    <w:rsid w:val="00506DFE"/>
    <w:rsid w:val="005073D2"/>
    <w:rsid w:val="00507A2D"/>
    <w:rsid w:val="005106D3"/>
    <w:rsid w:val="00510FB2"/>
    <w:rsid w:val="0051300D"/>
    <w:rsid w:val="0051314B"/>
    <w:rsid w:val="00513873"/>
    <w:rsid w:val="005154DA"/>
    <w:rsid w:val="00515C65"/>
    <w:rsid w:val="005168BE"/>
    <w:rsid w:val="00516B93"/>
    <w:rsid w:val="00517F7C"/>
    <w:rsid w:val="00520D71"/>
    <w:rsid w:val="00521AEE"/>
    <w:rsid w:val="00522D16"/>
    <w:rsid w:val="005230F2"/>
    <w:rsid w:val="00524EF6"/>
    <w:rsid w:val="0052515C"/>
    <w:rsid w:val="00525693"/>
    <w:rsid w:val="005272E0"/>
    <w:rsid w:val="005277D5"/>
    <w:rsid w:val="00530689"/>
    <w:rsid w:val="0053166F"/>
    <w:rsid w:val="00531BA7"/>
    <w:rsid w:val="005327D2"/>
    <w:rsid w:val="00532F34"/>
    <w:rsid w:val="00533077"/>
    <w:rsid w:val="00533361"/>
    <w:rsid w:val="00533E07"/>
    <w:rsid w:val="00536010"/>
    <w:rsid w:val="005364E0"/>
    <w:rsid w:val="00537F31"/>
    <w:rsid w:val="00540890"/>
    <w:rsid w:val="00541000"/>
    <w:rsid w:val="005418DC"/>
    <w:rsid w:val="00542B77"/>
    <w:rsid w:val="00544003"/>
    <w:rsid w:val="00544E9A"/>
    <w:rsid w:val="005466D2"/>
    <w:rsid w:val="00546DD3"/>
    <w:rsid w:val="005501AB"/>
    <w:rsid w:val="00550BFE"/>
    <w:rsid w:val="00550D5F"/>
    <w:rsid w:val="00551656"/>
    <w:rsid w:val="00551D28"/>
    <w:rsid w:val="0055245C"/>
    <w:rsid w:val="0055348F"/>
    <w:rsid w:val="005538C0"/>
    <w:rsid w:val="00554197"/>
    <w:rsid w:val="00554A28"/>
    <w:rsid w:val="00555601"/>
    <w:rsid w:val="00556009"/>
    <w:rsid w:val="005568C5"/>
    <w:rsid w:val="00556A08"/>
    <w:rsid w:val="00556E6A"/>
    <w:rsid w:val="00561466"/>
    <w:rsid w:val="00563891"/>
    <w:rsid w:val="00564878"/>
    <w:rsid w:val="005656EC"/>
    <w:rsid w:val="00565D7E"/>
    <w:rsid w:val="00565D99"/>
    <w:rsid w:val="00565FF4"/>
    <w:rsid w:val="0056615C"/>
    <w:rsid w:val="0056659F"/>
    <w:rsid w:val="00566BB5"/>
    <w:rsid w:val="00567070"/>
    <w:rsid w:val="00570739"/>
    <w:rsid w:val="00570945"/>
    <w:rsid w:val="005711A3"/>
    <w:rsid w:val="00571D36"/>
    <w:rsid w:val="00573088"/>
    <w:rsid w:val="00574AF1"/>
    <w:rsid w:val="00574B27"/>
    <w:rsid w:val="005750A7"/>
    <w:rsid w:val="00575D4E"/>
    <w:rsid w:val="005762A7"/>
    <w:rsid w:val="00577319"/>
    <w:rsid w:val="005776D8"/>
    <w:rsid w:val="00577C20"/>
    <w:rsid w:val="005800B9"/>
    <w:rsid w:val="005809A6"/>
    <w:rsid w:val="00580B43"/>
    <w:rsid w:val="00582005"/>
    <w:rsid w:val="00583F01"/>
    <w:rsid w:val="005844CE"/>
    <w:rsid w:val="00584A40"/>
    <w:rsid w:val="005858B3"/>
    <w:rsid w:val="00585B79"/>
    <w:rsid w:val="0058698A"/>
    <w:rsid w:val="00587DBA"/>
    <w:rsid w:val="005901F0"/>
    <w:rsid w:val="00592236"/>
    <w:rsid w:val="0059251B"/>
    <w:rsid w:val="005928D1"/>
    <w:rsid w:val="005929B6"/>
    <w:rsid w:val="005929ED"/>
    <w:rsid w:val="00593128"/>
    <w:rsid w:val="00593EB5"/>
    <w:rsid w:val="00596847"/>
    <w:rsid w:val="00596EB6"/>
    <w:rsid w:val="005976DE"/>
    <w:rsid w:val="005977F8"/>
    <w:rsid w:val="00597813"/>
    <w:rsid w:val="00597E23"/>
    <w:rsid w:val="00597E77"/>
    <w:rsid w:val="005A1446"/>
    <w:rsid w:val="005A16BB"/>
    <w:rsid w:val="005A1B42"/>
    <w:rsid w:val="005A2CF3"/>
    <w:rsid w:val="005A3188"/>
    <w:rsid w:val="005A31B9"/>
    <w:rsid w:val="005A4EA1"/>
    <w:rsid w:val="005A532D"/>
    <w:rsid w:val="005A5FDC"/>
    <w:rsid w:val="005A60AE"/>
    <w:rsid w:val="005A6467"/>
    <w:rsid w:val="005A7280"/>
    <w:rsid w:val="005B000E"/>
    <w:rsid w:val="005B028D"/>
    <w:rsid w:val="005B040D"/>
    <w:rsid w:val="005B29FF"/>
    <w:rsid w:val="005B2EA2"/>
    <w:rsid w:val="005B4DE1"/>
    <w:rsid w:val="005B5037"/>
    <w:rsid w:val="005B525A"/>
    <w:rsid w:val="005B57D2"/>
    <w:rsid w:val="005B5882"/>
    <w:rsid w:val="005B5F23"/>
    <w:rsid w:val="005B6261"/>
    <w:rsid w:val="005B69D3"/>
    <w:rsid w:val="005B6C47"/>
    <w:rsid w:val="005B727E"/>
    <w:rsid w:val="005C04B1"/>
    <w:rsid w:val="005C0E71"/>
    <w:rsid w:val="005C1481"/>
    <w:rsid w:val="005C17FA"/>
    <w:rsid w:val="005C2AA9"/>
    <w:rsid w:val="005C2D40"/>
    <w:rsid w:val="005C3EDA"/>
    <w:rsid w:val="005C47BE"/>
    <w:rsid w:val="005C60D8"/>
    <w:rsid w:val="005C6799"/>
    <w:rsid w:val="005C6CBD"/>
    <w:rsid w:val="005C7A7D"/>
    <w:rsid w:val="005D0B5B"/>
    <w:rsid w:val="005D1023"/>
    <w:rsid w:val="005D16E8"/>
    <w:rsid w:val="005D1BDB"/>
    <w:rsid w:val="005D2042"/>
    <w:rsid w:val="005D2E0A"/>
    <w:rsid w:val="005D3AC2"/>
    <w:rsid w:val="005D581F"/>
    <w:rsid w:val="005D7C9B"/>
    <w:rsid w:val="005E07DF"/>
    <w:rsid w:val="005E0FA2"/>
    <w:rsid w:val="005E18E0"/>
    <w:rsid w:val="005E26DA"/>
    <w:rsid w:val="005E3E42"/>
    <w:rsid w:val="005E4202"/>
    <w:rsid w:val="005E4872"/>
    <w:rsid w:val="005E5D9C"/>
    <w:rsid w:val="005E6228"/>
    <w:rsid w:val="005F09EC"/>
    <w:rsid w:val="005F12F6"/>
    <w:rsid w:val="005F1361"/>
    <w:rsid w:val="005F153E"/>
    <w:rsid w:val="005F1617"/>
    <w:rsid w:val="005F187F"/>
    <w:rsid w:val="005F25B5"/>
    <w:rsid w:val="005F39CB"/>
    <w:rsid w:val="005F3D59"/>
    <w:rsid w:val="005F4893"/>
    <w:rsid w:val="005F4BFF"/>
    <w:rsid w:val="005F6283"/>
    <w:rsid w:val="005F673D"/>
    <w:rsid w:val="005F7D42"/>
    <w:rsid w:val="006012DE"/>
    <w:rsid w:val="0060272F"/>
    <w:rsid w:val="00606C53"/>
    <w:rsid w:val="0060717A"/>
    <w:rsid w:val="00607D63"/>
    <w:rsid w:val="00607EA2"/>
    <w:rsid w:val="006103B0"/>
    <w:rsid w:val="00610D69"/>
    <w:rsid w:val="00611242"/>
    <w:rsid w:val="00611B77"/>
    <w:rsid w:val="006134BF"/>
    <w:rsid w:val="00616181"/>
    <w:rsid w:val="006163D4"/>
    <w:rsid w:val="006165AE"/>
    <w:rsid w:val="00617459"/>
    <w:rsid w:val="00617495"/>
    <w:rsid w:val="00620372"/>
    <w:rsid w:val="0062286E"/>
    <w:rsid w:val="0062297C"/>
    <w:rsid w:val="00623081"/>
    <w:rsid w:val="0062357A"/>
    <w:rsid w:val="00623BBA"/>
    <w:rsid w:val="00623C43"/>
    <w:rsid w:val="00624D4F"/>
    <w:rsid w:val="006251CB"/>
    <w:rsid w:val="00625B3D"/>
    <w:rsid w:val="00625E68"/>
    <w:rsid w:val="00626120"/>
    <w:rsid w:val="00626EE2"/>
    <w:rsid w:val="0062721E"/>
    <w:rsid w:val="00630A9B"/>
    <w:rsid w:val="0063136B"/>
    <w:rsid w:val="00631C0B"/>
    <w:rsid w:val="00632F42"/>
    <w:rsid w:val="00634789"/>
    <w:rsid w:val="00635716"/>
    <w:rsid w:val="00636072"/>
    <w:rsid w:val="00636A2A"/>
    <w:rsid w:val="006370C5"/>
    <w:rsid w:val="006378A1"/>
    <w:rsid w:val="00637913"/>
    <w:rsid w:val="00640018"/>
    <w:rsid w:val="00640376"/>
    <w:rsid w:val="0064081E"/>
    <w:rsid w:val="0064196D"/>
    <w:rsid w:val="00641CFB"/>
    <w:rsid w:val="00643DBE"/>
    <w:rsid w:val="00646325"/>
    <w:rsid w:val="006464C4"/>
    <w:rsid w:val="006469E1"/>
    <w:rsid w:val="00646E9D"/>
    <w:rsid w:val="006471B8"/>
    <w:rsid w:val="006479D0"/>
    <w:rsid w:val="006500E3"/>
    <w:rsid w:val="00650286"/>
    <w:rsid w:val="006512CB"/>
    <w:rsid w:val="00651AB7"/>
    <w:rsid w:val="006524E6"/>
    <w:rsid w:val="006528D4"/>
    <w:rsid w:val="00654610"/>
    <w:rsid w:val="0065695B"/>
    <w:rsid w:val="00656AA9"/>
    <w:rsid w:val="006572E6"/>
    <w:rsid w:val="00660220"/>
    <w:rsid w:val="006603AD"/>
    <w:rsid w:val="00660412"/>
    <w:rsid w:val="006607A1"/>
    <w:rsid w:val="0066173E"/>
    <w:rsid w:val="00663362"/>
    <w:rsid w:val="00663853"/>
    <w:rsid w:val="006640D9"/>
    <w:rsid w:val="006643F6"/>
    <w:rsid w:val="00666408"/>
    <w:rsid w:val="0066670B"/>
    <w:rsid w:val="00666D8B"/>
    <w:rsid w:val="0066725B"/>
    <w:rsid w:val="0066738A"/>
    <w:rsid w:val="0067047C"/>
    <w:rsid w:val="00671107"/>
    <w:rsid w:val="00671962"/>
    <w:rsid w:val="006729F1"/>
    <w:rsid w:val="00673292"/>
    <w:rsid w:val="00673C03"/>
    <w:rsid w:val="006747B7"/>
    <w:rsid w:val="00675373"/>
    <w:rsid w:val="00675811"/>
    <w:rsid w:val="00675AF7"/>
    <w:rsid w:val="00675F0C"/>
    <w:rsid w:val="0067798C"/>
    <w:rsid w:val="00680327"/>
    <w:rsid w:val="00680944"/>
    <w:rsid w:val="00684164"/>
    <w:rsid w:val="00684A9C"/>
    <w:rsid w:val="00685BA2"/>
    <w:rsid w:val="00686EFF"/>
    <w:rsid w:val="006877D2"/>
    <w:rsid w:val="00687917"/>
    <w:rsid w:val="00690E1A"/>
    <w:rsid w:val="00691457"/>
    <w:rsid w:val="00691F3F"/>
    <w:rsid w:val="00692559"/>
    <w:rsid w:val="00692CC9"/>
    <w:rsid w:val="00692FFC"/>
    <w:rsid w:val="00693832"/>
    <w:rsid w:val="00694505"/>
    <w:rsid w:val="00696EA1"/>
    <w:rsid w:val="00697095"/>
    <w:rsid w:val="00697698"/>
    <w:rsid w:val="006A001F"/>
    <w:rsid w:val="006A01CC"/>
    <w:rsid w:val="006A19DE"/>
    <w:rsid w:val="006A39CC"/>
    <w:rsid w:val="006A4C31"/>
    <w:rsid w:val="006A4FAF"/>
    <w:rsid w:val="006A6CFC"/>
    <w:rsid w:val="006A6E17"/>
    <w:rsid w:val="006A7F87"/>
    <w:rsid w:val="006B09F8"/>
    <w:rsid w:val="006B0CE1"/>
    <w:rsid w:val="006B0F0B"/>
    <w:rsid w:val="006B1055"/>
    <w:rsid w:val="006B22FB"/>
    <w:rsid w:val="006B2B2C"/>
    <w:rsid w:val="006B2DAB"/>
    <w:rsid w:val="006B38CD"/>
    <w:rsid w:val="006B3997"/>
    <w:rsid w:val="006B4046"/>
    <w:rsid w:val="006B4F52"/>
    <w:rsid w:val="006B5E30"/>
    <w:rsid w:val="006C0244"/>
    <w:rsid w:val="006C17D4"/>
    <w:rsid w:val="006C1986"/>
    <w:rsid w:val="006C202C"/>
    <w:rsid w:val="006C27F9"/>
    <w:rsid w:val="006C2EC9"/>
    <w:rsid w:val="006C32ED"/>
    <w:rsid w:val="006C3395"/>
    <w:rsid w:val="006C47AB"/>
    <w:rsid w:val="006C5541"/>
    <w:rsid w:val="006C5597"/>
    <w:rsid w:val="006C5A8D"/>
    <w:rsid w:val="006C60CC"/>
    <w:rsid w:val="006C689E"/>
    <w:rsid w:val="006C6FE4"/>
    <w:rsid w:val="006D0273"/>
    <w:rsid w:val="006D1165"/>
    <w:rsid w:val="006D1DD8"/>
    <w:rsid w:val="006D3496"/>
    <w:rsid w:val="006D354C"/>
    <w:rsid w:val="006D4C39"/>
    <w:rsid w:val="006D723A"/>
    <w:rsid w:val="006E11F9"/>
    <w:rsid w:val="006E203B"/>
    <w:rsid w:val="006E2D51"/>
    <w:rsid w:val="006E4D0A"/>
    <w:rsid w:val="006E4FEA"/>
    <w:rsid w:val="006E5636"/>
    <w:rsid w:val="006E6245"/>
    <w:rsid w:val="006E712F"/>
    <w:rsid w:val="006E7CA8"/>
    <w:rsid w:val="006F0FD7"/>
    <w:rsid w:val="006F1E19"/>
    <w:rsid w:val="006F2DC3"/>
    <w:rsid w:val="006F2F2E"/>
    <w:rsid w:val="006F2FAC"/>
    <w:rsid w:val="006F3E6F"/>
    <w:rsid w:val="006F445F"/>
    <w:rsid w:val="006F464F"/>
    <w:rsid w:val="006F474D"/>
    <w:rsid w:val="006F47D7"/>
    <w:rsid w:val="006F4AF0"/>
    <w:rsid w:val="006F5092"/>
    <w:rsid w:val="006F5F57"/>
    <w:rsid w:val="006F626C"/>
    <w:rsid w:val="006F65A5"/>
    <w:rsid w:val="006F7CC2"/>
    <w:rsid w:val="006F7E5D"/>
    <w:rsid w:val="00700271"/>
    <w:rsid w:val="00700850"/>
    <w:rsid w:val="00700A21"/>
    <w:rsid w:val="00702714"/>
    <w:rsid w:val="0070654E"/>
    <w:rsid w:val="00710D0F"/>
    <w:rsid w:val="007124BA"/>
    <w:rsid w:val="00712C1D"/>
    <w:rsid w:val="00714F9E"/>
    <w:rsid w:val="00715157"/>
    <w:rsid w:val="007152C1"/>
    <w:rsid w:val="0071633C"/>
    <w:rsid w:val="00716654"/>
    <w:rsid w:val="007167CB"/>
    <w:rsid w:val="0071767D"/>
    <w:rsid w:val="0072113D"/>
    <w:rsid w:val="00721913"/>
    <w:rsid w:val="00722546"/>
    <w:rsid w:val="00723D06"/>
    <w:rsid w:val="00723D4B"/>
    <w:rsid w:val="0072404B"/>
    <w:rsid w:val="00724798"/>
    <w:rsid w:val="00724C22"/>
    <w:rsid w:val="00724C7B"/>
    <w:rsid w:val="00724D4D"/>
    <w:rsid w:val="00725D8C"/>
    <w:rsid w:val="00725E76"/>
    <w:rsid w:val="007265E7"/>
    <w:rsid w:val="00726792"/>
    <w:rsid w:val="00726E8E"/>
    <w:rsid w:val="00727562"/>
    <w:rsid w:val="007310C4"/>
    <w:rsid w:val="007313AF"/>
    <w:rsid w:val="0073185A"/>
    <w:rsid w:val="00732558"/>
    <w:rsid w:val="00732C78"/>
    <w:rsid w:val="00732EC3"/>
    <w:rsid w:val="00733A1C"/>
    <w:rsid w:val="00733FA9"/>
    <w:rsid w:val="007340BC"/>
    <w:rsid w:val="00736E2D"/>
    <w:rsid w:val="0073726A"/>
    <w:rsid w:val="00737273"/>
    <w:rsid w:val="007376D5"/>
    <w:rsid w:val="00737A38"/>
    <w:rsid w:val="00740D75"/>
    <w:rsid w:val="00740D90"/>
    <w:rsid w:val="00742560"/>
    <w:rsid w:val="00742688"/>
    <w:rsid w:val="007447FD"/>
    <w:rsid w:val="007452B9"/>
    <w:rsid w:val="007459B6"/>
    <w:rsid w:val="0074784E"/>
    <w:rsid w:val="00750449"/>
    <w:rsid w:val="0075064E"/>
    <w:rsid w:val="00751856"/>
    <w:rsid w:val="007529F7"/>
    <w:rsid w:val="00752DB8"/>
    <w:rsid w:val="00752EAE"/>
    <w:rsid w:val="00753355"/>
    <w:rsid w:val="00753E67"/>
    <w:rsid w:val="00753FA5"/>
    <w:rsid w:val="007541C8"/>
    <w:rsid w:val="00754DEC"/>
    <w:rsid w:val="0075543A"/>
    <w:rsid w:val="00755CBA"/>
    <w:rsid w:val="00756047"/>
    <w:rsid w:val="0075698C"/>
    <w:rsid w:val="0076080B"/>
    <w:rsid w:val="00760D2B"/>
    <w:rsid w:val="0076111F"/>
    <w:rsid w:val="00761368"/>
    <w:rsid w:val="007628CC"/>
    <w:rsid w:val="00762A0F"/>
    <w:rsid w:val="00764175"/>
    <w:rsid w:val="007648D9"/>
    <w:rsid w:val="0076544A"/>
    <w:rsid w:val="007657B8"/>
    <w:rsid w:val="00766E12"/>
    <w:rsid w:val="00770C4B"/>
    <w:rsid w:val="007718F4"/>
    <w:rsid w:val="0077309F"/>
    <w:rsid w:val="00773A8B"/>
    <w:rsid w:val="00774A3D"/>
    <w:rsid w:val="007752F6"/>
    <w:rsid w:val="00775953"/>
    <w:rsid w:val="007762AC"/>
    <w:rsid w:val="0077792F"/>
    <w:rsid w:val="0078129A"/>
    <w:rsid w:val="00781A76"/>
    <w:rsid w:val="00781F0F"/>
    <w:rsid w:val="0078250E"/>
    <w:rsid w:val="00783A86"/>
    <w:rsid w:val="00784B13"/>
    <w:rsid w:val="00786DCE"/>
    <w:rsid w:val="00786ED4"/>
    <w:rsid w:val="0078742F"/>
    <w:rsid w:val="00791DB8"/>
    <w:rsid w:val="00792D69"/>
    <w:rsid w:val="00792F63"/>
    <w:rsid w:val="0079569F"/>
    <w:rsid w:val="00795825"/>
    <w:rsid w:val="00795AC1"/>
    <w:rsid w:val="0079665B"/>
    <w:rsid w:val="00796A95"/>
    <w:rsid w:val="0079753E"/>
    <w:rsid w:val="0079778C"/>
    <w:rsid w:val="007A0565"/>
    <w:rsid w:val="007A3AEB"/>
    <w:rsid w:val="007A4404"/>
    <w:rsid w:val="007A502A"/>
    <w:rsid w:val="007A6276"/>
    <w:rsid w:val="007B097B"/>
    <w:rsid w:val="007B0CE1"/>
    <w:rsid w:val="007B1143"/>
    <w:rsid w:val="007B23EA"/>
    <w:rsid w:val="007B2960"/>
    <w:rsid w:val="007B2E1E"/>
    <w:rsid w:val="007B3A1D"/>
    <w:rsid w:val="007B4EC7"/>
    <w:rsid w:val="007B63F1"/>
    <w:rsid w:val="007B68C2"/>
    <w:rsid w:val="007B751E"/>
    <w:rsid w:val="007B773A"/>
    <w:rsid w:val="007C0288"/>
    <w:rsid w:val="007C02E3"/>
    <w:rsid w:val="007C08B5"/>
    <w:rsid w:val="007C2A5E"/>
    <w:rsid w:val="007C305A"/>
    <w:rsid w:val="007C36CC"/>
    <w:rsid w:val="007C4A62"/>
    <w:rsid w:val="007C5548"/>
    <w:rsid w:val="007C5BCB"/>
    <w:rsid w:val="007C6B1D"/>
    <w:rsid w:val="007D0E06"/>
    <w:rsid w:val="007D117B"/>
    <w:rsid w:val="007D1518"/>
    <w:rsid w:val="007D15DE"/>
    <w:rsid w:val="007D20D6"/>
    <w:rsid w:val="007D24CB"/>
    <w:rsid w:val="007D2A47"/>
    <w:rsid w:val="007D2D2F"/>
    <w:rsid w:val="007D2F57"/>
    <w:rsid w:val="007D3CE7"/>
    <w:rsid w:val="007D4DBC"/>
    <w:rsid w:val="007D4F95"/>
    <w:rsid w:val="007D5ADB"/>
    <w:rsid w:val="007D6755"/>
    <w:rsid w:val="007D7A99"/>
    <w:rsid w:val="007E0AC3"/>
    <w:rsid w:val="007E3519"/>
    <w:rsid w:val="007E4199"/>
    <w:rsid w:val="007E4F56"/>
    <w:rsid w:val="007E57D6"/>
    <w:rsid w:val="007E612B"/>
    <w:rsid w:val="007E6433"/>
    <w:rsid w:val="007E65C6"/>
    <w:rsid w:val="007E69FA"/>
    <w:rsid w:val="007E6C89"/>
    <w:rsid w:val="007E6E82"/>
    <w:rsid w:val="007E7785"/>
    <w:rsid w:val="007F1362"/>
    <w:rsid w:val="007F1CB1"/>
    <w:rsid w:val="007F34F0"/>
    <w:rsid w:val="007F3546"/>
    <w:rsid w:val="007F4E00"/>
    <w:rsid w:val="007F650C"/>
    <w:rsid w:val="007F6BA0"/>
    <w:rsid w:val="007F7076"/>
    <w:rsid w:val="007F72CE"/>
    <w:rsid w:val="007F7608"/>
    <w:rsid w:val="007F7A24"/>
    <w:rsid w:val="007F7DEF"/>
    <w:rsid w:val="00800E7C"/>
    <w:rsid w:val="00804DF4"/>
    <w:rsid w:val="0080559F"/>
    <w:rsid w:val="00805907"/>
    <w:rsid w:val="00805B00"/>
    <w:rsid w:val="00806BA9"/>
    <w:rsid w:val="00806FDD"/>
    <w:rsid w:val="00807071"/>
    <w:rsid w:val="00807ACD"/>
    <w:rsid w:val="00810915"/>
    <w:rsid w:val="00810B85"/>
    <w:rsid w:val="00811690"/>
    <w:rsid w:val="00813E3B"/>
    <w:rsid w:val="00814D44"/>
    <w:rsid w:val="00816025"/>
    <w:rsid w:val="008179A4"/>
    <w:rsid w:val="00817C19"/>
    <w:rsid w:val="008201D0"/>
    <w:rsid w:val="00820CF2"/>
    <w:rsid w:val="00820ECE"/>
    <w:rsid w:val="00823271"/>
    <w:rsid w:val="00823A9B"/>
    <w:rsid w:val="00823B41"/>
    <w:rsid w:val="0082501F"/>
    <w:rsid w:val="008258A0"/>
    <w:rsid w:val="00827CE0"/>
    <w:rsid w:val="00830F16"/>
    <w:rsid w:val="0083259F"/>
    <w:rsid w:val="008337E0"/>
    <w:rsid w:val="00833FAD"/>
    <w:rsid w:val="008362E0"/>
    <w:rsid w:val="0083630A"/>
    <w:rsid w:val="008408D7"/>
    <w:rsid w:val="00840929"/>
    <w:rsid w:val="00841C1E"/>
    <w:rsid w:val="00842D52"/>
    <w:rsid w:val="00843078"/>
    <w:rsid w:val="00844225"/>
    <w:rsid w:val="00844E3E"/>
    <w:rsid w:val="00846EB6"/>
    <w:rsid w:val="0085011E"/>
    <w:rsid w:val="00851C81"/>
    <w:rsid w:val="00851E0E"/>
    <w:rsid w:val="00852275"/>
    <w:rsid w:val="00852ABD"/>
    <w:rsid w:val="00852B0D"/>
    <w:rsid w:val="0085340C"/>
    <w:rsid w:val="008535BF"/>
    <w:rsid w:val="00853FF6"/>
    <w:rsid w:val="0085446A"/>
    <w:rsid w:val="00854AAE"/>
    <w:rsid w:val="00855FDE"/>
    <w:rsid w:val="00860209"/>
    <w:rsid w:val="0086044C"/>
    <w:rsid w:val="008604EE"/>
    <w:rsid w:val="00860BCD"/>
    <w:rsid w:val="00860CD9"/>
    <w:rsid w:val="00860EFC"/>
    <w:rsid w:val="008612E8"/>
    <w:rsid w:val="008615D7"/>
    <w:rsid w:val="008621E0"/>
    <w:rsid w:val="00862E38"/>
    <w:rsid w:val="00862EA6"/>
    <w:rsid w:val="0086337E"/>
    <w:rsid w:val="00863763"/>
    <w:rsid w:val="00863A1D"/>
    <w:rsid w:val="00864E0D"/>
    <w:rsid w:val="008652E0"/>
    <w:rsid w:val="00865EEC"/>
    <w:rsid w:val="008668A8"/>
    <w:rsid w:val="0086784E"/>
    <w:rsid w:val="00867982"/>
    <w:rsid w:val="00867D87"/>
    <w:rsid w:val="008701AA"/>
    <w:rsid w:val="00871436"/>
    <w:rsid w:val="00871B7F"/>
    <w:rsid w:val="00871E67"/>
    <w:rsid w:val="008722D4"/>
    <w:rsid w:val="00873D4E"/>
    <w:rsid w:val="008751BE"/>
    <w:rsid w:val="008753F6"/>
    <w:rsid w:val="008770DE"/>
    <w:rsid w:val="008777C5"/>
    <w:rsid w:val="00877E95"/>
    <w:rsid w:val="00881175"/>
    <w:rsid w:val="00881730"/>
    <w:rsid w:val="008839D9"/>
    <w:rsid w:val="0088448B"/>
    <w:rsid w:val="00887483"/>
    <w:rsid w:val="00887D95"/>
    <w:rsid w:val="0089076F"/>
    <w:rsid w:val="008926F4"/>
    <w:rsid w:val="0089443C"/>
    <w:rsid w:val="0089542F"/>
    <w:rsid w:val="00895E2C"/>
    <w:rsid w:val="008962AC"/>
    <w:rsid w:val="00896A06"/>
    <w:rsid w:val="008974DA"/>
    <w:rsid w:val="008A0AF3"/>
    <w:rsid w:val="008A1BA1"/>
    <w:rsid w:val="008A286D"/>
    <w:rsid w:val="008A28AC"/>
    <w:rsid w:val="008A2C1D"/>
    <w:rsid w:val="008A450E"/>
    <w:rsid w:val="008A4B48"/>
    <w:rsid w:val="008A58F1"/>
    <w:rsid w:val="008A5B54"/>
    <w:rsid w:val="008A5D03"/>
    <w:rsid w:val="008A69BD"/>
    <w:rsid w:val="008B25B6"/>
    <w:rsid w:val="008B28EF"/>
    <w:rsid w:val="008B46F2"/>
    <w:rsid w:val="008B4F8E"/>
    <w:rsid w:val="008B51C6"/>
    <w:rsid w:val="008B59BF"/>
    <w:rsid w:val="008B5BC5"/>
    <w:rsid w:val="008B6173"/>
    <w:rsid w:val="008B7AE2"/>
    <w:rsid w:val="008B7B64"/>
    <w:rsid w:val="008B7FF3"/>
    <w:rsid w:val="008C1909"/>
    <w:rsid w:val="008C1AC8"/>
    <w:rsid w:val="008C1F44"/>
    <w:rsid w:val="008C1FF1"/>
    <w:rsid w:val="008C2072"/>
    <w:rsid w:val="008C344A"/>
    <w:rsid w:val="008C3E93"/>
    <w:rsid w:val="008C4102"/>
    <w:rsid w:val="008C492E"/>
    <w:rsid w:val="008C603E"/>
    <w:rsid w:val="008C6B2C"/>
    <w:rsid w:val="008C6D98"/>
    <w:rsid w:val="008C7965"/>
    <w:rsid w:val="008C7AEC"/>
    <w:rsid w:val="008D0A31"/>
    <w:rsid w:val="008D0CA7"/>
    <w:rsid w:val="008D10CB"/>
    <w:rsid w:val="008D28E2"/>
    <w:rsid w:val="008D2A42"/>
    <w:rsid w:val="008D2D1E"/>
    <w:rsid w:val="008D2F0C"/>
    <w:rsid w:val="008D3228"/>
    <w:rsid w:val="008D3B7E"/>
    <w:rsid w:val="008D4710"/>
    <w:rsid w:val="008D4BF3"/>
    <w:rsid w:val="008D50F6"/>
    <w:rsid w:val="008D6A10"/>
    <w:rsid w:val="008D6F1A"/>
    <w:rsid w:val="008E0500"/>
    <w:rsid w:val="008E2646"/>
    <w:rsid w:val="008E2932"/>
    <w:rsid w:val="008E2958"/>
    <w:rsid w:val="008E3EB3"/>
    <w:rsid w:val="008E4038"/>
    <w:rsid w:val="008E437E"/>
    <w:rsid w:val="008E4E5C"/>
    <w:rsid w:val="008E5824"/>
    <w:rsid w:val="008E657F"/>
    <w:rsid w:val="008E729B"/>
    <w:rsid w:val="008E7775"/>
    <w:rsid w:val="008E7C3F"/>
    <w:rsid w:val="008E7D0C"/>
    <w:rsid w:val="008F10E0"/>
    <w:rsid w:val="008F19E5"/>
    <w:rsid w:val="008F2000"/>
    <w:rsid w:val="008F276F"/>
    <w:rsid w:val="008F3350"/>
    <w:rsid w:val="008F382F"/>
    <w:rsid w:val="008F46A0"/>
    <w:rsid w:val="008F4D4B"/>
    <w:rsid w:val="008F629C"/>
    <w:rsid w:val="008F697A"/>
    <w:rsid w:val="008F6F0A"/>
    <w:rsid w:val="008F7510"/>
    <w:rsid w:val="009000B9"/>
    <w:rsid w:val="00900A7F"/>
    <w:rsid w:val="00900E24"/>
    <w:rsid w:val="0090196B"/>
    <w:rsid w:val="00902467"/>
    <w:rsid w:val="009029D4"/>
    <w:rsid w:val="00902B27"/>
    <w:rsid w:val="00903185"/>
    <w:rsid w:val="009031CE"/>
    <w:rsid w:val="0090346B"/>
    <w:rsid w:val="009034E6"/>
    <w:rsid w:val="009045A8"/>
    <w:rsid w:val="00905211"/>
    <w:rsid w:val="00905217"/>
    <w:rsid w:val="0090525F"/>
    <w:rsid w:val="009059C9"/>
    <w:rsid w:val="009078B6"/>
    <w:rsid w:val="00910B23"/>
    <w:rsid w:val="00910B3A"/>
    <w:rsid w:val="00910D88"/>
    <w:rsid w:val="0091137C"/>
    <w:rsid w:val="00911A6D"/>
    <w:rsid w:val="00913C12"/>
    <w:rsid w:val="00913E45"/>
    <w:rsid w:val="00913EC0"/>
    <w:rsid w:val="00917653"/>
    <w:rsid w:val="00917C70"/>
    <w:rsid w:val="00920367"/>
    <w:rsid w:val="00921379"/>
    <w:rsid w:val="00921454"/>
    <w:rsid w:val="009219FD"/>
    <w:rsid w:val="00926F18"/>
    <w:rsid w:val="009270EA"/>
    <w:rsid w:val="0092786A"/>
    <w:rsid w:val="00930349"/>
    <w:rsid w:val="00930638"/>
    <w:rsid w:val="00930DD0"/>
    <w:rsid w:val="00931C47"/>
    <w:rsid w:val="009322F7"/>
    <w:rsid w:val="009323B9"/>
    <w:rsid w:val="009327F9"/>
    <w:rsid w:val="00932E48"/>
    <w:rsid w:val="0093305B"/>
    <w:rsid w:val="0093566F"/>
    <w:rsid w:val="00935ABA"/>
    <w:rsid w:val="00936802"/>
    <w:rsid w:val="00936BB3"/>
    <w:rsid w:val="00936F64"/>
    <w:rsid w:val="0093756C"/>
    <w:rsid w:val="0093779B"/>
    <w:rsid w:val="00940931"/>
    <w:rsid w:val="009411E1"/>
    <w:rsid w:val="00941279"/>
    <w:rsid w:val="009412DF"/>
    <w:rsid w:val="0094135D"/>
    <w:rsid w:val="00941B3E"/>
    <w:rsid w:val="00941D40"/>
    <w:rsid w:val="00942A9E"/>
    <w:rsid w:val="009432A7"/>
    <w:rsid w:val="009439EC"/>
    <w:rsid w:val="00945B72"/>
    <w:rsid w:val="00946597"/>
    <w:rsid w:val="0094686C"/>
    <w:rsid w:val="009472B0"/>
    <w:rsid w:val="00950CAB"/>
    <w:rsid w:val="00951BD5"/>
    <w:rsid w:val="009527E8"/>
    <w:rsid w:val="00952ED3"/>
    <w:rsid w:val="00954230"/>
    <w:rsid w:val="009548EE"/>
    <w:rsid w:val="00954A54"/>
    <w:rsid w:val="00954EB4"/>
    <w:rsid w:val="00954EEB"/>
    <w:rsid w:val="0095515B"/>
    <w:rsid w:val="00955A44"/>
    <w:rsid w:val="00955F37"/>
    <w:rsid w:val="00956688"/>
    <w:rsid w:val="009566E8"/>
    <w:rsid w:val="009574C6"/>
    <w:rsid w:val="00957869"/>
    <w:rsid w:val="00957EA2"/>
    <w:rsid w:val="00957EA3"/>
    <w:rsid w:val="009639D7"/>
    <w:rsid w:val="00963CB3"/>
    <w:rsid w:val="00963EC3"/>
    <w:rsid w:val="009642CB"/>
    <w:rsid w:val="00964FA3"/>
    <w:rsid w:val="00965131"/>
    <w:rsid w:val="00965CE3"/>
    <w:rsid w:val="00966590"/>
    <w:rsid w:val="00966F78"/>
    <w:rsid w:val="009679EF"/>
    <w:rsid w:val="00967DAE"/>
    <w:rsid w:val="00967E1C"/>
    <w:rsid w:val="00967E2B"/>
    <w:rsid w:val="00970469"/>
    <w:rsid w:val="00970FFC"/>
    <w:rsid w:val="00971100"/>
    <w:rsid w:val="00971C12"/>
    <w:rsid w:val="00972304"/>
    <w:rsid w:val="009729C5"/>
    <w:rsid w:val="00974E50"/>
    <w:rsid w:val="00976289"/>
    <w:rsid w:val="0097631D"/>
    <w:rsid w:val="00976884"/>
    <w:rsid w:val="009777F3"/>
    <w:rsid w:val="009778D5"/>
    <w:rsid w:val="009804CF"/>
    <w:rsid w:val="009813DA"/>
    <w:rsid w:val="0098164F"/>
    <w:rsid w:val="00982F46"/>
    <w:rsid w:val="009835DE"/>
    <w:rsid w:val="0098425E"/>
    <w:rsid w:val="009857F6"/>
    <w:rsid w:val="009874FB"/>
    <w:rsid w:val="00987706"/>
    <w:rsid w:val="0098781F"/>
    <w:rsid w:val="00987AD5"/>
    <w:rsid w:val="00987F25"/>
    <w:rsid w:val="00990FA8"/>
    <w:rsid w:val="00991736"/>
    <w:rsid w:val="0099182C"/>
    <w:rsid w:val="009919B4"/>
    <w:rsid w:val="009919F7"/>
    <w:rsid w:val="00992AB2"/>
    <w:rsid w:val="009935C4"/>
    <w:rsid w:val="00993E64"/>
    <w:rsid w:val="009941A3"/>
    <w:rsid w:val="00994792"/>
    <w:rsid w:val="00994EB2"/>
    <w:rsid w:val="00995290"/>
    <w:rsid w:val="009957B6"/>
    <w:rsid w:val="00995894"/>
    <w:rsid w:val="009A0224"/>
    <w:rsid w:val="009A1105"/>
    <w:rsid w:val="009A11F8"/>
    <w:rsid w:val="009A16CE"/>
    <w:rsid w:val="009A32F0"/>
    <w:rsid w:val="009A4C46"/>
    <w:rsid w:val="009A5C23"/>
    <w:rsid w:val="009A5C80"/>
    <w:rsid w:val="009A6089"/>
    <w:rsid w:val="009A7064"/>
    <w:rsid w:val="009B03E9"/>
    <w:rsid w:val="009B1635"/>
    <w:rsid w:val="009B1B66"/>
    <w:rsid w:val="009B21F2"/>
    <w:rsid w:val="009B265B"/>
    <w:rsid w:val="009B2D26"/>
    <w:rsid w:val="009B4223"/>
    <w:rsid w:val="009B4D15"/>
    <w:rsid w:val="009B5781"/>
    <w:rsid w:val="009B5F1E"/>
    <w:rsid w:val="009B6DB7"/>
    <w:rsid w:val="009C0247"/>
    <w:rsid w:val="009C1CDF"/>
    <w:rsid w:val="009C1F15"/>
    <w:rsid w:val="009C2386"/>
    <w:rsid w:val="009C3A5D"/>
    <w:rsid w:val="009C3ED2"/>
    <w:rsid w:val="009C3FC7"/>
    <w:rsid w:val="009C4493"/>
    <w:rsid w:val="009C4873"/>
    <w:rsid w:val="009C4B69"/>
    <w:rsid w:val="009C4DBC"/>
    <w:rsid w:val="009C506F"/>
    <w:rsid w:val="009C53DE"/>
    <w:rsid w:val="009C65DC"/>
    <w:rsid w:val="009C7DA4"/>
    <w:rsid w:val="009D02F5"/>
    <w:rsid w:val="009D1549"/>
    <w:rsid w:val="009D2433"/>
    <w:rsid w:val="009D3455"/>
    <w:rsid w:val="009D3C71"/>
    <w:rsid w:val="009D40DD"/>
    <w:rsid w:val="009D5A34"/>
    <w:rsid w:val="009D6957"/>
    <w:rsid w:val="009D7292"/>
    <w:rsid w:val="009D79C5"/>
    <w:rsid w:val="009E00A1"/>
    <w:rsid w:val="009E0186"/>
    <w:rsid w:val="009E0988"/>
    <w:rsid w:val="009E282C"/>
    <w:rsid w:val="009E2B6E"/>
    <w:rsid w:val="009E2D84"/>
    <w:rsid w:val="009E2E3B"/>
    <w:rsid w:val="009E3AAC"/>
    <w:rsid w:val="009E45DF"/>
    <w:rsid w:val="009E495E"/>
    <w:rsid w:val="009E551B"/>
    <w:rsid w:val="009E5CF9"/>
    <w:rsid w:val="009E5D54"/>
    <w:rsid w:val="009E5EDE"/>
    <w:rsid w:val="009E6808"/>
    <w:rsid w:val="009F22C6"/>
    <w:rsid w:val="009F2737"/>
    <w:rsid w:val="009F2790"/>
    <w:rsid w:val="009F28D1"/>
    <w:rsid w:val="009F3B2D"/>
    <w:rsid w:val="009F3EB1"/>
    <w:rsid w:val="009F4B75"/>
    <w:rsid w:val="009F51D3"/>
    <w:rsid w:val="009F6488"/>
    <w:rsid w:val="009F707E"/>
    <w:rsid w:val="009F79B8"/>
    <w:rsid w:val="009F7A05"/>
    <w:rsid w:val="00A00232"/>
    <w:rsid w:val="00A006E0"/>
    <w:rsid w:val="00A008E0"/>
    <w:rsid w:val="00A00C58"/>
    <w:rsid w:val="00A010A6"/>
    <w:rsid w:val="00A014E3"/>
    <w:rsid w:val="00A02E28"/>
    <w:rsid w:val="00A02F51"/>
    <w:rsid w:val="00A0301E"/>
    <w:rsid w:val="00A04A7E"/>
    <w:rsid w:val="00A05409"/>
    <w:rsid w:val="00A0568B"/>
    <w:rsid w:val="00A100DB"/>
    <w:rsid w:val="00A10A2B"/>
    <w:rsid w:val="00A11C17"/>
    <w:rsid w:val="00A11F55"/>
    <w:rsid w:val="00A1205B"/>
    <w:rsid w:val="00A1265D"/>
    <w:rsid w:val="00A126F2"/>
    <w:rsid w:val="00A130EB"/>
    <w:rsid w:val="00A13280"/>
    <w:rsid w:val="00A1583F"/>
    <w:rsid w:val="00A158A1"/>
    <w:rsid w:val="00A15B8A"/>
    <w:rsid w:val="00A16AC3"/>
    <w:rsid w:val="00A170F3"/>
    <w:rsid w:val="00A171EA"/>
    <w:rsid w:val="00A207D6"/>
    <w:rsid w:val="00A20CC5"/>
    <w:rsid w:val="00A21F03"/>
    <w:rsid w:val="00A25239"/>
    <w:rsid w:val="00A25513"/>
    <w:rsid w:val="00A262E7"/>
    <w:rsid w:val="00A3028E"/>
    <w:rsid w:val="00A30477"/>
    <w:rsid w:val="00A305C3"/>
    <w:rsid w:val="00A30724"/>
    <w:rsid w:val="00A325D0"/>
    <w:rsid w:val="00A32BFC"/>
    <w:rsid w:val="00A32F04"/>
    <w:rsid w:val="00A3386F"/>
    <w:rsid w:val="00A350B3"/>
    <w:rsid w:val="00A35696"/>
    <w:rsid w:val="00A35723"/>
    <w:rsid w:val="00A3654E"/>
    <w:rsid w:val="00A368CE"/>
    <w:rsid w:val="00A36CB7"/>
    <w:rsid w:val="00A36E12"/>
    <w:rsid w:val="00A400F9"/>
    <w:rsid w:val="00A405DB"/>
    <w:rsid w:val="00A4125A"/>
    <w:rsid w:val="00A41930"/>
    <w:rsid w:val="00A432FD"/>
    <w:rsid w:val="00A43DE2"/>
    <w:rsid w:val="00A45273"/>
    <w:rsid w:val="00A45925"/>
    <w:rsid w:val="00A46D9E"/>
    <w:rsid w:val="00A502A6"/>
    <w:rsid w:val="00A50713"/>
    <w:rsid w:val="00A50A56"/>
    <w:rsid w:val="00A51909"/>
    <w:rsid w:val="00A51DA6"/>
    <w:rsid w:val="00A51DC4"/>
    <w:rsid w:val="00A52CC4"/>
    <w:rsid w:val="00A56799"/>
    <w:rsid w:val="00A56808"/>
    <w:rsid w:val="00A56C0F"/>
    <w:rsid w:val="00A5768E"/>
    <w:rsid w:val="00A57D3D"/>
    <w:rsid w:val="00A61BA8"/>
    <w:rsid w:val="00A62D78"/>
    <w:rsid w:val="00A62E84"/>
    <w:rsid w:val="00A63425"/>
    <w:rsid w:val="00A639AE"/>
    <w:rsid w:val="00A63D08"/>
    <w:rsid w:val="00A63F46"/>
    <w:rsid w:val="00A643C7"/>
    <w:rsid w:val="00A64DF8"/>
    <w:rsid w:val="00A65E9F"/>
    <w:rsid w:val="00A661F9"/>
    <w:rsid w:val="00A66DD9"/>
    <w:rsid w:val="00A67833"/>
    <w:rsid w:val="00A67A00"/>
    <w:rsid w:val="00A67D61"/>
    <w:rsid w:val="00A70797"/>
    <w:rsid w:val="00A7081A"/>
    <w:rsid w:val="00A71AB7"/>
    <w:rsid w:val="00A7215B"/>
    <w:rsid w:val="00A721A3"/>
    <w:rsid w:val="00A728E2"/>
    <w:rsid w:val="00A732A5"/>
    <w:rsid w:val="00A741C4"/>
    <w:rsid w:val="00A74220"/>
    <w:rsid w:val="00A7422D"/>
    <w:rsid w:val="00A74562"/>
    <w:rsid w:val="00A74AD8"/>
    <w:rsid w:val="00A7715D"/>
    <w:rsid w:val="00A80F37"/>
    <w:rsid w:val="00A82AF3"/>
    <w:rsid w:val="00A82D0F"/>
    <w:rsid w:val="00A84154"/>
    <w:rsid w:val="00A8543D"/>
    <w:rsid w:val="00A86104"/>
    <w:rsid w:val="00A86810"/>
    <w:rsid w:val="00A872F4"/>
    <w:rsid w:val="00A87A20"/>
    <w:rsid w:val="00A90040"/>
    <w:rsid w:val="00A90217"/>
    <w:rsid w:val="00A903C0"/>
    <w:rsid w:val="00A90EDD"/>
    <w:rsid w:val="00A9181A"/>
    <w:rsid w:val="00A943DB"/>
    <w:rsid w:val="00A94608"/>
    <w:rsid w:val="00A9525B"/>
    <w:rsid w:val="00A956F1"/>
    <w:rsid w:val="00A95AC1"/>
    <w:rsid w:val="00A96125"/>
    <w:rsid w:val="00A96588"/>
    <w:rsid w:val="00A971AB"/>
    <w:rsid w:val="00A97221"/>
    <w:rsid w:val="00A9742A"/>
    <w:rsid w:val="00AA0037"/>
    <w:rsid w:val="00AA0670"/>
    <w:rsid w:val="00AA1621"/>
    <w:rsid w:val="00AA5D93"/>
    <w:rsid w:val="00AA5EF1"/>
    <w:rsid w:val="00AA6964"/>
    <w:rsid w:val="00AA6A81"/>
    <w:rsid w:val="00AA6F70"/>
    <w:rsid w:val="00AA72F0"/>
    <w:rsid w:val="00AA778C"/>
    <w:rsid w:val="00AA7CD0"/>
    <w:rsid w:val="00AB0A43"/>
    <w:rsid w:val="00AB3B14"/>
    <w:rsid w:val="00AB50AD"/>
    <w:rsid w:val="00AB540F"/>
    <w:rsid w:val="00AB5AC2"/>
    <w:rsid w:val="00AB6600"/>
    <w:rsid w:val="00AB6F50"/>
    <w:rsid w:val="00AB7641"/>
    <w:rsid w:val="00AC1310"/>
    <w:rsid w:val="00AC2B26"/>
    <w:rsid w:val="00AC3539"/>
    <w:rsid w:val="00AC35D6"/>
    <w:rsid w:val="00AC4183"/>
    <w:rsid w:val="00AC4A83"/>
    <w:rsid w:val="00AC4B9E"/>
    <w:rsid w:val="00AC6819"/>
    <w:rsid w:val="00AC76B8"/>
    <w:rsid w:val="00AC7718"/>
    <w:rsid w:val="00AD037A"/>
    <w:rsid w:val="00AD0585"/>
    <w:rsid w:val="00AD0E21"/>
    <w:rsid w:val="00AD11A1"/>
    <w:rsid w:val="00AD3898"/>
    <w:rsid w:val="00AD4ED5"/>
    <w:rsid w:val="00AD5297"/>
    <w:rsid w:val="00AD60F1"/>
    <w:rsid w:val="00AD6E0C"/>
    <w:rsid w:val="00AD7D24"/>
    <w:rsid w:val="00AE029A"/>
    <w:rsid w:val="00AE0AEE"/>
    <w:rsid w:val="00AE0E3E"/>
    <w:rsid w:val="00AE101B"/>
    <w:rsid w:val="00AE1198"/>
    <w:rsid w:val="00AE17A8"/>
    <w:rsid w:val="00AE1F14"/>
    <w:rsid w:val="00AE31A9"/>
    <w:rsid w:val="00AE3986"/>
    <w:rsid w:val="00AE4417"/>
    <w:rsid w:val="00AE5426"/>
    <w:rsid w:val="00AE66D4"/>
    <w:rsid w:val="00AE67A1"/>
    <w:rsid w:val="00AE6CDD"/>
    <w:rsid w:val="00AE6E7F"/>
    <w:rsid w:val="00AE724D"/>
    <w:rsid w:val="00AE7574"/>
    <w:rsid w:val="00AF0070"/>
    <w:rsid w:val="00AF0263"/>
    <w:rsid w:val="00AF0288"/>
    <w:rsid w:val="00AF0A6D"/>
    <w:rsid w:val="00AF1F29"/>
    <w:rsid w:val="00AF2508"/>
    <w:rsid w:val="00AF470C"/>
    <w:rsid w:val="00AF4DCC"/>
    <w:rsid w:val="00B02304"/>
    <w:rsid w:val="00B0250E"/>
    <w:rsid w:val="00B0277B"/>
    <w:rsid w:val="00B0352C"/>
    <w:rsid w:val="00B0354B"/>
    <w:rsid w:val="00B054B7"/>
    <w:rsid w:val="00B06086"/>
    <w:rsid w:val="00B063A4"/>
    <w:rsid w:val="00B069CD"/>
    <w:rsid w:val="00B06C14"/>
    <w:rsid w:val="00B074BB"/>
    <w:rsid w:val="00B074FC"/>
    <w:rsid w:val="00B1059A"/>
    <w:rsid w:val="00B10A70"/>
    <w:rsid w:val="00B10BF0"/>
    <w:rsid w:val="00B11995"/>
    <w:rsid w:val="00B11C5B"/>
    <w:rsid w:val="00B11DA9"/>
    <w:rsid w:val="00B12848"/>
    <w:rsid w:val="00B12CBC"/>
    <w:rsid w:val="00B13FFB"/>
    <w:rsid w:val="00B1481C"/>
    <w:rsid w:val="00B167DD"/>
    <w:rsid w:val="00B17AC7"/>
    <w:rsid w:val="00B20591"/>
    <w:rsid w:val="00B21938"/>
    <w:rsid w:val="00B21A68"/>
    <w:rsid w:val="00B21D6F"/>
    <w:rsid w:val="00B21F0F"/>
    <w:rsid w:val="00B23978"/>
    <w:rsid w:val="00B239FA"/>
    <w:rsid w:val="00B240C2"/>
    <w:rsid w:val="00B24E07"/>
    <w:rsid w:val="00B25BC4"/>
    <w:rsid w:val="00B25DB1"/>
    <w:rsid w:val="00B26293"/>
    <w:rsid w:val="00B3064C"/>
    <w:rsid w:val="00B309C0"/>
    <w:rsid w:val="00B30A32"/>
    <w:rsid w:val="00B30F9C"/>
    <w:rsid w:val="00B31B55"/>
    <w:rsid w:val="00B31CEF"/>
    <w:rsid w:val="00B31FAE"/>
    <w:rsid w:val="00B3350E"/>
    <w:rsid w:val="00B33F76"/>
    <w:rsid w:val="00B342D2"/>
    <w:rsid w:val="00B35133"/>
    <w:rsid w:val="00B36637"/>
    <w:rsid w:val="00B3704A"/>
    <w:rsid w:val="00B37981"/>
    <w:rsid w:val="00B406EF"/>
    <w:rsid w:val="00B409A9"/>
    <w:rsid w:val="00B41826"/>
    <w:rsid w:val="00B418A2"/>
    <w:rsid w:val="00B4213B"/>
    <w:rsid w:val="00B4226E"/>
    <w:rsid w:val="00B440ED"/>
    <w:rsid w:val="00B44A3E"/>
    <w:rsid w:val="00B44B99"/>
    <w:rsid w:val="00B453BD"/>
    <w:rsid w:val="00B460D2"/>
    <w:rsid w:val="00B46947"/>
    <w:rsid w:val="00B46FE8"/>
    <w:rsid w:val="00B470AC"/>
    <w:rsid w:val="00B4785A"/>
    <w:rsid w:val="00B47E22"/>
    <w:rsid w:val="00B506CF"/>
    <w:rsid w:val="00B51134"/>
    <w:rsid w:val="00B514A4"/>
    <w:rsid w:val="00B51613"/>
    <w:rsid w:val="00B51B51"/>
    <w:rsid w:val="00B52E80"/>
    <w:rsid w:val="00B53C6A"/>
    <w:rsid w:val="00B553B0"/>
    <w:rsid w:val="00B56A6B"/>
    <w:rsid w:val="00B576F4"/>
    <w:rsid w:val="00B57D98"/>
    <w:rsid w:val="00B61C7F"/>
    <w:rsid w:val="00B62E94"/>
    <w:rsid w:val="00B63FE7"/>
    <w:rsid w:val="00B64160"/>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015"/>
    <w:rsid w:val="00B77933"/>
    <w:rsid w:val="00B77E51"/>
    <w:rsid w:val="00B8110B"/>
    <w:rsid w:val="00B832CD"/>
    <w:rsid w:val="00B8397E"/>
    <w:rsid w:val="00B84EFD"/>
    <w:rsid w:val="00B84F6E"/>
    <w:rsid w:val="00B861DE"/>
    <w:rsid w:val="00B871F7"/>
    <w:rsid w:val="00B87536"/>
    <w:rsid w:val="00B90205"/>
    <w:rsid w:val="00B90833"/>
    <w:rsid w:val="00B90E57"/>
    <w:rsid w:val="00B91A1F"/>
    <w:rsid w:val="00B9298E"/>
    <w:rsid w:val="00B92E2C"/>
    <w:rsid w:val="00B930B0"/>
    <w:rsid w:val="00B93711"/>
    <w:rsid w:val="00B9377F"/>
    <w:rsid w:val="00B937F1"/>
    <w:rsid w:val="00B94407"/>
    <w:rsid w:val="00B946AE"/>
    <w:rsid w:val="00B9470D"/>
    <w:rsid w:val="00B9470F"/>
    <w:rsid w:val="00B9475E"/>
    <w:rsid w:val="00B947D7"/>
    <w:rsid w:val="00B94901"/>
    <w:rsid w:val="00B94B2B"/>
    <w:rsid w:val="00B94EE3"/>
    <w:rsid w:val="00B95649"/>
    <w:rsid w:val="00B9569B"/>
    <w:rsid w:val="00B9580E"/>
    <w:rsid w:val="00B95F84"/>
    <w:rsid w:val="00B96693"/>
    <w:rsid w:val="00B97319"/>
    <w:rsid w:val="00B97582"/>
    <w:rsid w:val="00B97A43"/>
    <w:rsid w:val="00BA0317"/>
    <w:rsid w:val="00BA0DC9"/>
    <w:rsid w:val="00BA1323"/>
    <w:rsid w:val="00BA1852"/>
    <w:rsid w:val="00BA26C6"/>
    <w:rsid w:val="00BA294D"/>
    <w:rsid w:val="00BA29AE"/>
    <w:rsid w:val="00BA2A64"/>
    <w:rsid w:val="00BA32AB"/>
    <w:rsid w:val="00BA4560"/>
    <w:rsid w:val="00BA4993"/>
    <w:rsid w:val="00BA4CA1"/>
    <w:rsid w:val="00BA4F1D"/>
    <w:rsid w:val="00BA50A7"/>
    <w:rsid w:val="00BA553B"/>
    <w:rsid w:val="00BA5C1B"/>
    <w:rsid w:val="00BA6BC1"/>
    <w:rsid w:val="00BA720D"/>
    <w:rsid w:val="00BA7405"/>
    <w:rsid w:val="00BA7C33"/>
    <w:rsid w:val="00BB0D77"/>
    <w:rsid w:val="00BB4703"/>
    <w:rsid w:val="00BB587B"/>
    <w:rsid w:val="00BB59C4"/>
    <w:rsid w:val="00BB603A"/>
    <w:rsid w:val="00BB61FD"/>
    <w:rsid w:val="00BB6A87"/>
    <w:rsid w:val="00BB6F6B"/>
    <w:rsid w:val="00BB6FEA"/>
    <w:rsid w:val="00BB724E"/>
    <w:rsid w:val="00BC163E"/>
    <w:rsid w:val="00BC1E02"/>
    <w:rsid w:val="00BC1F2B"/>
    <w:rsid w:val="00BC267A"/>
    <w:rsid w:val="00BC2A6B"/>
    <w:rsid w:val="00BC39FE"/>
    <w:rsid w:val="00BC3A76"/>
    <w:rsid w:val="00BC3A8B"/>
    <w:rsid w:val="00BC3D75"/>
    <w:rsid w:val="00BC535C"/>
    <w:rsid w:val="00BC5604"/>
    <w:rsid w:val="00BC67DA"/>
    <w:rsid w:val="00BC6E7A"/>
    <w:rsid w:val="00BD1125"/>
    <w:rsid w:val="00BD13A4"/>
    <w:rsid w:val="00BD16F0"/>
    <w:rsid w:val="00BD18AD"/>
    <w:rsid w:val="00BD1A7F"/>
    <w:rsid w:val="00BD2B6F"/>
    <w:rsid w:val="00BD4EC9"/>
    <w:rsid w:val="00BD61AB"/>
    <w:rsid w:val="00BD64CE"/>
    <w:rsid w:val="00BD6B2A"/>
    <w:rsid w:val="00BE220B"/>
    <w:rsid w:val="00BE22A8"/>
    <w:rsid w:val="00BE27F3"/>
    <w:rsid w:val="00BE2E45"/>
    <w:rsid w:val="00BE3AC9"/>
    <w:rsid w:val="00BE409B"/>
    <w:rsid w:val="00BE4401"/>
    <w:rsid w:val="00BE459B"/>
    <w:rsid w:val="00BE4D26"/>
    <w:rsid w:val="00BE584C"/>
    <w:rsid w:val="00BE5E8F"/>
    <w:rsid w:val="00BE6621"/>
    <w:rsid w:val="00BE7ED8"/>
    <w:rsid w:val="00BF05AF"/>
    <w:rsid w:val="00BF0CCB"/>
    <w:rsid w:val="00BF0DE3"/>
    <w:rsid w:val="00BF1405"/>
    <w:rsid w:val="00BF1943"/>
    <w:rsid w:val="00BF2334"/>
    <w:rsid w:val="00BF2A3C"/>
    <w:rsid w:val="00BF2B49"/>
    <w:rsid w:val="00BF311A"/>
    <w:rsid w:val="00BF357E"/>
    <w:rsid w:val="00BF3AF6"/>
    <w:rsid w:val="00BF3B26"/>
    <w:rsid w:val="00BF4D15"/>
    <w:rsid w:val="00BF5D87"/>
    <w:rsid w:val="00BF5E8F"/>
    <w:rsid w:val="00BF659D"/>
    <w:rsid w:val="00BF673E"/>
    <w:rsid w:val="00BF7C38"/>
    <w:rsid w:val="00C0006B"/>
    <w:rsid w:val="00C00486"/>
    <w:rsid w:val="00C00C3E"/>
    <w:rsid w:val="00C00CB9"/>
    <w:rsid w:val="00C01153"/>
    <w:rsid w:val="00C012B1"/>
    <w:rsid w:val="00C020D6"/>
    <w:rsid w:val="00C02B81"/>
    <w:rsid w:val="00C02E4E"/>
    <w:rsid w:val="00C031BA"/>
    <w:rsid w:val="00C033CD"/>
    <w:rsid w:val="00C0423E"/>
    <w:rsid w:val="00C050B8"/>
    <w:rsid w:val="00C0556C"/>
    <w:rsid w:val="00C06573"/>
    <w:rsid w:val="00C06F97"/>
    <w:rsid w:val="00C10BD0"/>
    <w:rsid w:val="00C122D3"/>
    <w:rsid w:val="00C1323A"/>
    <w:rsid w:val="00C13685"/>
    <w:rsid w:val="00C13A26"/>
    <w:rsid w:val="00C13B49"/>
    <w:rsid w:val="00C16FA1"/>
    <w:rsid w:val="00C17518"/>
    <w:rsid w:val="00C17733"/>
    <w:rsid w:val="00C2013E"/>
    <w:rsid w:val="00C207AB"/>
    <w:rsid w:val="00C2154E"/>
    <w:rsid w:val="00C22CC9"/>
    <w:rsid w:val="00C22FB5"/>
    <w:rsid w:val="00C27EC9"/>
    <w:rsid w:val="00C304EC"/>
    <w:rsid w:val="00C30654"/>
    <w:rsid w:val="00C3089E"/>
    <w:rsid w:val="00C32577"/>
    <w:rsid w:val="00C325DE"/>
    <w:rsid w:val="00C33711"/>
    <w:rsid w:val="00C33E73"/>
    <w:rsid w:val="00C33F03"/>
    <w:rsid w:val="00C352A5"/>
    <w:rsid w:val="00C36656"/>
    <w:rsid w:val="00C4060F"/>
    <w:rsid w:val="00C4266A"/>
    <w:rsid w:val="00C42E73"/>
    <w:rsid w:val="00C43483"/>
    <w:rsid w:val="00C43F60"/>
    <w:rsid w:val="00C4463E"/>
    <w:rsid w:val="00C45185"/>
    <w:rsid w:val="00C465F4"/>
    <w:rsid w:val="00C468DE"/>
    <w:rsid w:val="00C46BD3"/>
    <w:rsid w:val="00C47468"/>
    <w:rsid w:val="00C50639"/>
    <w:rsid w:val="00C5073C"/>
    <w:rsid w:val="00C50DA9"/>
    <w:rsid w:val="00C51FFA"/>
    <w:rsid w:val="00C5217A"/>
    <w:rsid w:val="00C5237D"/>
    <w:rsid w:val="00C52474"/>
    <w:rsid w:val="00C52F6F"/>
    <w:rsid w:val="00C53191"/>
    <w:rsid w:val="00C539BD"/>
    <w:rsid w:val="00C53B7C"/>
    <w:rsid w:val="00C557D7"/>
    <w:rsid w:val="00C55CA7"/>
    <w:rsid w:val="00C56C68"/>
    <w:rsid w:val="00C5738C"/>
    <w:rsid w:val="00C62BA1"/>
    <w:rsid w:val="00C62C16"/>
    <w:rsid w:val="00C6395B"/>
    <w:rsid w:val="00C64CB2"/>
    <w:rsid w:val="00C6522F"/>
    <w:rsid w:val="00C65ABF"/>
    <w:rsid w:val="00C66564"/>
    <w:rsid w:val="00C6781E"/>
    <w:rsid w:val="00C70A71"/>
    <w:rsid w:val="00C70E06"/>
    <w:rsid w:val="00C7154E"/>
    <w:rsid w:val="00C723DC"/>
    <w:rsid w:val="00C73A2C"/>
    <w:rsid w:val="00C73FB5"/>
    <w:rsid w:val="00C750B8"/>
    <w:rsid w:val="00C75E95"/>
    <w:rsid w:val="00C76B5D"/>
    <w:rsid w:val="00C76C38"/>
    <w:rsid w:val="00C775DC"/>
    <w:rsid w:val="00C778BB"/>
    <w:rsid w:val="00C77E73"/>
    <w:rsid w:val="00C80B12"/>
    <w:rsid w:val="00C80D91"/>
    <w:rsid w:val="00C834A1"/>
    <w:rsid w:val="00C84365"/>
    <w:rsid w:val="00C847D9"/>
    <w:rsid w:val="00C8539A"/>
    <w:rsid w:val="00C85966"/>
    <w:rsid w:val="00C8602F"/>
    <w:rsid w:val="00C86CFB"/>
    <w:rsid w:val="00C86DBA"/>
    <w:rsid w:val="00C87129"/>
    <w:rsid w:val="00C87270"/>
    <w:rsid w:val="00C874A9"/>
    <w:rsid w:val="00C90166"/>
    <w:rsid w:val="00C909FC"/>
    <w:rsid w:val="00C91315"/>
    <w:rsid w:val="00C92264"/>
    <w:rsid w:val="00C9257D"/>
    <w:rsid w:val="00C9299D"/>
    <w:rsid w:val="00C930EB"/>
    <w:rsid w:val="00C9350B"/>
    <w:rsid w:val="00C93B57"/>
    <w:rsid w:val="00C945E4"/>
    <w:rsid w:val="00C94734"/>
    <w:rsid w:val="00C95B25"/>
    <w:rsid w:val="00C96712"/>
    <w:rsid w:val="00C96713"/>
    <w:rsid w:val="00C96A33"/>
    <w:rsid w:val="00C97B33"/>
    <w:rsid w:val="00CA03E0"/>
    <w:rsid w:val="00CA09E1"/>
    <w:rsid w:val="00CA127D"/>
    <w:rsid w:val="00CA1B1B"/>
    <w:rsid w:val="00CA1E29"/>
    <w:rsid w:val="00CA3F2C"/>
    <w:rsid w:val="00CA48F0"/>
    <w:rsid w:val="00CA654C"/>
    <w:rsid w:val="00CA6C41"/>
    <w:rsid w:val="00CA6CAA"/>
    <w:rsid w:val="00CA6EF1"/>
    <w:rsid w:val="00CA6F4D"/>
    <w:rsid w:val="00CA715D"/>
    <w:rsid w:val="00CA7683"/>
    <w:rsid w:val="00CB07AB"/>
    <w:rsid w:val="00CB0929"/>
    <w:rsid w:val="00CB1126"/>
    <w:rsid w:val="00CB1A61"/>
    <w:rsid w:val="00CB28AD"/>
    <w:rsid w:val="00CB50E4"/>
    <w:rsid w:val="00CB59FE"/>
    <w:rsid w:val="00CB6132"/>
    <w:rsid w:val="00CB716A"/>
    <w:rsid w:val="00CB7222"/>
    <w:rsid w:val="00CB73AF"/>
    <w:rsid w:val="00CC043F"/>
    <w:rsid w:val="00CC0602"/>
    <w:rsid w:val="00CC077C"/>
    <w:rsid w:val="00CC124F"/>
    <w:rsid w:val="00CC1C9F"/>
    <w:rsid w:val="00CC1D8E"/>
    <w:rsid w:val="00CC2003"/>
    <w:rsid w:val="00CC2DF5"/>
    <w:rsid w:val="00CC3A52"/>
    <w:rsid w:val="00CC5122"/>
    <w:rsid w:val="00CC6233"/>
    <w:rsid w:val="00CC69CD"/>
    <w:rsid w:val="00CD08D4"/>
    <w:rsid w:val="00CD16A2"/>
    <w:rsid w:val="00CD4839"/>
    <w:rsid w:val="00CD48DC"/>
    <w:rsid w:val="00CD48DF"/>
    <w:rsid w:val="00CD6193"/>
    <w:rsid w:val="00CD665A"/>
    <w:rsid w:val="00CD6682"/>
    <w:rsid w:val="00CD6DA1"/>
    <w:rsid w:val="00CD77D6"/>
    <w:rsid w:val="00CE0B45"/>
    <w:rsid w:val="00CE0F68"/>
    <w:rsid w:val="00CE18BE"/>
    <w:rsid w:val="00CE2029"/>
    <w:rsid w:val="00CE254B"/>
    <w:rsid w:val="00CE2AE2"/>
    <w:rsid w:val="00CE2CBE"/>
    <w:rsid w:val="00CE3563"/>
    <w:rsid w:val="00CE48A0"/>
    <w:rsid w:val="00CE5F1E"/>
    <w:rsid w:val="00CE6486"/>
    <w:rsid w:val="00CE6738"/>
    <w:rsid w:val="00CE6891"/>
    <w:rsid w:val="00CE7806"/>
    <w:rsid w:val="00CF01DC"/>
    <w:rsid w:val="00CF0C82"/>
    <w:rsid w:val="00CF1DFB"/>
    <w:rsid w:val="00CF231D"/>
    <w:rsid w:val="00CF39FD"/>
    <w:rsid w:val="00CF46E9"/>
    <w:rsid w:val="00CF528A"/>
    <w:rsid w:val="00CF6301"/>
    <w:rsid w:val="00D00377"/>
    <w:rsid w:val="00D010E6"/>
    <w:rsid w:val="00D014BD"/>
    <w:rsid w:val="00D019A5"/>
    <w:rsid w:val="00D02135"/>
    <w:rsid w:val="00D0269B"/>
    <w:rsid w:val="00D0274C"/>
    <w:rsid w:val="00D027E7"/>
    <w:rsid w:val="00D02FBA"/>
    <w:rsid w:val="00D04652"/>
    <w:rsid w:val="00D052C2"/>
    <w:rsid w:val="00D06468"/>
    <w:rsid w:val="00D0727D"/>
    <w:rsid w:val="00D079BA"/>
    <w:rsid w:val="00D07E5C"/>
    <w:rsid w:val="00D10138"/>
    <w:rsid w:val="00D101B9"/>
    <w:rsid w:val="00D1092E"/>
    <w:rsid w:val="00D10C57"/>
    <w:rsid w:val="00D11267"/>
    <w:rsid w:val="00D116BF"/>
    <w:rsid w:val="00D118BF"/>
    <w:rsid w:val="00D11FDD"/>
    <w:rsid w:val="00D12579"/>
    <w:rsid w:val="00D129F0"/>
    <w:rsid w:val="00D139D8"/>
    <w:rsid w:val="00D161B7"/>
    <w:rsid w:val="00D16AAD"/>
    <w:rsid w:val="00D200F3"/>
    <w:rsid w:val="00D201C9"/>
    <w:rsid w:val="00D2282D"/>
    <w:rsid w:val="00D228E9"/>
    <w:rsid w:val="00D22AFF"/>
    <w:rsid w:val="00D22B03"/>
    <w:rsid w:val="00D22EF7"/>
    <w:rsid w:val="00D237AD"/>
    <w:rsid w:val="00D239B8"/>
    <w:rsid w:val="00D23C4F"/>
    <w:rsid w:val="00D245C5"/>
    <w:rsid w:val="00D2474F"/>
    <w:rsid w:val="00D247DA"/>
    <w:rsid w:val="00D247F1"/>
    <w:rsid w:val="00D24854"/>
    <w:rsid w:val="00D24C5B"/>
    <w:rsid w:val="00D26E9B"/>
    <w:rsid w:val="00D30B3A"/>
    <w:rsid w:val="00D30C3C"/>
    <w:rsid w:val="00D317FB"/>
    <w:rsid w:val="00D31E6F"/>
    <w:rsid w:val="00D3290D"/>
    <w:rsid w:val="00D32BD5"/>
    <w:rsid w:val="00D32C30"/>
    <w:rsid w:val="00D33182"/>
    <w:rsid w:val="00D34011"/>
    <w:rsid w:val="00D34483"/>
    <w:rsid w:val="00D349AD"/>
    <w:rsid w:val="00D355B3"/>
    <w:rsid w:val="00D36638"/>
    <w:rsid w:val="00D36BA0"/>
    <w:rsid w:val="00D37213"/>
    <w:rsid w:val="00D4120F"/>
    <w:rsid w:val="00D41420"/>
    <w:rsid w:val="00D414B0"/>
    <w:rsid w:val="00D42C69"/>
    <w:rsid w:val="00D44085"/>
    <w:rsid w:val="00D451A7"/>
    <w:rsid w:val="00D4581C"/>
    <w:rsid w:val="00D45944"/>
    <w:rsid w:val="00D45CE4"/>
    <w:rsid w:val="00D464E1"/>
    <w:rsid w:val="00D465EB"/>
    <w:rsid w:val="00D466FF"/>
    <w:rsid w:val="00D46A82"/>
    <w:rsid w:val="00D473DB"/>
    <w:rsid w:val="00D4785E"/>
    <w:rsid w:val="00D47B36"/>
    <w:rsid w:val="00D47EB5"/>
    <w:rsid w:val="00D50780"/>
    <w:rsid w:val="00D5146C"/>
    <w:rsid w:val="00D5235F"/>
    <w:rsid w:val="00D523E7"/>
    <w:rsid w:val="00D539B4"/>
    <w:rsid w:val="00D551A1"/>
    <w:rsid w:val="00D5651B"/>
    <w:rsid w:val="00D569D4"/>
    <w:rsid w:val="00D57085"/>
    <w:rsid w:val="00D573CA"/>
    <w:rsid w:val="00D574BA"/>
    <w:rsid w:val="00D57E44"/>
    <w:rsid w:val="00D57ECC"/>
    <w:rsid w:val="00D6092B"/>
    <w:rsid w:val="00D61D4B"/>
    <w:rsid w:val="00D620CB"/>
    <w:rsid w:val="00D6249C"/>
    <w:rsid w:val="00D63058"/>
    <w:rsid w:val="00D631FD"/>
    <w:rsid w:val="00D63E6F"/>
    <w:rsid w:val="00D6411D"/>
    <w:rsid w:val="00D64163"/>
    <w:rsid w:val="00D643AC"/>
    <w:rsid w:val="00D648A2"/>
    <w:rsid w:val="00D65E5F"/>
    <w:rsid w:val="00D66264"/>
    <w:rsid w:val="00D677FE"/>
    <w:rsid w:val="00D702DE"/>
    <w:rsid w:val="00D721C7"/>
    <w:rsid w:val="00D72512"/>
    <w:rsid w:val="00D73872"/>
    <w:rsid w:val="00D74BC0"/>
    <w:rsid w:val="00D7739A"/>
    <w:rsid w:val="00D77EEC"/>
    <w:rsid w:val="00D80583"/>
    <w:rsid w:val="00D81245"/>
    <w:rsid w:val="00D81A44"/>
    <w:rsid w:val="00D820C1"/>
    <w:rsid w:val="00D826BE"/>
    <w:rsid w:val="00D827FF"/>
    <w:rsid w:val="00D833AE"/>
    <w:rsid w:val="00D85210"/>
    <w:rsid w:val="00D85D25"/>
    <w:rsid w:val="00D863E3"/>
    <w:rsid w:val="00D86611"/>
    <w:rsid w:val="00D8786F"/>
    <w:rsid w:val="00D87E28"/>
    <w:rsid w:val="00D9069D"/>
    <w:rsid w:val="00D909AF"/>
    <w:rsid w:val="00D91286"/>
    <w:rsid w:val="00D91619"/>
    <w:rsid w:val="00D93283"/>
    <w:rsid w:val="00D936C5"/>
    <w:rsid w:val="00D96376"/>
    <w:rsid w:val="00D97B63"/>
    <w:rsid w:val="00DA00BD"/>
    <w:rsid w:val="00DA0998"/>
    <w:rsid w:val="00DA1A76"/>
    <w:rsid w:val="00DA31B2"/>
    <w:rsid w:val="00DA6E3C"/>
    <w:rsid w:val="00DA799A"/>
    <w:rsid w:val="00DA7C4C"/>
    <w:rsid w:val="00DA7CE6"/>
    <w:rsid w:val="00DB0778"/>
    <w:rsid w:val="00DB10C6"/>
    <w:rsid w:val="00DB1F86"/>
    <w:rsid w:val="00DB2CB4"/>
    <w:rsid w:val="00DB3BD0"/>
    <w:rsid w:val="00DB3F04"/>
    <w:rsid w:val="00DB4623"/>
    <w:rsid w:val="00DB4F6A"/>
    <w:rsid w:val="00DB5409"/>
    <w:rsid w:val="00DB5D14"/>
    <w:rsid w:val="00DB6541"/>
    <w:rsid w:val="00DB6E0C"/>
    <w:rsid w:val="00DB73D0"/>
    <w:rsid w:val="00DB780D"/>
    <w:rsid w:val="00DB7B78"/>
    <w:rsid w:val="00DC08BB"/>
    <w:rsid w:val="00DC0CD3"/>
    <w:rsid w:val="00DC1A27"/>
    <w:rsid w:val="00DC1B7A"/>
    <w:rsid w:val="00DC1CF9"/>
    <w:rsid w:val="00DC2A37"/>
    <w:rsid w:val="00DC2B23"/>
    <w:rsid w:val="00DC2F13"/>
    <w:rsid w:val="00DC351D"/>
    <w:rsid w:val="00DC371A"/>
    <w:rsid w:val="00DC3831"/>
    <w:rsid w:val="00DC3A77"/>
    <w:rsid w:val="00DC3CD6"/>
    <w:rsid w:val="00DC3D2C"/>
    <w:rsid w:val="00DC410A"/>
    <w:rsid w:val="00DC44F4"/>
    <w:rsid w:val="00DC454F"/>
    <w:rsid w:val="00DC501B"/>
    <w:rsid w:val="00DC5287"/>
    <w:rsid w:val="00DC6078"/>
    <w:rsid w:val="00DC632B"/>
    <w:rsid w:val="00DC6824"/>
    <w:rsid w:val="00DC7048"/>
    <w:rsid w:val="00DC7455"/>
    <w:rsid w:val="00DD173A"/>
    <w:rsid w:val="00DD1C2C"/>
    <w:rsid w:val="00DD3029"/>
    <w:rsid w:val="00DD3673"/>
    <w:rsid w:val="00DD3DB3"/>
    <w:rsid w:val="00DD446A"/>
    <w:rsid w:val="00DD4A7A"/>
    <w:rsid w:val="00DD4F41"/>
    <w:rsid w:val="00DD568A"/>
    <w:rsid w:val="00DD573A"/>
    <w:rsid w:val="00DD7630"/>
    <w:rsid w:val="00DE0023"/>
    <w:rsid w:val="00DE0658"/>
    <w:rsid w:val="00DE0B3B"/>
    <w:rsid w:val="00DE2C70"/>
    <w:rsid w:val="00DE34EB"/>
    <w:rsid w:val="00DE3C06"/>
    <w:rsid w:val="00DE3C55"/>
    <w:rsid w:val="00DE42DD"/>
    <w:rsid w:val="00DE4305"/>
    <w:rsid w:val="00DE4A16"/>
    <w:rsid w:val="00DE54F8"/>
    <w:rsid w:val="00DE5F91"/>
    <w:rsid w:val="00DE6315"/>
    <w:rsid w:val="00DE6633"/>
    <w:rsid w:val="00DE6CFD"/>
    <w:rsid w:val="00DE7CF5"/>
    <w:rsid w:val="00DE7E87"/>
    <w:rsid w:val="00DF0312"/>
    <w:rsid w:val="00DF067D"/>
    <w:rsid w:val="00DF0ABA"/>
    <w:rsid w:val="00DF0BCC"/>
    <w:rsid w:val="00DF0F9D"/>
    <w:rsid w:val="00DF1CEC"/>
    <w:rsid w:val="00DF1E12"/>
    <w:rsid w:val="00DF22EB"/>
    <w:rsid w:val="00DF2769"/>
    <w:rsid w:val="00DF3436"/>
    <w:rsid w:val="00DF39D4"/>
    <w:rsid w:val="00DF5306"/>
    <w:rsid w:val="00DF5569"/>
    <w:rsid w:val="00DF5C9C"/>
    <w:rsid w:val="00DF6AA5"/>
    <w:rsid w:val="00DF6C05"/>
    <w:rsid w:val="00E0036F"/>
    <w:rsid w:val="00E00C8F"/>
    <w:rsid w:val="00E018DA"/>
    <w:rsid w:val="00E033AB"/>
    <w:rsid w:val="00E0343E"/>
    <w:rsid w:val="00E03AA3"/>
    <w:rsid w:val="00E04C77"/>
    <w:rsid w:val="00E057B3"/>
    <w:rsid w:val="00E06051"/>
    <w:rsid w:val="00E06399"/>
    <w:rsid w:val="00E067F9"/>
    <w:rsid w:val="00E06DB4"/>
    <w:rsid w:val="00E06E57"/>
    <w:rsid w:val="00E07D0A"/>
    <w:rsid w:val="00E12C38"/>
    <w:rsid w:val="00E1336F"/>
    <w:rsid w:val="00E14047"/>
    <w:rsid w:val="00E140F5"/>
    <w:rsid w:val="00E14A1E"/>
    <w:rsid w:val="00E14DA0"/>
    <w:rsid w:val="00E151F7"/>
    <w:rsid w:val="00E15A99"/>
    <w:rsid w:val="00E15BCE"/>
    <w:rsid w:val="00E165DC"/>
    <w:rsid w:val="00E16A61"/>
    <w:rsid w:val="00E16B11"/>
    <w:rsid w:val="00E2147D"/>
    <w:rsid w:val="00E215D9"/>
    <w:rsid w:val="00E21C56"/>
    <w:rsid w:val="00E21CE5"/>
    <w:rsid w:val="00E21E10"/>
    <w:rsid w:val="00E252B9"/>
    <w:rsid w:val="00E32948"/>
    <w:rsid w:val="00E3359D"/>
    <w:rsid w:val="00E33B04"/>
    <w:rsid w:val="00E364E8"/>
    <w:rsid w:val="00E40B89"/>
    <w:rsid w:val="00E424C7"/>
    <w:rsid w:val="00E42D2D"/>
    <w:rsid w:val="00E42E6C"/>
    <w:rsid w:val="00E43013"/>
    <w:rsid w:val="00E4365F"/>
    <w:rsid w:val="00E44E9F"/>
    <w:rsid w:val="00E45ACA"/>
    <w:rsid w:val="00E46BC2"/>
    <w:rsid w:val="00E46D5B"/>
    <w:rsid w:val="00E47CD1"/>
    <w:rsid w:val="00E47DCD"/>
    <w:rsid w:val="00E47FFC"/>
    <w:rsid w:val="00E5096E"/>
    <w:rsid w:val="00E514F0"/>
    <w:rsid w:val="00E51A24"/>
    <w:rsid w:val="00E51AF7"/>
    <w:rsid w:val="00E52062"/>
    <w:rsid w:val="00E530B1"/>
    <w:rsid w:val="00E532B1"/>
    <w:rsid w:val="00E532D1"/>
    <w:rsid w:val="00E53542"/>
    <w:rsid w:val="00E53F74"/>
    <w:rsid w:val="00E54C4B"/>
    <w:rsid w:val="00E5533F"/>
    <w:rsid w:val="00E55416"/>
    <w:rsid w:val="00E56458"/>
    <w:rsid w:val="00E57493"/>
    <w:rsid w:val="00E60601"/>
    <w:rsid w:val="00E6072C"/>
    <w:rsid w:val="00E609FF"/>
    <w:rsid w:val="00E61628"/>
    <w:rsid w:val="00E61824"/>
    <w:rsid w:val="00E61C2C"/>
    <w:rsid w:val="00E61CC8"/>
    <w:rsid w:val="00E623C0"/>
    <w:rsid w:val="00E624A0"/>
    <w:rsid w:val="00E6252D"/>
    <w:rsid w:val="00E625A7"/>
    <w:rsid w:val="00E637B8"/>
    <w:rsid w:val="00E63C2D"/>
    <w:rsid w:val="00E64AFD"/>
    <w:rsid w:val="00E6571C"/>
    <w:rsid w:val="00E65BB3"/>
    <w:rsid w:val="00E66BFD"/>
    <w:rsid w:val="00E67108"/>
    <w:rsid w:val="00E67190"/>
    <w:rsid w:val="00E6761C"/>
    <w:rsid w:val="00E708BA"/>
    <w:rsid w:val="00E70CF5"/>
    <w:rsid w:val="00E722E4"/>
    <w:rsid w:val="00E723C2"/>
    <w:rsid w:val="00E72527"/>
    <w:rsid w:val="00E72953"/>
    <w:rsid w:val="00E743EB"/>
    <w:rsid w:val="00E74BAB"/>
    <w:rsid w:val="00E750DF"/>
    <w:rsid w:val="00E754B1"/>
    <w:rsid w:val="00E75613"/>
    <w:rsid w:val="00E77A03"/>
    <w:rsid w:val="00E77F71"/>
    <w:rsid w:val="00E77F90"/>
    <w:rsid w:val="00E80198"/>
    <w:rsid w:val="00E807E7"/>
    <w:rsid w:val="00E809E1"/>
    <w:rsid w:val="00E80DBA"/>
    <w:rsid w:val="00E81136"/>
    <w:rsid w:val="00E814EE"/>
    <w:rsid w:val="00E82123"/>
    <w:rsid w:val="00E83264"/>
    <w:rsid w:val="00E8384C"/>
    <w:rsid w:val="00E83A30"/>
    <w:rsid w:val="00E83DA1"/>
    <w:rsid w:val="00E843C3"/>
    <w:rsid w:val="00E84420"/>
    <w:rsid w:val="00E84CCD"/>
    <w:rsid w:val="00E84D5F"/>
    <w:rsid w:val="00E8564F"/>
    <w:rsid w:val="00E85F45"/>
    <w:rsid w:val="00E8650B"/>
    <w:rsid w:val="00E87244"/>
    <w:rsid w:val="00E87775"/>
    <w:rsid w:val="00E8787F"/>
    <w:rsid w:val="00E87BD5"/>
    <w:rsid w:val="00E9021F"/>
    <w:rsid w:val="00E90A9C"/>
    <w:rsid w:val="00E90AD3"/>
    <w:rsid w:val="00E90F1B"/>
    <w:rsid w:val="00E91028"/>
    <w:rsid w:val="00E91ADF"/>
    <w:rsid w:val="00E92205"/>
    <w:rsid w:val="00E92D08"/>
    <w:rsid w:val="00E92DE8"/>
    <w:rsid w:val="00E930A2"/>
    <w:rsid w:val="00E938D4"/>
    <w:rsid w:val="00E9495D"/>
    <w:rsid w:val="00E94EDB"/>
    <w:rsid w:val="00E95061"/>
    <w:rsid w:val="00E957D6"/>
    <w:rsid w:val="00E96B5F"/>
    <w:rsid w:val="00E97CD0"/>
    <w:rsid w:val="00EA1B00"/>
    <w:rsid w:val="00EA1ED8"/>
    <w:rsid w:val="00EA2223"/>
    <w:rsid w:val="00EA2D5B"/>
    <w:rsid w:val="00EA2E04"/>
    <w:rsid w:val="00EA2F22"/>
    <w:rsid w:val="00EA32EA"/>
    <w:rsid w:val="00EA363E"/>
    <w:rsid w:val="00EA3C1A"/>
    <w:rsid w:val="00EA3C92"/>
    <w:rsid w:val="00EA3D09"/>
    <w:rsid w:val="00EA41CA"/>
    <w:rsid w:val="00EA4571"/>
    <w:rsid w:val="00EA466F"/>
    <w:rsid w:val="00EA51C4"/>
    <w:rsid w:val="00EA52EF"/>
    <w:rsid w:val="00EA56D6"/>
    <w:rsid w:val="00EA6EF6"/>
    <w:rsid w:val="00EA7058"/>
    <w:rsid w:val="00EA7318"/>
    <w:rsid w:val="00EA741E"/>
    <w:rsid w:val="00EA785C"/>
    <w:rsid w:val="00EB00E0"/>
    <w:rsid w:val="00EB4A67"/>
    <w:rsid w:val="00EC0436"/>
    <w:rsid w:val="00EC1A44"/>
    <w:rsid w:val="00EC1E5F"/>
    <w:rsid w:val="00EC23C0"/>
    <w:rsid w:val="00EC5356"/>
    <w:rsid w:val="00EC5C8B"/>
    <w:rsid w:val="00EC6234"/>
    <w:rsid w:val="00EC6767"/>
    <w:rsid w:val="00EC6EE9"/>
    <w:rsid w:val="00EC77A8"/>
    <w:rsid w:val="00EC7F27"/>
    <w:rsid w:val="00ED0CBC"/>
    <w:rsid w:val="00ED4167"/>
    <w:rsid w:val="00ED5242"/>
    <w:rsid w:val="00ED6060"/>
    <w:rsid w:val="00ED6A0A"/>
    <w:rsid w:val="00ED76E4"/>
    <w:rsid w:val="00ED7956"/>
    <w:rsid w:val="00EE08E8"/>
    <w:rsid w:val="00EE0F3D"/>
    <w:rsid w:val="00EE1384"/>
    <w:rsid w:val="00EE18B0"/>
    <w:rsid w:val="00EE2B60"/>
    <w:rsid w:val="00EE2C86"/>
    <w:rsid w:val="00EE35C3"/>
    <w:rsid w:val="00EE3A43"/>
    <w:rsid w:val="00EE648D"/>
    <w:rsid w:val="00EE6EE6"/>
    <w:rsid w:val="00EE7851"/>
    <w:rsid w:val="00EE7B05"/>
    <w:rsid w:val="00EE7BBD"/>
    <w:rsid w:val="00EE7C4A"/>
    <w:rsid w:val="00EF13DB"/>
    <w:rsid w:val="00EF1430"/>
    <w:rsid w:val="00EF1725"/>
    <w:rsid w:val="00EF1B2C"/>
    <w:rsid w:val="00EF1DF1"/>
    <w:rsid w:val="00EF29F3"/>
    <w:rsid w:val="00EF2EA3"/>
    <w:rsid w:val="00EF3014"/>
    <w:rsid w:val="00EF3050"/>
    <w:rsid w:val="00EF3083"/>
    <w:rsid w:val="00EF45C3"/>
    <w:rsid w:val="00EF4D95"/>
    <w:rsid w:val="00EF6B25"/>
    <w:rsid w:val="00EF6CA3"/>
    <w:rsid w:val="00EF6F8F"/>
    <w:rsid w:val="00EF7314"/>
    <w:rsid w:val="00F0035D"/>
    <w:rsid w:val="00F00A3A"/>
    <w:rsid w:val="00F01BF9"/>
    <w:rsid w:val="00F01DF3"/>
    <w:rsid w:val="00F01F54"/>
    <w:rsid w:val="00F02441"/>
    <w:rsid w:val="00F02706"/>
    <w:rsid w:val="00F029F1"/>
    <w:rsid w:val="00F0381D"/>
    <w:rsid w:val="00F03D1D"/>
    <w:rsid w:val="00F04506"/>
    <w:rsid w:val="00F046DB"/>
    <w:rsid w:val="00F04D2D"/>
    <w:rsid w:val="00F04D43"/>
    <w:rsid w:val="00F05EA1"/>
    <w:rsid w:val="00F0688C"/>
    <w:rsid w:val="00F068EB"/>
    <w:rsid w:val="00F10F02"/>
    <w:rsid w:val="00F11E86"/>
    <w:rsid w:val="00F12DE4"/>
    <w:rsid w:val="00F13B4F"/>
    <w:rsid w:val="00F15456"/>
    <w:rsid w:val="00F15EC6"/>
    <w:rsid w:val="00F16A45"/>
    <w:rsid w:val="00F20413"/>
    <w:rsid w:val="00F20710"/>
    <w:rsid w:val="00F220C6"/>
    <w:rsid w:val="00F2233E"/>
    <w:rsid w:val="00F235B3"/>
    <w:rsid w:val="00F23822"/>
    <w:rsid w:val="00F24374"/>
    <w:rsid w:val="00F25235"/>
    <w:rsid w:val="00F252DE"/>
    <w:rsid w:val="00F25380"/>
    <w:rsid w:val="00F25AC1"/>
    <w:rsid w:val="00F26BDE"/>
    <w:rsid w:val="00F27F2E"/>
    <w:rsid w:val="00F323F3"/>
    <w:rsid w:val="00F329BF"/>
    <w:rsid w:val="00F3444F"/>
    <w:rsid w:val="00F35785"/>
    <w:rsid w:val="00F360BC"/>
    <w:rsid w:val="00F36E8A"/>
    <w:rsid w:val="00F3749B"/>
    <w:rsid w:val="00F377E2"/>
    <w:rsid w:val="00F37BF6"/>
    <w:rsid w:val="00F417DF"/>
    <w:rsid w:val="00F42616"/>
    <w:rsid w:val="00F4289F"/>
    <w:rsid w:val="00F43066"/>
    <w:rsid w:val="00F434AF"/>
    <w:rsid w:val="00F44057"/>
    <w:rsid w:val="00F4441B"/>
    <w:rsid w:val="00F45D4C"/>
    <w:rsid w:val="00F464D3"/>
    <w:rsid w:val="00F47CE6"/>
    <w:rsid w:val="00F47E7D"/>
    <w:rsid w:val="00F5003B"/>
    <w:rsid w:val="00F513AE"/>
    <w:rsid w:val="00F51E4F"/>
    <w:rsid w:val="00F521D5"/>
    <w:rsid w:val="00F52BA7"/>
    <w:rsid w:val="00F53451"/>
    <w:rsid w:val="00F54B32"/>
    <w:rsid w:val="00F54D35"/>
    <w:rsid w:val="00F55003"/>
    <w:rsid w:val="00F56FF5"/>
    <w:rsid w:val="00F60031"/>
    <w:rsid w:val="00F61ACA"/>
    <w:rsid w:val="00F620C8"/>
    <w:rsid w:val="00F623A3"/>
    <w:rsid w:val="00F623C3"/>
    <w:rsid w:val="00F62831"/>
    <w:rsid w:val="00F63271"/>
    <w:rsid w:val="00F6334A"/>
    <w:rsid w:val="00F64774"/>
    <w:rsid w:val="00F64DF3"/>
    <w:rsid w:val="00F65342"/>
    <w:rsid w:val="00F65A8C"/>
    <w:rsid w:val="00F66016"/>
    <w:rsid w:val="00F66B98"/>
    <w:rsid w:val="00F70077"/>
    <w:rsid w:val="00F70574"/>
    <w:rsid w:val="00F70F2C"/>
    <w:rsid w:val="00F711D4"/>
    <w:rsid w:val="00F72112"/>
    <w:rsid w:val="00F72455"/>
    <w:rsid w:val="00F72681"/>
    <w:rsid w:val="00F72884"/>
    <w:rsid w:val="00F72A7E"/>
    <w:rsid w:val="00F7346D"/>
    <w:rsid w:val="00F74639"/>
    <w:rsid w:val="00F75387"/>
    <w:rsid w:val="00F753DB"/>
    <w:rsid w:val="00F764AF"/>
    <w:rsid w:val="00F76FBE"/>
    <w:rsid w:val="00F776FB"/>
    <w:rsid w:val="00F777AF"/>
    <w:rsid w:val="00F77E94"/>
    <w:rsid w:val="00F80275"/>
    <w:rsid w:val="00F8036C"/>
    <w:rsid w:val="00F806E9"/>
    <w:rsid w:val="00F80894"/>
    <w:rsid w:val="00F80ACD"/>
    <w:rsid w:val="00F81E0C"/>
    <w:rsid w:val="00F825E0"/>
    <w:rsid w:val="00F82FCC"/>
    <w:rsid w:val="00F835F3"/>
    <w:rsid w:val="00F83653"/>
    <w:rsid w:val="00F851F2"/>
    <w:rsid w:val="00F85D7A"/>
    <w:rsid w:val="00F8757A"/>
    <w:rsid w:val="00F87AB5"/>
    <w:rsid w:val="00F91121"/>
    <w:rsid w:val="00F91231"/>
    <w:rsid w:val="00F913E6"/>
    <w:rsid w:val="00F94990"/>
    <w:rsid w:val="00F950BC"/>
    <w:rsid w:val="00F95C6D"/>
    <w:rsid w:val="00F96242"/>
    <w:rsid w:val="00F972B8"/>
    <w:rsid w:val="00FA015C"/>
    <w:rsid w:val="00FA07B2"/>
    <w:rsid w:val="00FA07CF"/>
    <w:rsid w:val="00FA0C8A"/>
    <w:rsid w:val="00FA121A"/>
    <w:rsid w:val="00FA1A6F"/>
    <w:rsid w:val="00FA1DC3"/>
    <w:rsid w:val="00FA1F17"/>
    <w:rsid w:val="00FA218D"/>
    <w:rsid w:val="00FA2C0F"/>
    <w:rsid w:val="00FA2C31"/>
    <w:rsid w:val="00FA3802"/>
    <w:rsid w:val="00FA3A25"/>
    <w:rsid w:val="00FA3D72"/>
    <w:rsid w:val="00FA46D1"/>
    <w:rsid w:val="00FA4A4B"/>
    <w:rsid w:val="00FA4F0D"/>
    <w:rsid w:val="00FA505F"/>
    <w:rsid w:val="00FA6069"/>
    <w:rsid w:val="00FA6725"/>
    <w:rsid w:val="00FA6A25"/>
    <w:rsid w:val="00FA7018"/>
    <w:rsid w:val="00FA7E02"/>
    <w:rsid w:val="00FB217E"/>
    <w:rsid w:val="00FB34B7"/>
    <w:rsid w:val="00FB3BEC"/>
    <w:rsid w:val="00FB3EF2"/>
    <w:rsid w:val="00FB41E3"/>
    <w:rsid w:val="00FB48AA"/>
    <w:rsid w:val="00FB5185"/>
    <w:rsid w:val="00FB5335"/>
    <w:rsid w:val="00FB5DA7"/>
    <w:rsid w:val="00FB6716"/>
    <w:rsid w:val="00FC0A49"/>
    <w:rsid w:val="00FC1A4D"/>
    <w:rsid w:val="00FC1FEA"/>
    <w:rsid w:val="00FC23EC"/>
    <w:rsid w:val="00FC332B"/>
    <w:rsid w:val="00FC4242"/>
    <w:rsid w:val="00FC4934"/>
    <w:rsid w:val="00FC64A3"/>
    <w:rsid w:val="00FC64BB"/>
    <w:rsid w:val="00FC68D4"/>
    <w:rsid w:val="00FC76BC"/>
    <w:rsid w:val="00FD0211"/>
    <w:rsid w:val="00FD0CE9"/>
    <w:rsid w:val="00FD4839"/>
    <w:rsid w:val="00FD6F80"/>
    <w:rsid w:val="00FD76D5"/>
    <w:rsid w:val="00FD76F3"/>
    <w:rsid w:val="00FD7A4E"/>
    <w:rsid w:val="00FD7A5B"/>
    <w:rsid w:val="00FE0985"/>
    <w:rsid w:val="00FE0CC3"/>
    <w:rsid w:val="00FE0D93"/>
    <w:rsid w:val="00FE0FF0"/>
    <w:rsid w:val="00FE1250"/>
    <w:rsid w:val="00FE12FE"/>
    <w:rsid w:val="00FE20E8"/>
    <w:rsid w:val="00FE3415"/>
    <w:rsid w:val="00FE3791"/>
    <w:rsid w:val="00FE3BBB"/>
    <w:rsid w:val="00FE5348"/>
    <w:rsid w:val="00FE6F6E"/>
    <w:rsid w:val="00FE7A7F"/>
    <w:rsid w:val="00FF06E4"/>
    <w:rsid w:val="00FF096D"/>
    <w:rsid w:val="00FF0F19"/>
    <w:rsid w:val="00FF10F4"/>
    <w:rsid w:val="00FF1538"/>
    <w:rsid w:val="00FF30A7"/>
    <w:rsid w:val="00FF32FD"/>
    <w:rsid w:val="00FF4310"/>
    <w:rsid w:val="00FF4D35"/>
    <w:rsid w:val="00FF4E58"/>
    <w:rsid w:val="00FF5293"/>
    <w:rsid w:val="00FF55A6"/>
    <w:rsid w:val="00FF5944"/>
    <w:rsid w:val="00FF72E5"/>
    <w:rsid w:val="00FF73B6"/>
    <w:rsid w:val="00FF73F8"/>
    <w:rsid w:val="00FF74BE"/>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86019" v:ext="edit"/>
    <o:shapelayout v:ext="edit">
      <o:idmap data="1" v:ext="edit"/>
    </o:shapelayout>
  </w:shapeDefaults>
  <w:decimalSymbol w:val=","/>
  <w:listSeparator w:val=";"/>
  <w15:docId w15:val="{055870D9-3FAF-40A1-B081-4A88633E1366}"/>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uiPriority="1" w:qFormat="true"/>
    <w:lsdException w:name="heading 2" w:uiPriority="1" w:semiHidden="true" w:unhideWhenUsed="true" w:qFormat="true"/>
    <w:lsdException w:name="heading 3" w:uiPriority="1" w:qFormat="true"/>
    <w:lsdException w:name="heading 4" w:uiPriority="1" w:semiHidden="true" w:unhideWhenUsed="true" w:qFormat="true"/>
    <w:lsdException w:name="heading 5" w:uiPriority="1"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 w:qFormat="true"/>
    <w:lsdException w:name="Closing" w:semiHidden="true" w:unhideWhenUsed="true"/>
    <w:lsdException w:name="Signature" w:semiHidden="true" w:unhideWhenUsed="true"/>
    <w:lsdException w:name="Default Paragraph Font"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1"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uiPriority w:val="1"/>
    <w:qFormat/>
    <w:rsid w:val="00853FF6"/>
    <w:pPr>
      <w:keepNext/>
      <w:outlineLvl w:val="0"/>
    </w:pPr>
    <w:rPr>
      <w:b/>
      <w:sz w:val="24"/>
    </w:rPr>
  </w:style>
  <w:style w:type="paragraph" w:styleId="Naslov2">
    <w:name w:val="heading 2"/>
    <w:basedOn w:val="Normal"/>
    <w:next w:val="Normal"/>
    <w:link w:val="Naslov2Char"/>
    <w:uiPriority w:val="1"/>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uiPriority w:val="1"/>
    <w:qFormat/>
    <w:rsid w:val="00853FF6"/>
    <w:pPr>
      <w:keepNext/>
      <w:jc w:val="center"/>
      <w:outlineLvl w:val="2"/>
    </w:pPr>
    <w:rPr>
      <w:b/>
      <w:sz w:val="24"/>
    </w:rPr>
  </w:style>
  <w:style w:type="paragraph" w:styleId="Naslov4">
    <w:name w:val="heading 4"/>
    <w:basedOn w:val="Normal"/>
    <w:next w:val="Normal"/>
    <w:link w:val="Naslov4Char"/>
    <w:uiPriority w:val="1"/>
    <w:unhideWhenUsed/>
    <w:qFormat/>
    <w:rsid w:val="00E708BA"/>
    <w:pPr>
      <w:keepNext/>
      <w:keepLines/>
      <w:spacing w:before="40"/>
      <w:outlineLvl w:val="3"/>
    </w:pPr>
    <w:rPr>
      <w:rFonts w:asciiTheme="majorHAnsi" w:hAnsiTheme="majorHAnsi" w:eastAsiaTheme="majorEastAsia" w:cstheme="majorBidi"/>
      <w:i/>
      <w:iCs/>
      <w:color w:val="365F91" w:themeColor="accent1" w:themeShade="BF"/>
    </w:rPr>
  </w:style>
  <w:style w:type="paragraph" w:styleId="Naslov5">
    <w:name w:val="heading 5"/>
    <w:basedOn w:val="Normal"/>
    <w:next w:val="Normal"/>
    <w:link w:val="Naslov5Char"/>
    <w:uiPriority w:val="1"/>
    <w:unhideWhenUsed/>
    <w:qFormat/>
    <w:rsid w:val="00E708BA"/>
    <w:pPr>
      <w:keepNext/>
      <w:keepLines/>
      <w:spacing w:before="40"/>
      <w:outlineLvl w:val="4"/>
    </w:pPr>
    <w:rPr>
      <w:rFonts w:asciiTheme="majorHAnsi" w:hAnsiTheme="majorHAnsi" w:eastAsiaTheme="majorEastAsia" w:cstheme="majorBidi"/>
      <w:color w:val="365F91" w:themeColor="accent1" w:themeShade="BF"/>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1"/>
    <w:qFormat/>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1"/>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uiPriority w:val="1"/>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 w:type="table" w:styleId="TableNormal" w:customStyle="true">
    <w:name w:val="Table Normal"/>
    <w:uiPriority w:val="2"/>
    <w:semiHidden/>
    <w:unhideWhenUsed/>
    <w:qFormat/>
    <w:rsid w:val="00862EA6"/>
    <w:pPr>
      <w:widowControl w:val="false"/>
      <w:autoSpaceDE w:val="false"/>
      <w:autoSpaceDN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character" w:styleId="Naslov4Char" w:customStyle="true">
    <w:name w:val="Naslov 4 Char"/>
    <w:basedOn w:val="Zadanifontodlomka"/>
    <w:link w:val="Naslov4"/>
    <w:semiHidden/>
    <w:rsid w:val="00E708BA"/>
    <w:rPr>
      <w:rFonts w:asciiTheme="majorHAnsi" w:hAnsiTheme="majorHAnsi" w:eastAsiaTheme="majorEastAsia" w:cstheme="majorBidi"/>
      <w:i/>
      <w:iCs/>
      <w:color w:val="365F91" w:themeColor="accent1" w:themeShade="BF"/>
    </w:rPr>
  </w:style>
  <w:style w:type="character" w:styleId="Naslov5Char" w:customStyle="true">
    <w:name w:val="Naslov 5 Char"/>
    <w:basedOn w:val="Zadanifontodlomka"/>
    <w:link w:val="Naslov5"/>
    <w:semiHidden/>
    <w:rsid w:val="00E708BA"/>
    <w:rPr>
      <w:rFonts w:asciiTheme="majorHAnsi" w:hAnsiTheme="majorHAnsi" w:eastAsiaTheme="majorEastAsia" w:cstheme="majorBidi"/>
      <w:color w:val="365F91" w:themeColor="accent1" w:themeShade="BF"/>
    </w:rPr>
  </w:style>
  <w:style w:type="table" w:styleId="TableNormal2" w:customStyle="true">
    <w:name w:val="Table Normal2"/>
    <w:uiPriority w:val="2"/>
    <w:semiHidden/>
    <w:unhideWhenUsed/>
    <w:qFormat/>
    <w:rsid w:val="00550BFE"/>
    <w:pPr>
      <w:widowControl w:val="false"/>
      <w:autoSpaceDE w:val="false"/>
      <w:autoSpaceDN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ntTable.xml" Type="http://schemas.openxmlformats.org/officeDocument/2006/relationships/fontTable" Id="rId13"/><Relationship Target="numbering.xml" Type="http://schemas.openxmlformats.org/officeDocument/2006/relationships/numbering" Id="rId3"/><Relationship Target="footnotes.xml" Type="http://schemas.openxmlformats.org/officeDocument/2006/relationships/footnotes" Id="rId7"/><Relationship Target="header4.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3. rujna 2024.</izvorni_sadrzaj>
    <derivirana_varijabla naziv="DomainObject.StvarniPocetakDatum_1">3. rujna 2024.</derivirana_varijabla>
  </DomainObject.StvarniPocetakDatum>
  <DomainObject.StvarniZavrsetakDatum>
    <izvorni_sadrzaj>3. rujna 2024.</izvorni_sadrzaj>
    <derivirana_varijabla naziv="DomainObject.StvarniZavrsetakDatum_1">3. rujna 2024.</derivirana_varijabla>
  </DomainObject.StvarniZavrsetakDatum>
  <DomainObject.PlaniraniZavrsetakDatum>
    <izvorni_sadrzaj>3. rujna 2024.</izvorni_sadrzaj>
    <derivirana_varijabla naziv="DomainObject.PlaniraniZavrsetakDatum_1">3. rujna 2024.</derivirana_varijabla>
  </DomainObject.PlaniraniZavrsetakDatum>
  <DomainObject.PlaniraniPocetakDatum>
    <izvorni_sadrzaj>3. rujna 2024.</izvorni_sadrzaj>
    <derivirana_varijabla naziv="DomainObject.PlaniraniPocetakDatum_1">3. rujna 2024.</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10:20</izvorni_sadrzaj>
    <derivirana_varijabla naziv="DomainObject.StvarniZavrsetakVrijeme_1">10:20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rujna 2024.</izvorni_sadrzaj>
    <derivirana_varijabla naziv="DomainObject.Zapisnik.DatumKreiranja_1">3. rujna 2024.</derivirana_varijabla>
  </DomainObject.Zapisnik.DatumKreiranja>
  <DomainObject.Zapisnik.ImovinskaKorist>
    <izvorni_sadrzaj/>
    <derivirana_varijabla naziv="DomainObject.Zapisnik.ImovinskaKorist_1"/>
  </DomainObject.Zapisnik.ImovinskaKorist>
  <DomainObject.Zapisnik.Oznaka>
    <izvorni_sadrzaj>St-262/2024-27</izvorni_sadrzaj>
    <derivirana_varijabla naziv="DomainObject.Zapisnik.Oznaka_1">St-262/2024-27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262</izvorni_sadrzaj>
    <derivirana_varijabla naziv="DomainObject.Predmet.Broj_1">262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24. siječnja 2024.</izvorni_sadrzaj>
    <derivirana_varijabla naziv="DomainObject.Predmet.DatumIzradeOptuznogAkta_1">24. siječnja 2024.</derivirana_varijabla>
  </DomainObject.Predmet.DatumIzradeOptuznogAkta>
  <DomainObject.Predmet.DatumIzradeOptuznogAktaFormated>
    <izvorni_sadrzaj>24.1.2024.</izvorni_sadrzaj>
    <derivirana_varijabla naziv="DomainObject.Predmet.DatumIzradeOptuznogAktaFormated_1">24.1.2024.</derivirana_varijabla>
  </DomainObject.Predmet.DatumIzradeOptuznogAktaFormated>
  <DomainObject.Predmet.DatumOsnivanja>
    <izvorni_sadrzaj>24. siječnja 2024.</izvorni_sadrzaj>
    <derivirana_varijabla naziv="DomainObject.Predmet.DatumOsnivanja_1">24. siječnja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24. siječnja 2024.</izvorni_sadrzaj>
    <derivirana_varijabla naziv="DomainObject.Predmet.DatumPrimitkaOptuznogAkta_1">24. siječnja 2024.</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St-262/2024</izvorni_sadrzaj>
    <derivirana_varijabla naziv="DomainObject.Predmet.OznakaBroj_1">St-262/2024</derivirana_varijabla>
  </DomainObject.Predmet.OznakaBroj>
  <DomainObject.Predmet.OznakaBrojOptuznogAkta>
    <izvorni_sadrzaj>04-06-24-372</izvorni_sadrzaj>
    <derivirana_varijabla naziv="DomainObject.Predmet.OznakaBrojOptuznogAkta_1">04-06-24-372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ENIKON d.d.</izvorni_sadrzaj>
    <derivirana_varijabla naziv="DomainObject.Predmet.ProtustrankaFormated_1">  ENIKON d.d.</derivirana_varijabla>
  </DomainObject.Predmet.ProtustrankaFormated>
  <DomainObject.Predmet.ProtustrankaFormatedOIB>
    <izvorni_sadrzaj>  ENIKON d.d., OIB 20091090997</izvorni_sadrzaj>
    <derivirana_varijabla naziv="DomainObject.Predmet.ProtustrankaFormatedOIB_1">  ENIKON d.d., OIB 20091090997</derivirana_varijabla>
  </DomainObject.Predmet.ProtustrankaFormatedOIB>
  <DomainObject.Predmet.ProtustrankaFormatedWithAdress>
    <izvorni_sadrzaj> ENIKON d.d., Veslačka ulica 6, 10000 Zagreb</izvorni_sadrzaj>
    <derivirana_varijabla naziv="DomainObject.Predmet.ProtustrankaFormatedWithAdress_1"> ENIKON d.d., Veslačka ulica 6, 10000 Zagreb</derivirana_varijabla>
  </DomainObject.Predmet.ProtustrankaFormatedWithAdress>
  <DomainObject.Predmet.ProtustrankaFormatedWithAdressOIB>
    <izvorni_sadrzaj> ENIKON d.d., OIB 20091090997, Veslačka ulica 6, 10000 Zagreb</izvorni_sadrzaj>
    <derivirana_varijabla naziv="DomainObject.Predmet.ProtustrankaFormatedWithAdressOIB_1"> ENIKON d.d., OIB 20091090997, Veslačka ulica 6, 10000 Zagreb</derivirana_varijabla>
  </DomainObject.Predmet.ProtustrankaFormatedWithAdressOIB>
  <DomainObject.Predmet.ProtustrankaWithAdress>
    <izvorni_sadrzaj>ENIKON d.d. Veslačka ulica 6, 10000 Zagreb</izvorni_sadrzaj>
    <derivirana_varijabla naziv="DomainObject.Predmet.ProtustrankaWithAdress_1">ENIKON d.d. Veslačka ulica 6, 10000 Zagreb</derivirana_varijabla>
  </DomainObject.Predmet.ProtustrankaWithAdress>
  <DomainObject.Predmet.ProtustrankaWithAdressOIB>
    <izvorni_sadrzaj>ENIKON d.d., OIB 20091090997, Veslačka ulica 6, 10000 Zagreb</izvorni_sadrzaj>
    <derivirana_varijabla naziv="DomainObject.Predmet.ProtustrankaWithAdressOIB_1">ENIKON d.d., OIB 20091090997, Veslačka ulica 6, 10000 Zagreb</derivirana_varijabla>
  </DomainObject.Predmet.ProtustrankaWithAdressOIB>
  <DomainObject.Predmet.ProtustrankaNazivFormated>
    <izvorni_sadrzaj>ENIKON d.d.</izvorni_sadrzaj>
    <derivirana_varijabla naziv="DomainObject.Predmet.ProtustrankaNazivFormated_1">ENIKON d.d.</derivirana_varijabla>
  </DomainObject.Predmet.ProtustrankaNazivFormated>
  <DomainObject.Predmet.ProtustrankaNazivFormatedOIB>
    <izvorni_sadrzaj>ENIKON d.d., OIB 20091090997</izvorni_sadrzaj>
    <derivirana_varijabla naziv="DomainObject.Predmet.ProtustrankaNazivFormatedOIB_1">ENIKON d.d., OIB 20091090997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Ratimir Andrijanić</izvorni_sadrzaj>
    <derivirana_varijabla naziv="DomainObject.Predmet.StrankaFormated_1">  Financijska agencija; Ratimir Andrijanić</derivirana_varijabla>
  </DomainObject.Predmet.StrankaFormated>
  <DomainObject.Predmet.StrankaFormatedOIB>
    <izvorni_sadrzaj>  Financijska agencija, OIB 85821130368; Ratimir Andrijanić, OIB 86111954554</izvorni_sadrzaj>
    <derivirana_varijabla naziv="DomainObject.Predmet.StrankaFormatedOIB_1">  Financijska agencija, OIB 85821130368; Ratimir Andrijanić, OIB 86111954554</derivirana_varijabla>
  </DomainObject.Predmet.StrankaFormatedOIB>
  <DomainObject.Predmet.StrankaFormatedWithAdress>
    <izvorni_sadrzaj> Financijska agencija, ULICA GRADA VUKOVARA 70, 10000 Zagreb; Ratimir Andrijanić, Petretićev Trg 2a, 10000 Zagreb</izvorni_sadrzaj>
    <derivirana_varijabla naziv="DomainObject.Predmet.StrankaFormatedWithAdress_1"> Financijska agencija, ULICA GRADA VUKOVARA 70, 10000 Zagreb; Ratimir Andrijanić, Petretićev Trg 2a, 10000 Zagreb</derivirana_varijabla>
  </DomainObject.Predmet.StrankaFormatedWithAdress>
  <DomainObject.Predmet.StrankaFormatedWithAdressOIB>
    <izvorni_sadrzaj> Financijska agencija, OIB 85821130368, ULICA GRADA VUKOVARA 70, 10000 Zagreb; Ratimir Andrijanić, OIB 86111954554, Petretićev Trg 2a, 10000 Zagreb</izvorni_sadrzaj>
    <derivirana_varijabla naziv="DomainObject.Predmet.StrankaFormatedWithAdressOIB_1"> Financijska agencija, OIB 85821130368, ULICA GRADA VUKOVARA 70, 10000 Zagreb; Ratimir Andrijanić, OIB 86111954554, Petretićev Trg 2a, 10000 Zagreb</derivirana_varijabla>
  </DomainObject.Predmet.StrankaFormatedWithAdressOIB>
  <DomainObject.Predmet.StrankaWithAdress>
    <izvorni_sadrzaj>Financijska agencija ULICA GRADA VUKOVARA 70,10000 Zagreb,Ratimir Andrijanić Petretićev Trg 2a,10000 Zagreb</izvorni_sadrzaj>
    <derivirana_varijabla naziv="DomainObject.Predmet.StrankaWithAdress_1">Financijska agencija ULICA GRADA VUKOVARA 70,10000 Zagreb,Ratimir Andrijanić Petretićev Trg 2a,10000 Zagreb</derivirana_varijabla>
  </DomainObject.Predmet.StrankaWithAdress>
  <DomainObject.Predmet.StrankaWithAdressOIB>
    <izvorni_sadrzaj>Financijska agencija, OIB 85821130368, ULICA GRADA VUKOVARA 70,10000 Zagreb,Ratimir Andrijanić, OIB 86111954554, Petretićev Trg 2a,10000 Zagreb</izvorni_sadrzaj>
    <derivirana_varijabla naziv="DomainObject.Predmet.StrankaWithAdressOIB_1">Financijska agencija, OIB 85821130368, ULICA GRADA VUKOVARA 70,10000 Zagreb,Ratimir Andrijanić, OIB 86111954554, Petretićev Trg 2a,10000 Zagreb</derivirana_varijabla>
  </DomainObject.Predmet.StrankaWithAdressOIB>
  <DomainObject.Predmet.StrankaNazivFormated>
    <izvorni_sadrzaj>Financijska agencija,Ratimir Andrijanić</izvorni_sadrzaj>
    <derivirana_varijabla naziv="DomainObject.Predmet.StrankaNazivFormated_1">Financijska agencija,Ratimir Andrijanić</derivirana_varijabla>
  </DomainObject.Predmet.StrankaNazivFormated>
  <DomainObject.Predmet.StrankaNazivFormatedOIB>
    <izvorni_sadrzaj>Financijska agencija, OIB 85821130368,Ratimir Andrijanić, OIB 86111954554</izvorni_sadrzaj>
    <derivirana_varijabla naziv="DomainObject.Predmet.StrankaNazivFormatedOIB_1">Financijska agencija, OIB 85821130368,Ratimir Andrijanić, OIB 86111954554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item>
      <item>Ratimir Andrijanić</item>
    </izvorni_sadrzaj>
    <derivirana_varijabla naziv="DomainObject.Predmet.StrankaListFormated_1">
      <item>Financijska agencija</item>
      <item>Ratimir Andrijanić</item>
    </derivirana_varijabla>
  </DomainObject.Predmet.StrankaListFormated>
  <DomainObject.Predmet.StrankaListFormatedOIB>
    <izvorni_sadrzaj>
      <item>Financijska agencija, OIB 85821130368</item>
      <item>Ratimir Andrijanić, OIB 86111954554</item>
    </izvorni_sadrzaj>
    <derivirana_varijabla naziv="DomainObject.Predmet.StrankaListFormatedOIB_1">
      <item>Financijska agencija, OIB 85821130368</item>
      <item>Ratimir Andrijanić, OIB 86111954554</item>
    </derivirana_varijabla>
  </DomainObject.Predmet.StrankaListFormatedOIB>
  <DomainObject.Predmet.StrankaListFormatedWithAdress>
    <izvorni_sadrzaj>
      <item>Financijska agencija, ULICA GRADA VUKOVARA 70, 10000 Zagreb</item>
      <item>Ratimir Andrijanić, Petretićev Trg 2a, 10000 Zagreb</item>
    </izvorni_sadrzaj>
    <derivirana_varijabla naziv="DomainObject.Predmet.StrankaListFormatedWithAdress_1">
      <item>Financijska agencija, ULICA GRADA VUKOVARA 70, 10000 Zagreb</item>
      <item>Ratimir Andrijanić, Petretićev Trg 2a, 10000 Zagreb</item>
    </derivirana_varijabla>
  </DomainObject.Predmet.StrankaListFormatedWithAdress>
  <DomainObject.Predmet.StrankaListFormatedWithAdressOIB>
    <izvorni_sadrzaj>
      <item>Financijska agencija, OIB 85821130368, ULICA GRADA VUKOVARA 70, 10000 Zagreb</item>
      <item>Ratimir Andrijanić, OIB 86111954554, Petretićev Trg 2a, 10000 Zagreb</item>
    </izvorni_sadrzaj>
    <derivirana_varijabla naziv="DomainObject.Predmet.StrankaListFormatedWithAdressOIB_1">
      <item>Financijska agencija, OIB 85821130368, ULICA GRADA VUKOVARA 70, 10000 Zagreb</item>
      <item>Ratimir Andrijanić, OIB 86111954554, Petretićev Trg 2a, 10000 Zagreb</item>
    </derivirana_varijabla>
  </DomainObject.Predmet.StrankaListFormatedWithAdressOIB>
  <DomainObject.Predmet.StrankaListNazivFormated>
    <izvorni_sadrzaj>
      <item>Financijska agencija</item>
      <item>Ratimir Andrijanić</item>
    </izvorni_sadrzaj>
    <derivirana_varijabla naziv="DomainObject.Predmet.StrankaListNazivFormated_1">
      <item>Financijska agencija</item>
      <item>Ratimir Andrijanić</item>
    </derivirana_varijabla>
  </DomainObject.Predmet.StrankaListNazivFormated>
  <DomainObject.Predmet.StrankaListNazivFormatedOIB>
    <izvorni_sadrzaj>
      <item>Financijska agencija, OIB 85821130368</item>
      <item>Ratimir Andrijanić, OIB 86111954554</item>
    </izvorni_sadrzaj>
    <derivirana_varijabla naziv="DomainObject.Predmet.StrankaListNazivFormatedOIB_1">
      <item>Financijska agencija, OIB 85821130368</item>
      <item>Ratimir Andrijanić, OIB 86111954554</item>
    </derivirana_varijabla>
  </DomainObject.Predmet.StrankaListNazivFormatedOIB>
  <DomainObject.Predmet.ProtuStrankaListFormated>
    <izvorni_sadrzaj>
      <item>ENIKON d.d.</item>
    </izvorni_sadrzaj>
    <derivirana_varijabla naziv="DomainObject.Predmet.ProtuStrankaListFormated_1">
      <item>ENIKON d.d.</item>
    </derivirana_varijabla>
  </DomainObject.Predmet.ProtuStrankaListFormated>
  <DomainObject.Predmet.ProtuStrankaListFormatedOIB>
    <izvorni_sadrzaj>
      <item>ENIKON d.d., OIB 20091090997</item>
    </izvorni_sadrzaj>
    <derivirana_varijabla naziv="DomainObject.Predmet.ProtuStrankaListFormatedOIB_1">
      <item>ENIKON d.d., OIB 20091090997</item>
    </derivirana_varijabla>
  </DomainObject.Predmet.ProtuStrankaListFormatedOIB>
  <DomainObject.Predmet.ProtuStrankaListFormatedWithAdress>
    <izvorni_sadrzaj>
      <item>ENIKON d.d., Veslačka ulica 6, 10000 Zagreb</item>
    </izvorni_sadrzaj>
    <derivirana_varijabla naziv="DomainObject.Predmet.ProtuStrankaListFormatedWithAdress_1">
      <item>ENIKON d.d., Veslačka ulica 6, 10000 Zagreb</item>
    </derivirana_varijabla>
  </DomainObject.Predmet.ProtuStrankaListFormatedWithAdress>
  <DomainObject.Predmet.ProtuStrankaListFormatedWithAdressOIB>
    <izvorni_sadrzaj>
      <item>ENIKON d.d., OIB 20091090997, Veslačka ulica 6, 10000 Zagreb</item>
    </izvorni_sadrzaj>
    <derivirana_varijabla naziv="DomainObject.Predmet.ProtuStrankaListFormatedWithAdressOIB_1">
      <item>ENIKON d.d., OIB 20091090997, Veslačka ulica 6, 10000 Zagreb</item>
    </derivirana_varijabla>
  </DomainObject.Predmet.ProtuStrankaListFormatedWithAdressOIB>
  <DomainObject.Predmet.ProtuStrankaListNazivFormated>
    <izvorni_sadrzaj>
      <item>ENIKON d.d.</item>
    </izvorni_sadrzaj>
    <derivirana_varijabla naziv="DomainObject.Predmet.ProtuStrankaListNazivFormated_1">
      <item>ENIKON d.d.</item>
    </derivirana_varijabla>
  </DomainObject.Predmet.ProtuStrankaListNazivFormated>
  <DomainObject.Predmet.ProtuStrankaListNazivFormatedOIB>
    <izvorni_sadrzaj>
      <item>ENIKON d.d., OIB 20091090997</item>
    </izvorni_sadrzaj>
    <derivirana_varijabla naziv="DomainObject.Predmet.ProtuStrankaListNazivFormatedOIB_1">
      <item>ENIKON d.d., OIB 20091090997</item>
    </derivirana_varijabla>
  </DomainObject.Predmet.ProtuStrankaListNazivFormatedOIB>
  <DomainObject.Predmet.OstaliListFormated>
    <izvorni_sadrzaj>
      <item>CENTAR ZA VOZILA HRVATSKE, dioničko društvo</item>
      <item>SREDIŠNJE KLIRINŠKO DEPOZITARNO DRUŠTVO, dioničko društvo</item>
      <item>Hrvatska agencija za civilno zrakoplovstvo</item>
      <item>Ministarstvo mora, prometa i infrastrukture</item>
      <item>Policijska uprava Zagrebačka</item>
      <item>Antonija Šimunković</item>
    </izvorni_sadrzaj>
    <derivirana_varijabla naziv="DomainObject.Predmet.OstaliListFormated_1">
      <item>CENTAR ZA VOZILA HRVATSKE, dioničko društvo</item>
      <item>SREDIŠNJE KLIRINŠKO DEPOZITARNO DRUŠTVO, dioničko društvo</item>
      <item>Hrvatska agencija za civilno zrakoplovstvo</item>
      <item>Ministarstvo mora, prometa i infrastrukture</item>
      <item>Policijska uprava Zagrebačka</item>
      <item>Antonija Šimunković</item>
    </derivirana_varijabla>
  </DomainObject.Predmet.OstaliListFormated>
  <DomainObject.Predmet.OstaliListFormatedOIB>
    <izvorni_sadrzaj>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item>Antonija Šimunković, OIB 21495392643</item>
    </izvorni_sadrzaj>
    <derivirana_varijabla naziv="DomainObject.Predmet.OstaliListFormatedOIB_1">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item>Antonija Šimunković, OIB 21495392643</item>
    </derivirana_varijabla>
  </DomainObject.Predmet.OstaliListFormatedOIB>
  <DomainObject.Predmet.OstaliListFormatedWithAdress>
    <izvorni_sadrzaj>
      <item>CENTAR ZA VOZILA HRVATSKE, dioničko društvo, Capraška ulica 6, 10000 Zagreb</item>
      <item>SREDIŠNJE KLIRINŠKO DEPOZITARNO DRUŠTVO, dioničko društvo, Ulica Vjekoslava Heinzela 62A, 10000 Zagreb</item>
      <item>Hrvatska agencija za civilno zrakoplovstvo, Ulica grada Vukovara 284, 10000 Zagreb</item>
      <item>Ministarstvo mora, prometa i infrastrukture, Prisavlje 14, 10000 Zagreb</item>
      <item>Policijska uprava Zagrebačka, Matice hrvatske 4, 10000 Zagreb</item>
      <item>Antonija Šimunković, Ulica kneza Branimira 71 D, 10000 Zagreb</item>
    </izvorni_sadrzaj>
    <derivirana_varijabla naziv="DomainObject.Predmet.OstaliListFormatedWithAdress_1">
      <item>CENTAR ZA VOZILA HRVATSKE, dioničko društvo, Capraška ulica 6, 10000 Zagreb</item>
      <item>SREDIŠNJE KLIRINŠKO DEPOZITARNO DRUŠTVO, dioničko društvo, Ulica Vjekoslava Heinzela 62A, 10000 Zagreb</item>
      <item>Hrvatska agencija za civilno zrakoplovstvo, Ulica grada Vukovara 284, 10000 Zagreb</item>
      <item>Ministarstvo mora, prometa i infrastrukture, Prisavlje 14, 10000 Zagreb</item>
      <item>Policijska uprava Zagrebačka, Matice hrvatske 4, 10000 Zagreb</item>
      <item>Antonija Šimunković, Ulica kneza Branimira 71 D, 10000 Zagreb</item>
    </derivirana_varijabla>
  </DomainObject.Predmet.OstaliListFormatedWithAdress>
  <DomainObject.Predmet.OstaliListFormatedWithAdressOIB>
    <izvorni_sadrzaj>
      <item>CENTAR ZA VOZILA HRVATSKE, dioničko društvo, OIB 73294314024, Capraška ulica 6, 10000 Zagreb</item>
      <item>SREDIŠNJE KLIRINŠKO DEPOZITARNO DRUŠTVO, dioničko društvo, OIB 64406809162, Ulica Vjekoslava Heinzela 62A, 10000 Zagreb</item>
      <item>Hrvatska agencija za civilno zrakoplovstvo, OIB 76108805525, Ulica grada Vukovara 284, 10000 Zagreb</item>
      <item>Ministarstvo mora, prometa i infrastrukture, OIB 22874515170, Prisavlje 14, 10000 Zagreb</item>
      <item>Policijska uprava Zagrebačka, Matice hrvatske 4, 10000 Zagreb</item>
      <item>Antonija Šimunković, OIB 21495392643, Ulica kneza Branimira 71 D, 10000 Zagreb</item>
    </izvorni_sadrzaj>
    <derivirana_varijabla naziv="DomainObject.Predmet.OstaliListFormatedWithAdressOIB_1">
      <item>CENTAR ZA VOZILA HRVATSKE, dioničko društvo, OIB 73294314024, Capraška ulica 6, 10000 Zagreb</item>
      <item>SREDIŠNJE KLIRINŠKO DEPOZITARNO DRUŠTVO, dioničko društvo, OIB 64406809162, Ulica Vjekoslava Heinzela 62A, 10000 Zagreb</item>
      <item>Hrvatska agencija za civilno zrakoplovstvo, OIB 76108805525, Ulica grada Vukovara 284, 10000 Zagreb</item>
      <item>Ministarstvo mora, prometa i infrastrukture, OIB 22874515170, Prisavlje 14, 10000 Zagreb</item>
      <item>Policijska uprava Zagrebačka, Matice hrvatske 4, 10000 Zagreb</item>
      <item>Antonija Šimunković, OIB 21495392643, Ulica kneza Branimira 71 D, 10000 Zagreb</item>
    </derivirana_varijabla>
  </DomainObject.Predmet.OstaliListFormatedWithAdressOIB>
  <DomainObject.Predmet.OstaliListNazivFormated>
    <izvorni_sadrzaj>
      <item>CENTAR ZA VOZILA HRVATSKE, dioničko društvo</item>
      <item>SREDIŠNJE KLIRINŠKO DEPOZITARNO DRUŠTVO, dioničko društvo</item>
      <item>Hrvatska agencija za civilno zrakoplovstvo</item>
      <item>Ministarstvo mora, prometa i infrastrukture</item>
      <item>Policijska uprava Zagrebačka</item>
      <item>Antonija Šimunković</item>
    </izvorni_sadrzaj>
    <derivirana_varijabla naziv="DomainObject.Predmet.OstaliListNazivFormated_1">
      <item>CENTAR ZA VOZILA HRVATSKE, dioničko društvo</item>
      <item>SREDIŠNJE KLIRINŠKO DEPOZITARNO DRUŠTVO, dioničko društvo</item>
      <item>Hrvatska agencija za civilno zrakoplovstvo</item>
      <item>Ministarstvo mora, prometa i infrastrukture</item>
      <item>Policijska uprava Zagrebačka</item>
      <item>Antonija Šimunković</item>
    </derivirana_varijabla>
  </DomainObject.Predmet.OstaliListNazivFormated>
  <DomainObject.Predmet.OstaliListNazivFormatedOIB>
    <izvorni_sadrzaj>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item>Antonija Šimunković, OIB 21495392643</item>
    </izvorni_sadrzaj>
    <derivirana_varijabla naziv="DomainObject.Predmet.OstaliListNazivFormatedOIB_1">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item>Antonija Šimunković, OIB 21495392643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2024.</izvorni_sadrzaj>
    <derivirana_varijabla naziv="DomainObject.Datum_1">3. rujna 2024.</derivirana_varijabla>
  </DomainObject.Datum>
  <DomainObject.PoslovniBrojDokumenta>
    <izvorni_sadrzaj>St-262/2024-27</izvorni_sadrzaj>
    <derivirana_varijabla naziv="DomainObject.PoslovniBrojDokumenta_1">St-262/2024-27</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ENIKON d.d.</izvorni_sadrzaj>
    <derivirana_varijabla naziv="DomainObject.Predmet.ProtustrankaIDrugi_1">ENIKON d.d.</derivirana_varijabla>
  </DomainObject.Predmet.ProtustrankaIDrugi>
  <DomainObject.Predmet.StrankaIDrugiAdressOIB>
    <izvorni_sadrzaj>Financijska agencija, OIB 85821130368, ULICA GRADA VUKOVARA 70, 10000 Zagreb i dr.</izvorni_sadrzaj>
    <derivirana_varijabla naziv="DomainObject.Predmet.StrankaIDrugiAdressOIB_1">Financijska agencija, OIB 85821130368, ULICA GRADA VUKOVARA 70, 10000 Zagreb i dr.</derivirana_varijabla>
  </DomainObject.Predmet.StrankaIDrugiAdressOIB>
  <DomainObject.Predmet.ProtustrankaIDrugiAdressOIB>
    <izvorni_sadrzaj>ENIKON d.d., OIB 20091090997, Veslačka ulica 6, 10000 Zagreb</izvorni_sadrzaj>
    <derivirana_varijabla naziv="DomainObject.Predmet.ProtustrankaIDrugiAdressOIB_1">ENIKON d.d., OIB 20091090997, Veslačka ulica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ENIKON d.d.</item>
      <item>Financijska agencija</item>
      <item>Ratimir Andrijanić</item>
      <item>CENTAR ZA VOZILA HRVATSKE, dioničko društvo</item>
      <item>SREDIŠNJE KLIRINŠKO DEPOZITARNO DRUŠTVO, dioničko društvo</item>
      <item>Hrvatska agencija za civilno zrakoplovstvo</item>
      <item>Ministarstvo mora, prometa i infrastrukture</item>
      <item>Policijska uprava Zagrebačka</item>
      <item>Antonija Šimunković</item>
    </izvorni_sadrzaj>
    <derivirana_varijabla naziv="DomainObject.Predmet.SudioniciListNaziv_1">
      <item>ENIKON d.d.</item>
      <item>Financijska agencija</item>
      <item>Ratimir Andrijanić</item>
      <item>CENTAR ZA VOZILA HRVATSKE, dioničko društvo</item>
      <item>SREDIŠNJE KLIRINŠKO DEPOZITARNO DRUŠTVO, dioničko društvo</item>
      <item>Hrvatska agencija za civilno zrakoplovstvo</item>
      <item>Ministarstvo mora, prometa i infrastrukture</item>
      <item>Policijska uprava Zagrebačka</item>
      <item>Antonija Šimunković</item>
    </derivirana_varijabla>
  </DomainObject.Predmet.SudioniciListNaziv>
  <DomainObject.Predmet.SudioniciListAdressOIB>
    <izvorni_sadrzaj>
      <item>ENIKON d.d., OIB 20091090997, Veslačka ulica 6,10000 Zagreb</item>
      <item>Financijska agencija, OIB 85821130368, ULICA GRADA VUKOVARA 70,10000 Zagreb</item>
      <item>Ratimir Andrijanić, OIB 86111954554, Petretićev Trg 2a,10000 Zagreb</item>
      <item>CENTAR ZA VOZILA HRVATSKE, dioničko društvo, OIB 73294314024, Capraška ulica 6,10000 Zagreb</item>
      <item>SREDIŠNJE KLIRINŠKO DEPOZITARNO DRUŠTVO, dioničko društvo, OIB 64406809162, Ulica Vjekoslava Heinzela 62A,10000 Zagreb</item>
      <item>Hrvatska agencija za civilno zrakoplovstvo, OIB 76108805525, Ulica grada Vukovara 284,10000 Zagreb</item>
      <item>Ministarstvo mora, prometa i infrastrukture, OIB 22874515170, Prisavlje 14,10000 Zagreb</item>
      <item>Policijska uprava Zagrebačka, Matice hrvatske 4,10000 Zagreb</item>
      <item>Antonija Šimunković, OIB 21495392643, Ulica kneza Branimira 71 D,10000 Zagreb</item>
    </izvorni_sadrzaj>
    <derivirana_varijabla naziv="DomainObject.Predmet.SudioniciListAdressOIB_1">
      <item>ENIKON d.d., OIB 20091090997, Veslačka ulica 6,10000 Zagreb</item>
      <item>Financijska agencija, OIB 85821130368, ULICA GRADA VUKOVARA 70,10000 Zagreb</item>
      <item>Ratimir Andrijanić, OIB 86111954554, Petretićev Trg 2a,10000 Zagreb</item>
      <item>CENTAR ZA VOZILA HRVATSKE, dioničko društvo, OIB 73294314024, Capraška ulica 6,10000 Zagreb</item>
      <item>SREDIŠNJE KLIRINŠKO DEPOZITARNO DRUŠTVO, dioničko društvo, OIB 64406809162, Ulica Vjekoslava Heinzela 62A,10000 Zagreb</item>
      <item>Hrvatska agencija za civilno zrakoplovstvo, OIB 76108805525, Ulica grada Vukovara 284,10000 Zagreb</item>
      <item>Ministarstvo mora, prometa i infrastrukture, OIB 22874515170, Prisavlje 14,10000 Zagreb</item>
      <item>Policijska uprava Zagrebačka, Matice hrvatske 4,10000 Zagreb</item>
      <item>Antonija Šimunković, OIB 21495392643, Ulica kneza Branimira 71 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20091090997</item>
      <item>, OIB 86111954554</item>
      <item>, OIB 73294314024</item>
      <item>, OIB 64406809162</item>
      <item>, OIB 76108805525</item>
      <item>, OIB 22874515170</item>
      <item>, OIB null</item>
      <item>, OIB 21495392643</item>
    </izvorni_sadrzaj>
    <derivirana_varijabla naziv="DomainObject.Predmet.SudioniciListNazivOIB_1">
      <item>, OIB 85821130368</item>
      <item>, OIB 20091090997</item>
      <item>, OIB 86111954554</item>
      <item>, OIB 73294314024</item>
      <item>, OIB 64406809162</item>
      <item>, OIB 76108805525</item>
      <item>, OIB 22874515170</item>
      <item>, OIB null</item>
      <item>, OIB 21495392643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640EF7-14ED-43C2-B5F0-247E81A276F5}">
  <ds:schemaRefs>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15</properties:Pages>
  <properties:Words>3193</properties:Words>
  <properties:Characters>19306</properties:Characters>
  <properties:Lines>1428</properties:Lines>
  <properties:Paragraphs>541</properties:Paragraphs>
  <properties:TotalTime>58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22658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2024-08-30T12:52:00Z</dcterms:created>
  <dc:creator>Vinka Mihalinčić</dc:creator>
  <cp:lastModifiedBy>Vinka Mihalinčić</cp:lastModifiedBy>
  <cp:lastPrinted>2024-04-09T08:29:00Z</cp:lastPrinted>
  <dcterms:modified xmlns:xsi="http://www.w3.org/2001/XMLSchema-instance" xsi:type="dcterms:W3CDTF">2024-09-03T08:23:00Z</dcterms:modified>
  <cp:revision>20</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St-262/2024-27 / Zapisnik - Ispitno ročište (St-262-24-ispitno i izvještajno ročište.docx)</vt:lpwstr>
  </prop:property>
  <prop:property fmtid="{D5CDD505-2E9C-101B-9397-08002B2CF9AE}" pid="4" name="CC_coloring">
    <vt:bool>false</vt:bool>
  </prop:property>
  <prop:property fmtid="{D5CDD505-2E9C-101B-9397-08002B2CF9AE}" pid="5" name="BrojStranica">
    <vt:i4>15</vt:i4>
  </prop:property>
</prop:Properties>
</file>